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207"/>
      </w:tblGrid>
      <w:tr w:rsidR="00CE1FD5">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CE1FD5" w:rsidRDefault="0002784C">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E1FD5">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CE1FD5" w:rsidRDefault="00CE1FD5">
            <w:pPr>
              <w:pStyle w:val="ConsPlusTitlePage"/>
              <w:jc w:val="center"/>
              <w:rPr>
                <w:sz w:val="48"/>
                <w:szCs w:val="48"/>
              </w:rPr>
            </w:pPr>
            <w:r>
              <w:rPr>
                <w:sz w:val="48"/>
                <w:szCs w:val="48"/>
              </w:rPr>
              <w:t>Закон НАО от 28.11.2008 N 93-ОЗ</w:t>
            </w:r>
            <w:r>
              <w:rPr>
                <w:sz w:val="48"/>
                <w:szCs w:val="48"/>
              </w:rPr>
              <w:br/>
              <w:t>(ред. от 07.06.2023)</w:t>
            </w:r>
            <w:r>
              <w:rPr>
                <w:sz w:val="48"/>
                <w:szCs w:val="48"/>
              </w:rPr>
              <w:br/>
              <w:t>"О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Pr>
                <w:sz w:val="48"/>
                <w:szCs w:val="48"/>
              </w:rPr>
              <w:br/>
              <w:t>(принят Собранием депутатов НАО 28.11.2008)</w:t>
            </w:r>
          </w:p>
        </w:tc>
      </w:tr>
      <w:tr w:rsidR="00CE1FD5">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CE1FD5" w:rsidRDefault="00CE1FD5">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14.06.2023</w:t>
            </w:r>
            <w:r>
              <w:rPr>
                <w:sz w:val="28"/>
                <w:szCs w:val="28"/>
              </w:rPr>
              <w:br/>
              <w:t> </w:t>
            </w:r>
          </w:p>
        </w:tc>
      </w:tr>
    </w:tbl>
    <w:p w:rsidR="00CE1FD5" w:rsidRDefault="00CE1FD5">
      <w:pPr>
        <w:pStyle w:val="ConsPlusNormal"/>
        <w:rPr>
          <w:rFonts w:ascii="Tahoma" w:hAnsi="Tahoma" w:cs="Tahoma"/>
          <w:sz w:val="28"/>
          <w:szCs w:val="28"/>
        </w:rPr>
        <w:sectPr w:rsidR="00CE1FD5">
          <w:pgSz w:w="11906" w:h="16838"/>
          <w:pgMar w:top="1440" w:right="566" w:bottom="1440" w:left="1133" w:header="0" w:footer="0" w:gutter="0"/>
          <w:cols w:space="720"/>
          <w:noEndnote/>
        </w:sectPr>
      </w:pPr>
    </w:p>
    <w:p w:rsidR="00CE1FD5" w:rsidRDefault="00CE1FD5">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CE1FD5">
        <w:tc>
          <w:tcPr>
            <w:tcW w:w="5103" w:type="dxa"/>
            <w:tcBorders>
              <w:top w:val="none" w:sz="6" w:space="0" w:color="auto"/>
              <w:left w:val="none" w:sz="6" w:space="0" w:color="auto"/>
              <w:bottom w:val="none" w:sz="6" w:space="0" w:color="auto"/>
              <w:right w:val="none" w:sz="6" w:space="0" w:color="auto"/>
            </w:tcBorders>
          </w:tcPr>
          <w:p w:rsidR="00CE1FD5" w:rsidRDefault="00CE1FD5">
            <w:pPr>
              <w:pStyle w:val="ConsPlusNormal"/>
              <w:outlineLvl w:val="0"/>
            </w:pPr>
            <w:r>
              <w:t>28 ноября 2008 года</w:t>
            </w:r>
          </w:p>
        </w:tc>
        <w:tc>
          <w:tcPr>
            <w:tcW w:w="5103" w:type="dxa"/>
            <w:tcBorders>
              <w:top w:val="none" w:sz="6" w:space="0" w:color="auto"/>
              <w:left w:val="none" w:sz="6" w:space="0" w:color="auto"/>
              <w:bottom w:val="none" w:sz="6" w:space="0" w:color="auto"/>
              <w:right w:val="none" w:sz="6" w:space="0" w:color="auto"/>
            </w:tcBorders>
          </w:tcPr>
          <w:p w:rsidR="00CE1FD5" w:rsidRDefault="00CE1FD5">
            <w:pPr>
              <w:pStyle w:val="ConsPlusNormal"/>
              <w:jc w:val="right"/>
              <w:outlineLvl w:val="0"/>
            </w:pPr>
            <w:r>
              <w:t>N 93-ОЗ</w:t>
            </w:r>
          </w:p>
        </w:tc>
      </w:tr>
    </w:tbl>
    <w:p w:rsidR="00CE1FD5" w:rsidRDefault="00CE1FD5">
      <w:pPr>
        <w:pStyle w:val="ConsPlusNormal"/>
        <w:pBdr>
          <w:top w:val="single" w:sz="6" w:space="0" w:color="auto"/>
        </w:pBdr>
        <w:spacing w:before="100" w:after="100"/>
        <w:jc w:val="both"/>
        <w:rPr>
          <w:sz w:val="2"/>
          <w:szCs w:val="2"/>
        </w:rPr>
      </w:pPr>
    </w:p>
    <w:p w:rsidR="00CE1FD5" w:rsidRDefault="00CE1FD5">
      <w:pPr>
        <w:pStyle w:val="ConsPlusNormal"/>
        <w:jc w:val="both"/>
      </w:pPr>
    </w:p>
    <w:p w:rsidR="00CE1FD5" w:rsidRDefault="00CE1FD5">
      <w:pPr>
        <w:pStyle w:val="ConsPlusTitle"/>
        <w:jc w:val="center"/>
      </w:pPr>
      <w:r>
        <w:t>ЗАКОН НЕНЕЦКОГО АВТОНОМНОГО ОКРУГА</w:t>
      </w:r>
    </w:p>
    <w:p w:rsidR="00CE1FD5" w:rsidRDefault="00CE1FD5">
      <w:pPr>
        <w:pStyle w:val="ConsPlusTitle"/>
        <w:jc w:val="center"/>
      </w:pPr>
    </w:p>
    <w:p w:rsidR="00CE1FD5" w:rsidRDefault="00CE1FD5">
      <w:pPr>
        <w:pStyle w:val="ConsPlusTitle"/>
        <w:jc w:val="center"/>
      </w:pPr>
      <w:r>
        <w:t>О ВЫБОРАХ ДЕПУТАТОВ ПРЕДСТАВИТЕЛЬНЫХ ОРГАНОВ</w:t>
      </w:r>
    </w:p>
    <w:p w:rsidR="00CE1FD5" w:rsidRDefault="00CE1FD5">
      <w:pPr>
        <w:pStyle w:val="ConsPlusTitle"/>
        <w:jc w:val="center"/>
      </w:pPr>
      <w:r>
        <w:t>МУНИЦИПАЛЬНЫХ ОБРАЗОВАНИЙ И ВЫБОРНЫХ ДОЛЖНОСТНЫХ</w:t>
      </w:r>
    </w:p>
    <w:p w:rsidR="00CE1FD5" w:rsidRDefault="00CE1FD5">
      <w:pPr>
        <w:pStyle w:val="ConsPlusTitle"/>
        <w:jc w:val="center"/>
      </w:pPr>
      <w:r>
        <w:t>ЛИЦ МЕСТНОГО САМОУПРАВЛЕНИЯ В НЕНЕЦКОМ АВТОНОМНОМ ОКРУГЕ</w:t>
      </w:r>
    </w:p>
    <w:p w:rsidR="00CE1FD5" w:rsidRDefault="00CE1FD5">
      <w:pPr>
        <w:pStyle w:val="ConsPlusNormal"/>
        <w:jc w:val="both"/>
      </w:pPr>
    </w:p>
    <w:p w:rsidR="00CE1FD5" w:rsidRDefault="00CE1FD5">
      <w:pPr>
        <w:pStyle w:val="ConsPlusNormal"/>
        <w:jc w:val="right"/>
      </w:pPr>
      <w:r>
        <w:t>Принят</w:t>
      </w:r>
    </w:p>
    <w:p w:rsidR="00CE1FD5" w:rsidRDefault="00CE1FD5">
      <w:pPr>
        <w:pStyle w:val="ConsPlusNormal"/>
        <w:jc w:val="right"/>
      </w:pPr>
      <w:r>
        <w:t>Собранием депутатов</w:t>
      </w:r>
    </w:p>
    <w:p w:rsidR="00CE1FD5" w:rsidRDefault="00CE1FD5">
      <w:pPr>
        <w:pStyle w:val="ConsPlusNormal"/>
        <w:jc w:val="right"/>
      </w:pPr>
      <w:r>
        <w:t>Ненецкого автономного округа</w:t>
      </w:r>
    </w:p>
    <w:p w:rsidR="00CE1FD5" w:rsidRDefault="00CE1FD5">
      <w:pPr>
        <w:pStyle w:val="ConsPlusNormal"/>
        <w:jc w:val="right"/>
      </w:pPr>
      <w:r>
        <w:t>(</w:t>
      </w:r>
      <w:hyperlink r:id="rId9" w:history="1">
        <w:r>
          <w:rPr>
            <w:color w:val="0000FF"/>
          </w:rPr>
          <w:t>Постановление</w:t>
        </w:r>
      </w:hyperlink>
      <w:r>
        <w:t xml:space="preserve"> от 28 ноября 2008 года N 274-сд)</w:t>
      </w:r>
    </w:p>
    <w:p w:rsidR="00CE1FD5" w:rsidRDefault="00CE1FD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E1FD5">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CE1FD5" w:rsidRDefault="00CE1FD5">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CE1FD5" w:rsidRDefault="00CE1FD5">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CE1FD5" w:rsidRDefault="00CE1FD5">
            <w:pPr>
              <w:pStyle w:val="ConsPlusNormal"/>
              <w:jc w:val="center"/>
              <w:rPr>
                <w:color w:val="392C69"/>
              </w:rPr>
            </w:pPr>
            <w:r>
              <w:rPr>
                <w:color w:val="392C69"/>
              </w:rPr>
              <w:t>Список изменяющих документов</w:t>
            </w:r>
          </w:p>
          <w:p w:rsidR="00CE1FD5" w:rsidRDefault="00CE1FD5">
            <w:pPr>
              <w:pStyle w:val="ConsPlusNormal"/>
              <w:jc w:val="center"/>
              <w:rPr>
                <w:color w:val="392C69"/>
              </w:rPr>
            </w:pPr>
            <w:r>
              <w:rPr>
                <w:color w:val="392C69"/>
              </w:rPr>
              <w:t xml:space="preserve">(в ред. законов НАО от 01.07.2009 </w:t>
            </w:r>
            <w:hyperlink r:id="rId10" w:history="1">
              <w:r>
                <w:rPr>
                  <w:color w:val="0000FF"/>
                </w:rPr>
                <w:t>N 45-ОЗ</w:t>
              </w:r>
            </w:hyperlink>
            <w:r>
              <w:rPr>
                <w:color w:val="392C69"/>
              </w:rPr>
              <w:t xml:space="preserve">, от 22.03.2011 </w:t>
            </w:r>
            <w:hyperlink r:id="rId11" w:history="1">
              <w:r>
                <w:rPr>
                  <w:color w:val="0000FF"/>
                </w:rPr>
                <w:t>N 12-ОЗ</w:t>
              </w:r>
            </w:hyperlink>
            <w:r>
              <w:rPr>
                <w:color w:val="392C69"/>
              </w:rPr>
              <w:t>,</w:t>
            </w:r>
          </w:p>
          <w:p w:rsidR="00CE1FD5" w:rsidRDefault="00CE1FD5">
            <w:pPr>
              <w:pStyle w:val="ConsPlusNormal"/>
              <w:jc w:val="center"/>
              <w:rPr>
                <w:color w:val="392C69"/>
              </w:rPr>
            </w:pPr>
            <w:r>
              <w:rPr>
                <w:color w:val="392C69"/>
              </w:rPr>
              <w:t xml:space="preserve">от 19.12.2011 </w:t>
            </w:r>
            <w:hyperlink r:id="rId12" w:history="1">
              <w:r>
                <w:rPr>
                  <w:color w:val="0000FF"/>
                </w:rPr>
                <w:t>N 87-ОЗ</w:t>
              </w:r>
            </w:hyperlink>
            <w:r>
              <w:rPr>
                <w:color w:val="392C69"/>
              </w:rPr>
              <w:t xml:space="preserve">, от 29.06.2012 </w:t>
            </w:r>
            <w:hyperlink r:id="rId13" w:history="1">
              <w:r>
                <w:rPr>
                  <w:color w:val="0000FF"/>
                </w:rPr>
                <w:t>N 55-ОЗ</w:t>
              </w:r>
            </w:hyperlink>
            <w:r>
              <w:rPr>
                <w:color w:val="392C69"/>
              </w:rPr>
              <w:t xml:space="preserve">, от 03.06.2013 </w:t>
            </w:r>
            <w:hyperlink r:id="rId14" w:history="1">
              <w:r>
                <w:rPr>
                  <w:color w:val="0000FF"/>
                </w:rPr>
                <w:t>N 30-ОЗ</w:t>
              </w:r>
            </w:hyperlink>
            <w:r>
              <w:rPr>
                <w:color w:val="392C69"/>
              </w:rPr>
              <w:t>,</w:t>
            </w:r>
          </w:p>
          <w:p w:rsidR="00CE1FD5" w:rsidRDefault="00CE1FD5">
            <w:pPr>
              <w:pStyle w:val="ConsPlusNormal"/>
              <w:jc w:val="center"/>
              <w:rPr>
                <w:color w:val="392C69"/>
              </w:rPr>
            </w:pPr>
            <w:r>
              <w:rPr>
                <w:color w:val="392C69"/>
              </w:rPr>
              <w:t xml:space="preserve">от 20.12.2013 </w:t>
            </w:r>
            <w:hyperlink r:id="rId15" w:history="1">
              <w:r>
                <w:rPr>
                  <w:color w:val="0000FF"/>
                </w:rPr>
                <w:t>N 120-ОЗ</w:t>
              </w:r>
            </w:hyperlink>
            <w:r>
              <w:rPr>
                <w:color w:val="392C69"/>
              </w:rPr>
              <w:t xml:space="preserve">, от 12.02.2014 </w:t>
            </w:r>
            <w:hyperlink r:id="rId16" w:history="1">
              <w:r>
                <w:rPr>
                  <w:color w:val="0000FF"/>
                </w:rPr>
                <w:t>N 1-ОЗ</w:t>
              </w:r>
            </w:hyperlink>
            <w:r>
              <w:rPr>
                <w:color w:val="392C69"/>
              </w:rPr>
              <w:t xml:space="preserve">, от 26.05.2014 </w:t>
            </w:r>
            <w:hyperlink r:id="rId17" w:history="1">
              <w:r>
                <w:rPr>
                  <w:color w:val="0000FF"/>
                </w:rPr>
                <w:t>N 31-ОЗ</w:t>
              </w:r>
            </w:hyperlink>
            <w:r>
              <w:rPr>
                <w:color w:val="392C69"/>
              </w:rPr>
              <w:t>,</w:t>
            </w:r>
          </w:p>
          <w:p w:rsidR="00CE1FD5" w:rsidRDefault="00CE1FD5">
            <w:pPr>
              <w:pStyle w:val="ConsPlusNormal"/>
              <w:jc w:val="center"/>
              <w:rPr>
                <w:color w:val="392C69"/>
              </w:rPr>
            </w:pPr>
            <w:r>
              <w:rPr>
                <w:color w:val="392C69"/>
              </w:rPr>
              <w:t xml:space="preserve">от 26.12.2014 </w:t>
            </w:r>
            <w:hyperlink r:id="rId18" w:history="1">
              <w:r>
                <w:rPr>
                  <w:color w:val="0000FF"/>
                </w:rPr>
                <w:t>N 47-ОЗ</w:t>
              </w:r>
            </w:hyperlink>
            <w:r>
              <w:rPr>
                <w:color w:val="392C69"/>
              </w:rPr>
              <w:t xml:space="preserve">, от 16.04.2015 </w:t>
            </w:r>
            <w:hyperlink r:id="rId19" w:history="1">
              <w:r>
                <w:rPr>
                  <w:color w:val="0000FF"/>
                </w:rPr>
                <w:t>N 71-ОЗ</w:t>
              </w:r>
            </w:hyperlink>
            <w:r>
              <w:rPr>
                <w:color w:val="392C69"/>
              </w:rPr>
              <w:t xml:space="preserve">, от 27.05.2015 </w:t>
            </w:r>
            <w:hyperlink r:id="rId20" w:history="1">
              <w:r>
                <w:rPr>
                  <w:color w:val="0000FF"/>
                </w:rPr>
                <w:t>N 81-ОЗ</w:t>
              </w:r>
            </w:hyperlink>
            <w:r>
              <w:rPr>
                <w:color w:val="392C69"/>
              </w:rPr>
              <w:t>,</w:t>
            </w:r>
          </w:p>
          <w:p w:rsidR="00CE1FD5" w:rsidRDefault="00CE1FD5">
            <w:pPr>
              <w:pStyle w:val="ConsPlusNormal"/>
              <w:jc w:val="center"/>
              <w:rPr>
                <w:color w:val="392C69"/>
              </w:rPr>
            </w:pPr>
            <w:r>
              <w:rPr>
                <w:color w:val="392C69"/>
              </w:rPr>
              <w:t xml:space="preserve">от 11.03.2016 </w:t>
            </w:r>
            <w:hyperlink r:id="rId21" w:history="1">
              <w:r>
                <w:rPr>
                  <w:color w:val="0000FF"/>
                </w:rPr>
                <w:t>N 188-ОЗ</w:t>
              </w:r>
            </w:hyperlink>
            <w:r>
              <w:rPr>
                <w:color w:val="392C69"/>
              </w:rPr>
              <w:t xml:space="preserve">, от 04.07.2016 </w:t>
            </w:r>
            <w:hyperlink r:id="rId22" w:history="1">
              <w:r>
                <w:rPr>
                  <w:color w:val="0000FF"/>
                </w:rPr>
                <w:t>N 226-ОЗ</w:t>
              </w:r>
            </w:hyperlink>
            <w:r>
              <w:rPr>
                <w:color w:val="392C69"/>
              </w:rPr>
              <w:t xml:space="preserve">, от 22.12.2017 </w:t>
            </w:r>
            <w:hyperlink r:id="rId23" w:history="1">
              <w:r>
                <w:rPr>
                  <w:color w:val="0000FF"/>
                </w:rPr>
                <w:t>N 356-ОЗ</w:t>
              </w:r>
            </w:hyperlink>
            <w:r>
              <w:rPr>
                <w:color w:val="392C69"/>
              </w:rPr>
              <w:t>,</w:t>
            </w:r>
          </w:p>
          <w:p w:rsidR="00CE1FD5" w:rsidRDefault="00CE1FD5">
            <w:pPr>
              <w:pStyle w:val="ConsPlusNormal"/>
              <w:jc w:val="center"/>
              <w:rPr>
                <w:color w:val="392C69"/>
              </w:rPr>
            </w:pPr>
            <w:r>
              <w:rPr>
                <w:color w:val="392C69"/>
              </w:rPr>
              <w:t xml:space="preserve">от 05.06.2018 </w:t>
            </w:r>
            <w:hyperlink r:id="rId24" w:history="1">
              <w:r>
                <w:rPr>
                  <w:color w:val="0000FF"/>
                </w:rPr>
                <w:t>N 403-ОЗ</w:t>
              </w:r>
            </w:hyperlink>
            <w:r>
              <w:rPr>
                <w:color w:val="392C69"/>
              </w:rPr>
              <w:t xml:space="preserve">, от 24.12.2018 </w:t>
            </w:r>
            <w:hyperlink r:id="rId25" w:history="1">
              <w:r>
                <w:rPr>
                  <w:color w:val="0000FF"/>
                </w:rPr>
                <w:t>N 37-ОЗ</w:t>
              </w:r>
            </w:hyperlink>
            <w:r>
              <w:rPr>
                <w:color w:val="392C69"/>
              </w:rPr>
              <w:t xml:space="preserve">, от 20.05.2019 </w:t>
            </w:r>
            <w:hyperlink r:id="rId26" w:history="1">
              <w:r>
                <w:rPr>
                  <w:color w:val="0000FF"/>
                </w:rPr>
                <w:t>N 83-ОЗ</w:t>
              </w:r>
            </w:hyperlink>
            <w:r>
              <w:rPr>
                <w:color w:val="392C69"/>
              </w:rPr>
              <w:t>,</w:t>
            </w:r>
          </w:p>
          <w:p w:rsidR="00CE1FD5" w:rsidRDefault="00CE1FD5">
            <w:pPr>
              <w:pStyle w:val="ConsPlusNormal"/>
              <w:jc w:val="center"/>
              <w:rPr>
                <w:color w:val="392C69"/>
              </w:rPr>
            </w:pPr>
            <w:r>
              <w:rPr>
                <w:color w:val="392C69"/>
              </w:rPr>
              <w:t xml:space="preserve">от 14.11.2019 </w:t>
            </w:r>
            <w:hyperlink r:id="rId27" w:history="1">
              <w:r>
                <w:rPr>
                  <w:color w:val="0000FF"/>
                </w:rPr>
                <w:t>N 134-ОЗ</w:t>
              </w:r>
            </w:hyperlink>
            <w:r>
              <w:rPr>
                <w:color w:val="392C69"/>
              </w:rPr>
              <w:t xml:space="preserve">, от 24.12.2020 </w:t>
            </w:r>
            <w:hyperlink r:id="rId28" w:history="1">
              <w:r>
                <w:rPr>
                  <w:color w:val="0000FF"/>
                </w:rPr>
                <w:t>N 224-ОЗ</w:t>
              </w:r>
            </w:hyperlink>
            <w:r>
              <w:rPr>
                <w:color w:val="392C69"/>
              </w:rPr>
              <w:t xml:space="preserve">, от 01.06.2021 </w:t>
            </w:r>
            <w:hyperlink r:id="rId29" w:history="1">
              <w:r>
                <w:rPr>
                  <w:color w:val="0000FF"/>
                </w:rPr>
                <w:t>N 258-ОЗ</w:t>
              </w:r>
            </w:hyperlink>
            <w:r>
              <w:rPr>
                <w:color w:val="392C69"/>
              </w:rPr>
              <w:t>,</w:t>
            </w:r>
          </w:p>
          <w:p w:rsidR="00CE1FD5" w:rsidRDefault="00CE1FD5">
            <w:pPr>
              <w:pStyle w:val="ConsPlusNormal"/>
              <w:jc w:val="center"/>
              <w:rPr>
                <w:color w:val="392C69"/>
              </w:rPr>
            </w:pPr>
            <w:r>
              <w:rPr>
                <w:color w:val="392C69"/>
              </w:rPr>
              <w:t xml:space="preserve">от 07.06.2023 </w:t>
            </w:r>
            <w:hyperlink r:id="rId30" w:history="1">
              <w:r>
                <w:rPr>
                  <w:color w:val="0000FF"/>
                </w:rPr>
                <w:t>N 410-ОЗ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CE1FD5" w:rsidRDefault="00CE1FD5">
            <w:pPr>
              <w:pStyle w:val="ConsPlusNormal"/>
              <w:jc w:val="center"/>
              <w:rPr>
                <w:color w:val="392C69"/>
              </w:rPr>
            </w:pPr>
          </w:p>
        </w:tc>
      </w:tr>
    </w:tbl>
    <w:p w:rsidR="00CE1FD5" w:rsidRDefault="00CE1FD5">
      <w:pPr>
        <w:pStyle w:val="ConsPlusNormal"/>
        <w:jc w:val="both"/>
      </w:pPr>
    </w:p>
    <w:p w:rsidR="00CE1FD5" w:rsidRDefault="00CE1FD5">
      <w:pPr>
        <w:pStyle w:val="ConsPlusNormal"/>
        <w:ind w:firstLine="540"/>
        <w:jc w:val="both"/>
      </w:pPr>
      <w:r>
        <w:t>Настоящий закон определяет гарантии реализации гражданами Российской Федерации, проживающими на территории муниципального образования в Ненецком автономном округе (далее - муниципальное образование), их конституционного права избирать и быть избранными в представительный орган муниципального образования, на должность выборного должностного лица местного самоуправления, устанавливает порядок подготовки и проведения выборов депутатов представительных органов муниципальных образований, выборных должностных лиц местного самоуправления.</w:t>
      </w:r>
    </w:p>
    <w:p w:rsidR="00CE1FD5" w:rsidRDefault="00CE1FD5">
      <w:pPr>
        <w:pStyle w:val="ConsPlusNormal"/>
        <w:jc w:val="both"/>
      </w:pPr>
      <w:r>
        <w:t xml:space="preserve">(преамбула в ред. </w:t>
      </w:r>
      <w:hyperlink r:id="rId31"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Title"/>
        <w:jc w:val="center"/>
        <w:outlineLvl w:val="1"/>
      </w:pPr>
      <w:r>
        <w:t>Глава 1. ОБЩИЕ ПОЛОЖЕНИЯ</w:t>
      </w:r>
    </w:p>
    <w:p w:rsidR="00CE1FD5" w:rsidRDefault="00CE1FD5">
      <w:pPr>
        <w:pStyle w:val="ConsPlusNormal"/>
        <w:jc w:val="both"/>
      </w:pPr>
    </w:p>
    <w:p w:rsidR="00CE1FD5" w:rsidRDefault="00CE1FD5">
      <w:pPr>
        <w:pStyle w:val="ConsPlusTitle"/>
        <w:ind w:firstLine="540"/>
        <w:jc w:val="both"/>
        <w:outlineLvl w:val="2"/>
      </w:pPr>
      <w:r>
        <w:t>Статья 1. Правовая основа организации и проведения выборов</w:t>
      </w:r>
    </w:p>
    <w:p w:rsidR="00CE1FD5" w:rsidRDefault="00CE1FD5">
      <w:pPr>
        <w:pStyle w:val="ConsPlusNormal"/>
        <w:jc w:val="both"/>
      </w:pPr>
      <w:r>
        <w:t xml:space="preserve">(в ред. </w:t>
      </w:r>
      <w:hyperlink r:id="rId32"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 xml:space="preserve">Правовую основу назначения, подготовки и проведения выборов составляют </w:t>
      </w:r>
      <w:hyperlink r:id="rId33" w:history="1">
        <w:r>
          <w:rPr>
            <w:color w:val="0000FF"/>
          </w:rPr>
          <w:t>Конституция</w:t>
        </w:r>
      </w:hyperlink>
      <w:r>
        <w:t xml:space="preserve"> Российской Федерации, Федеральный </w:t>
      </w:r>
      <w:hyperlink r:id="rId34"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также - Федеральный закон), другие федеральные законы, настоящий закон, иные законы Ненецкого автономного округа и устав муниципального образования.</w:t>
      </w:r>
    </w:p>
    <w:p w:rsidR="00CE1FD5" w:rsidRDefault="00CE1FD5">
      <w:pPr>
        <w:pStyle w:val="ConsPlusNormal"/>
        <w:jc w:val="both"/>
      </w:pPr>
      <w:r>
        <w:t xml:space="preserve">(в ред. </w:t>
      </w:r>
      <w:hyperlink r:id="rId35"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Title"/>
        <w:ind w:firstLine="540"/>
        <w:jc w:val="both"/>
        <w:outlineLvl w:val="2"/>
      </w:pPr>
      <w:r>
        <w:lastRenderedPageBreak/>
        <w:t>Статья 2. Термины и понятия, используемые в настоящем законе</w:t>
      </w:r>
    </w:p>
    <w:p w:rsidR="00CE1FD5" w:rsidRDefault="00CE1FD5">
      <w:pPr>
        <w:pStyle w:val="ConsPlusNormal"/>
        <w:jc w:val="both"/>
      </w:pPr>
    </w:p>
    <w:p w:rsidR="00CE1FD5" w:rsidRDefault="00CE1FD5">
      <w:pPr>
        <w:pStyle w:val="ConsPlusNormal"/>
        <w:ind w:firstLine="540"/>
        <w:jc w:val="both"/>
      </w:pPr>
      <w:r>
        <w:t xml:space="preserve">Основные термины и понятия, используемые в настоящем законе, применяются в том же значении, что и в Федеральном </w:t>
      </w:r>
      <w:hyperlink r:id="rId36"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CE1FD5" w:rsidRDefault="00CE1FD5">
      <w:pPr>
        <w:pStyle w:val="ConsPlusNormal"/>
        <w:jc w:val="both"/>
      </w:pPr>
    </w:p>
    <w:p w:rsidR="00CE1FD5" w:rsidRDefault="00CE1FD5">
      <w:pPr>
        <w:pStyle w:val="ConsPlusTitle"/>
        <w:ind w:firstLine="540"/>
        <w:jc w:val="both"/>
        <w:outlineLvl w:val="2"/>
      </w:pPr>
      <w:r>
        <w:t>Статья 3. Принципы проведения выборов</w:t>
      </w:r>
    </w:p>
    <w:p w:rsidR="00CE1FD5" w:rsidRDefault="00CE1FD5">
      <w:pPr>
        <w:pStyle w:val="ConsPlusNormal"/>
        <w:ind w:firstLine="540"/>
        <w:jc w:val="both"/>
      </w:pPr>
      <w:r>
        <w:t xml:space="preserve">(в ред. </w:t>
      </w:r>
      <w:hyperlink r:id="rId37"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1. Гражданин Российской Федерации участвует в выборах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препятствовать его свободному волеизъявлению.</w:t>
      </w:r>
    </w:p>
    <w:p w:rsidR="00CE1FD5" w:rsidRDefault="00CE1FD5">
      <w:pPr>
        <w:pStyle w:val="ConsPlusNormal"/>
        <w:spacing w:before="240"/>
        <w:ind w:firstLine="540"/>
        <w:jc w:val="both"/>
      </w:pPr>
      <w:bookmarkStart w:id="0" w:name="Par43"/>
      <w:bookmarkEnd w:id="0"/>
      <w:r>
        <w:t>2. Выборы депутатов представительного органа муниципального образования, наделенного статусом городского округа или муниципального района, проводятся с применением одной из следующих избирательных систем:</w:t>
      </w:r>
    </w:p>
    <w:p w:rsidR="00CE1FD5" w:rsidRDefault="00CE1FD5">
      <w:pPr>
        <w:pStyle w:val="ConsPlusNormal"/>
        <w:spacing w:before="240"/>
        <w:ind w:firstLine="540"/>
        <w:jc w:val="both"/>
      </w:pPr>
      <w:r>
        <w:t>1) пропорциональная система, при которой депутаты избираются по единому избирательному округу пропорционально числу голосов избирателей, поданных за списки кандидатов в депутаты, выдвинутые избирательными объединениями;</w:t>
      </w:r>
    </w:p>
    <w:p w:rsidR="00CE1FD5" w:rsidRDefault="00CE1FD5">
      <w:pPr>
        <w:pStyle w:val="ConsPlusNormal"/>
        <w:spacing w:before="240"/>
        <w:ind w:firstLine="540"/>
        <w:jc w:val="both"/>
      </w:pPr>
      <w:r>
        <w:t>2) смешанная система, при которой часть депутатов должны избираться по единому избирательному округу пропорционально числу голосов избирателей, поданных за списки кандидатов в депутаты, выдвинутые избирательными объединениями, а другая часть депутатов от их установленной численности избирается по мажоритарной избирательной системе относительного большинства;</w:t>
      </w:r>
    </w:p>
    <w:p w:rsidR="00CE1FD5" w:rsidRDefault="00CE1FD5">
      <w:pPr>
        <w:pStyle w:val="ConsPlusNormal"/>
        <w:jc w:val="both"/>
      </w:pPr>
      <w:r>
        <w:t xml:space="preserve">(в ред. </w:t>
      </w:r>
      <w:hyperlink r:id="rId38" w:history="1">
        <w:r>
          <w:rPr>
            <w:color w:val="0000FF"/>
          </w:rPr>
          <w:t>закона</w:t>
        </w:r>
      </w:hyperlink>
      <w:r>
        <w:t xml:space="preserve"> НАО от 20.12.2013 N 120-ОЗ)</w:t>
      </w:r>
    </w:p>
    <w:p w:rsidR="00CE1FD5" w:rsidRDefault="00CE1FD5">
      <w:pPr>
        <w:pStyle w:val="ConsPlusNormal"/>
        <w:spacing w:before="240"/>
        <w:ind w:firstLine="540"/>
        <w:jc w:val="both"/>
      </w:pPr>
      <w:r>
        <w:t>3) мажоритарная система, при которой выборы проводятся по одномандатным (многомандатным) избирательным округам и избранным депутатом в одномандатном (многомандатном) избирательном округе признается кандидат, получивший наибольшее число голосов относительно других кандидатов в этом округе.</w:t>
      </w:r>
    </w:p>
    <w:p w:rsidR="00CE1FD5" w:rsidRDefault="00CE1FD5">
      <w:pPr>
        <w:pStyle w:val="ConsPlusNormal"/>
        <w:jc w:val="both"/>
      </w:pPr>
      <w:r>
        <w:t xml:space="preserve">(п. 3 введен </w:t>
      </w:r>
      <w:hyperlink r:id="rId39" w:history="1">
        <w:r>
          <w:rPr>
            <w:color w:val="0000FF"/>
          </w:rPr>
          <w:t>законом</w:t>
        </w:r>
      </w:hyperlink>
      <w:r>
        <w:t xml:space="preserve"> НАО от 20.12.2013 N 120-ОЗ)</w:t>
      </w:r>
    </w:p>
    <w:p w:rsidR="00CE1FD5" w:rsidRDefault="00CE1FD5">
      <w:pPr>
        <w:pStyle w:val="ConsPlusNormal"/>
        <w:spacing w:before="240"/>
        <w:ind w:firstLine="540"/>
        <w:jc w:val="both"/>
      </w:pPr>
      <w:bookmarkStart w:id="1" w:name="Par49"/>
      <w:bookmarkEnd w:id="1"/>
      <w:r>
        <w:t>3. Выборы депутатов представительного органа муниципального образования, наделенного статусом городского поселения или сельского поселения, проводятся с применением одной из следующих избирательных систем:</w:t>
      </w:r>
    </w:p>
    <w:p w:rsidR="00CE1FD5" w:rsidRDefault="00CE1FD5">
      <w:pPr>
        <w:pStyle w:val="ConsPlusNormal"/>
        <w:spacing w:before="240"/>
        <w:ind w:firstLine="540"/>
        <w:jc w:val="both"/>
      </w:pPr>
      <w:r>
        <w:t>1) мажоритарная система, при которой выборы проводятся по одномандатным (многомандатным) избирательным округам и избранным депутатом в одномандатном (многомандатном) избирательном округе признается кандидат, получивший наибольшее число голосов относительно других кандидатов в этом округе;</w:t>
      </w:r>
    </w:p>
    <w:p w:rsidR="00CE1FD5" w:rsidRDefault="00CE1FD5">
      <w:pPr>
        <w:pStyle w:val="ConsPlusNormal"/>
        <w:spacing w:before="240"/>
        <w:ind w:firstLine="540"/>
        <w:jc w:val="both"/>
      </w:pPr>
      <w:r>
        <w:t xml:space="preserve">2) смешанная система, при которой часть депутатов должны избираться по единому избирательному округу пропорционально числу голосов избирателей, поданных за списки кандидатов в депутаты, выдвинутые избирательными объединениями, а другая часть депутатов от </w:t>
      </w:r>
      <w:r>
        <w:lastRenderedPageBreak/>
        <w:t>их установленной численности избирается по мажоритарной избирательной системе относительного большинства.</w:t>
      </w:r>
    </w:p>
    <w:p w:rsidR="00CE1FD5" w:rsidRDefault="00CE1FD5">
      <w:pPr>
        <w:pStyle w:val="ConsPlusNormal"/>
        <w:jc w:val="both"/>
      </w:pPr>
      <w:r>
        <w:t xml:space="preserve">(в ред. </w:t>
      </w:r>
      <w:hyperlink r:id="rId40" w:history="1">
        <w:r>
          <w:rPr>
            <w:color w:val="0000FF"/>
          </w:rPr>
          <w:t>закона</w:t>
        </w:r>
      </w:hyperlink>
      <w:r>
        <w:t xml:space="preserve"> НАО от 20.12.2013 N 120-ОЗ)</w:t>
      </w:r>
    </w:p>
    <w:p w:rsidR="00CE1FD5" w:rsidRDefault="00CE1FD5">
      <w:pPr>
        <w:pStyle w:val="ConsPlusNormal"/>
        <w:spacing w:before="240"/>
        <w:ind w:firstLine="540"/>
        <w:jc w:val="both"/>
      </w:pPr>
      <w:r>
        <w:t>3.1.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CE1FD5" w:rsidRDefault="00CE1FD5">
      <w:pPr>
        <w:pStyle w:val="ConsPlusNormal"/>
        <w:jc w:val="both"/>
      </w:pPr>
      <w:r>
        <w:t xml:space="preserve">(часть 3.1 в ред. </w:t>
      </w:r>
      <w:hyperlink r:id="rId41" w:history="1">
        <w:r>
          <w:rPr>
            <w:color w:val="0000FF"/>
          </w:rPr>
          <w:t>закона</w:t>
        </w:r>
      </w:hyperlink>
      <w:r>
        <w:t xml:space="preserve"> НАО от 20.05.2019 N 83-ОЗ)</w:t>
      </w:r>
    </w:p>
    <w:p w:rsidR="00CE1FD5" w:rsidRDefault="00CE1FD5">
      <w:pPr>
        <w:pStyle w:val="ConsPlusNormal"/>
        <w:spacing w:before="240"/>
        <w:ind w:firstLine="540"/>
        <w:jc w:val="both"/>
      </w:pPr>
      <w:r>
        <w:t>3.2.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CE1FD5" w:rsidRDefault="00CE1FD5">
      <w:pPr>
        <w:pStyle w:val="ConsPlusNormal"/>
        <w:jc w:val="both"/>
      </w:pPr>
      <w:r>
        <w:t xml:space="preserve">(часть 3.2 введена </w:t>
      </w:r>
      <w:hyperlink r:id="rId42" w:history="1">
        <w:r>
          <w:rPr>
            <w:color w:val="0000FF"/>
          </w:rPr>
          <w:t>законом</w:t>
        </w:r>
      </w:hyperlink>
      <w:r>
        <w:t xml:space="preserve"> НАО от 03.06.2013 N 30-ОЗ; в ред. </w:t>
      </w:r>
      <w:hyperlink r:id="rId43" w:history="1">
        <w:r>
          <w:rPr>
            <w:color w:val="0000FF"/>
          </w:rPr>
          <w:t>закона</w:t>
        </w:r>
      </w:hyperlink>
      <w:r>
        <w:t xml:space="preserve"> НАО от 20.12.2013 N 120-ОЗ)</w:t>
      </w:r>
    </w:p>
    <w:p w:rsidR="00CE1FD5" w:rsidRDefault="00CE1FD5">
      <w:pPr>
        <w:pStyle w:val="ConsPlusNormal"/>
        <w:spacing w:before="240"/>
        <w:ind w:firstLine="540"/>
        <w:jc w:val="both"/>
      </w:pPr>
      <w:r>
        <w:t xml:space="preserve">4. Избирательная система, которая применяется при проведении выборов депутатов представительного органа муниципального образования, определяется уставом муниципального образования в соответствии с установленными </w:t>
      </w:r>
      <w:hyperlink w:anchor="Par43" w:tooltip="2. Выборы депутатов представительного органа муниципального образования, наделенного статусом городского округа или муниципального района, проводятся с применением одной из следующих избирательных систем:" w:history="1">
        <w:r>
          <w:rPr>
            <w:color w:val="0000FF"/>
          </w:rPr>
          <w:t>частями 2</w:t>
        </w:r>
      </w:hyperlink>
      <w:r>
        <w:t xml:space="preserve"> и </w:t>
      </w:r>
      <w:hyperlink w:anchor="Par49" w:tooltip="3. Выборы депутатов представительного органа муниципального образования, наделенного статусом городского поселения или сельского поселения, проводятся с применением одной из следующих избирательных систем:" w:history="1">
        <w:r>
          <w:rPr>
            <w:color w:val="0000FF"/>
          </w:rPr>
          <w:t>3</w:t>
        </w:r>
      </w:hyperlink>
      <w:r>
        <w:t xml:space="preserve"> настоящей статьи видами избирательных систем.</w:t>
      </w:r>
    </w:p>
    <w:p w:rsidR="00CE1FD5" w:rsidRDefault="00CE1FD5">
      <w:pPr>
        <w:pStyle w:val="ConsPlusNormal"/>
        <w:spacing w:before="240"/>
        <w:ind w:firstLine="540"/>
        <w:jc w:val="both"/>
      </w:pPr>
      <w:r>
        <w:t>5. Выборы выборных должностных лиц местного самоуправления проводятся по мажоритарной системе относительного большинства по единому избирательному округу.</w:t>
      </w:r>
    </w:p>
    <w:p w:rsidR="00CE1FD5" w:rsidRDefault="00CE1FD5">
      <w:pPr>
        <w:pStyle w:val="ConsPlusNormal"/>
        <w:spacing w:before="240"/>
        <w:ind w:firstLine="540"/>
        <w:jc w:val="both"/>
      </w:pPr>
      <w:r>
        <w:t>6. Если на выборах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CE1FD5" w:rsidRDefault="00CE1FD5">
      <w:pPr>
        <w:pStyle w:val="ConsPlusNormal"/>
        <w:jc w:val="both"/>
      </w:pPr>
      <w:r>
        <w:t xml:space="preserve">(часть 6 введена </w:t>
      </w:r>
      <w:hyperlink r:id="rId44" w:history="1">
        <w:r>
          <w:rPr>
            <w:color w:val="0000FF"/>
          </w:rPr>
          <w:t>законом</w:t>
        </w:r>
      </w:hyperlink>
      <w:r>
        <w:t xml:space="preserve"> НАО от 20.05.2019 N 83-ОЗ)</w:t>
      </w:r>
    </w:p>
    <w:p w:rsidR="00CE1FD5" w:rsidRDefault="00CE1FD5">
      <w:pPr>
        <w:pStyle w:val="ConsPlusNormal"/>
        <w:jc w:val="both"/>
      </w:pPr>
    </w:p>
    <w:p w:rsidR="00CE1FD5" w:rsidRDefault="00CE1FD5">
      <w:pPr>
        <w:pStyle w:val="ConsPlusTitle"/>
        <w:ind w:firstLine="540"/>
        <w:jc w:val="both"/>
        <w:outlineLvl w:val="2"/>
      </w:pPr>
      <w:r>
        <w:t>Статья 4. Избирательные права граждан</w:t>
      </w:r>
    </w:p>
    <w:p w:rsidR="00CE1FD5" w:rsidRDefault="00CE1FD5">
      <w:pPr>
        <w:pStyle w:val="ConsPlusNormal"/>
        <w:jc w:val="both"/>
      </w:pPr>
      <w:r>
        <w:t xml:space="preserve">(в ред. </w:t>
      </w:r>
      <w:hyperlink r:id="rId45"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1. Гражданин Российской Федерации, достигший на день голосования 18 лет, место жительства которого находится на территории муниципального образования, имеет право избирать депутатов представительного органа муниципального образования (далее также - депутаты представительного органа), выборных должностных лиц местного самоуправления (далее также - выборные должностные лица).</w:t>
      </w:r>
    </w:p>
    <w:p w:rsidR="00CE1FD5" w:rsidRDefault="00CE1FD5">
      <w:pPr>
        <w:pStyle w:val="ConsPlusNormal"/>
        <w:jc w:val="both"/>
      </w:pPr>
      <w:r>
        <w:t xml:space="preserve">(в ред. </w:t>
      </w:r>
      <w:hyperlink r:id="rId46" w:history="1">
        <w:r>
          <w:rPr>
            <w:color w:val="0000FF"/>
          </w:rPr>
          <w:t>закона</w:t>
        </w:r>
      </w:hyperlink>
      <w:r>
        <w:t xml:space="preserve"> НАО от 01.07.2009 N 45-ОЗ)</w:t>
      </w:r>
    </w:p>
    <w:p w:rsidR="00CE1FD5" w:rsidRDefault="00CE1FD5">
      <w:pPr>
        <w:pStyle w:val="ConsPlusNormal"/>
        <w:spacing w:before="240"/>
        <w:ind w:firstLine="540"/>
        <w:jc w:val="both"/>
      </w:pPr>
      <w:r>
        <w:t>Гражданин Российской Федерации, место жительства которого расположено на территории соответствующего одномандатного (многомандатного) избирательного округа, имеет право избирать депутата представительного органа муниципального образования по этому одномандатному (многомандатному) избирательному округу.</w:t>
      </w:r>
    </w:p>
    <w:p w:rsidR="00CE1FD5" w:rsidRDefault="00CE1FD5">
      <w:pPr>
        <w:pStyle w:val="ConsPlusNormal"/>
        <w:jc w:val="both"/>
      </w:pPr>
      <w:r>
        <w:t xml:space="preserve">(абзац введен </w:t>
      </w:r>
      <w:hyperlink r:id="rId47" w:history="1">
        <w:r>
          <w:rPr>
            <w:color w:val="0000FF"/>
          </w:rPr>
          <w:t>законом</w:t>
        </w:r>
      </w:hyperlink>
      <w:r>
        <w:t xml:space="preserve"> НАО от 20.05.2019 N 83-ОЗ)</w:t>
      </w:r>
    </w:p>
    <w:p w:rsidR="00CE1FD5" w:rsidRDefault="00CE1FD5">
      <w:pPr>
        <w:pStyle w:val="ConsPlusNormal"/>
        <w:spacing w:before="240"/>
        <w:ind w:firstLine="540"/>
        <w:jc w:val="both"/>
      </w:pPr>
      <w:r>
        <w:lastRenderedPageBreak/>
        <w:t xml:space="preserve">2. Гражданин Российской Федерации, достигший на день голосования 18 лет, имеет право участвовать 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Федеральным </w:t>
      </w:r>
      <w:hyperlink r:id="rId4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CE1FD5" w:rsidRDefault="00CE1FD5">
      <w:pPr>
        <w:pStyle w:val="ConsPlusNormal"/>
        <w:spacing w:before="240"/>
        <w:ind w:firstLine="540"/>
        <w:jc w:val="both"/>
      </w:pPr>
      <w:r>
        <w:t>3. Депутатом представительного органа может быть избран гражданин Российской Федерации, достигший на день голосования 18 лет. Выборным должностным лицом может быть избран гражданин Российской Федерации, достигший на день голосования 21 года.</w:t>
      </w:r>
    </w:p>
    <w:p w:rsidR="00CE1FD5" w:rsidRDefault="00CE1FD5">
      <w:pPr>
        <w:pStyle w:val="ConsPlusNormal"/>
        <w:jc w:val="both"/>
      </w:pPr>
      <w:r>
        <w:t xml:space="preserve">(часть 3 в ред. </w:t>
      </w:r>
      <w:hyperlink r:id="rId49" w:history="1">
        <w:r>
          <w:rPr>
            <w:color w:val="0000FF"/>
          </w:rPr>
          <w:t>закона</w:t>
        </w:r>
      </w:hyperlink>
      <w:r>
        <w:t xml:space="preserve"> НАО от 22.03.2011 N 12-ОЗ)</w:t>
      </w:r>
    </w:p>
    <w:p w:rsidR="00CE1FD5" w:rsidRDefault="00CE1FD5">
      <w:pPr>
        <w:pStyle w:val="ConsPlusNormal"/>
        <w:spacing w:before="240"/>
        <w:ind w:firstLine="540"/>
        <w:jc w:val="both"/>
      </w:pPr>
      <w:bookmarkStart w:id="2" w:name="Par72"/>
      <w:bookmarkEnd w:id="2"/>
      <w:r>
        <w:t>4.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sidR="00CE1FD5" w:rsidRDefault="00CE1FD5">
      <w:pPr>
        <w:pStyle w:val="ConsPlusNormal"/>
        <w:spacing w:before="240"/>
        <w:ind w:firstLine="540"/>
        <w:jc w:val="both"/>
      </w:pPr>
      <w:r>
        <w:t>5. Не имеет права быть избранным депутатом представительного органа, выборным должностным лицом 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CE1FD5" w:rsidRDefault="00CE1FD5">
      <w:pPr>
        <w:pStyle w:val="ConsPlusNormal"/>
        <w:jc w:val="both"/>
      </w:pPr>
      <w:r>
        <w:t xml:space="preserve">(в ред. законов НАО от 01.07.2009 </w:t>
      </w:r>
      <w:hyperlink r:id="rId50" w:history="1">
        <w:r>
          <w:rPr>
            <w:color w:val="0000FF"/>
          </w:rPr>
          <w:t>N 45-ОЗ</w:t>
        </w:r>
      </w:hyperlink>
      <w:r>
        <w:t xml:space="preserve">, от 07.06.2023 </w:t>
      </w:r>
      <w:hyperlink r:id="rId51" w:history="1">
        <w:r>
          <w:rPr>
            <w:color w:val="0000FF"/>
          </w:rPr>
          <w:t>N 410-ОЗ</w:t>
        </w:r>
      </w:hyperlink>
      <w:r>
        <w:t>)</w:t>
      </w:r>
    </w:p>
    <w:p w:rsidR="00CE1FD5" w:rsidRDefault="00CE1FD5">
      <w:pPr>
        <w:pStyle w:val="ConsPlusNormal"/>
        <w:spacing w:before="240"/>
        <w:ind w:firstLine="540"/>
        <w:jc w:val="both"/>
      </w:pPr>
      <w:r>
        <w:t>6. Не имеют права быть избранными граждане Российской Федерации:</w:t>
      </w:r>
    </w:p>
    <w:p w:rsidR="00CE1FD5" w:rsidRDefault="00CE1FD5">
      <w:pPr>
        <w:pStyle w:val="ConsPlusNormal"/>
        <w:jc w:val="both"/>
      </w:pPr>
      <w:r>
        <w:t xml:space="preserve">(в ред. </w:t>
      </w:r>
      <w:hyperlink r:id="rId52" w:history="1">
        <w:r>
          <w:rPr>
            <w:color w:val="0000FF"/>
          </w:rPr>
          <w:t>закона</w:t>
        </w:r>
      </w:hyperlink>
      <w:r>
        <w:t xml:space="preserve"> НАО от 01.07.2009 N 45-ОЗ)</w:t>
      </w:r>
    </w:p>
    <w:p w:rsidR="00CE1FD5" w:rsidRDefault="00CE1FD5">
      <w:pPr>
        <w:pStyle w:val="ConsPlusNormal"/>
        <w:spacing w:before="240"/>
        <w:ind w:firstLine="540"/>
        <w:jc w:val="both"/>
      </w:pPr>
      <w:bookmarkStart w:id="3" w:name="Par77"/>
      <w:bookmarkEnd w:id="3"/>
      <w:r>
        <w:t>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CE1FD5" w:rsidRDefault="00CE1FD5">
      <w:pPr>
        <w:pStyle w:val="ConsPlusNormal"/>
        <w:jc w:val="both"/>
      </w:pPr>
      <w:r>
        <w:t xml:space="preserve">(п. 1 в ред. </w:t>
      </w:r>
      <w:hyperlink r:id="rId53" w:history="1">
        <w:r>
          <w:rPr>
            <w:color w:val="0000FF"/>
          </w:rPr>
          <w:t>закона</w:t>
        </w:r>
      </w:hyperlink>
      <w:r>
        <w:t xml:space="preserve"> НАО от 26.05.2014 N 31-ОЗ)</w:t>
      </w:r>
    </w:p>
    <w:p w:rsidR="00CE1FD5" w:rsidRDefault="00CE1FD5">
      <w:pPr>
        <w:pStyle w:val="ConsPlusNormal"/>
        <w:spacing w:before="240"/>
        <w:ind w:firstLine="540"/>
        <w:jc w:val="both"/>
      </w:pPr>
      <w:bookmarkStart w:id="4" w:name="Par79"/>
      <w:bookmarkEnd w:id="4"/>
      <w:r>
        <w:t>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CE1FD5" w:rsidRDefault="00CE1FD5">
      <w:pPr>
        <w:pStyle w:val="ConsPlusNormal"/>
        <w:jc w:val="both"/>
      </w:pPr>
      <w:r>
        <w:t xml:space="preserve">(п. 1.1 введен </w:t>
      </w:r>
      <w:hyperlink r:id="rId54" w:history="1">
        <w:r>
          <w:rPr>
            <w:color w:val="0000FF"/>
          </w:rPr>
          <w:t>законом</w:t>
        </w:r>
      </w:hyperlink>
      <w:r>
        <w:t xml:space="preserve"> НАО от 26.05.2014 N 31-ОЗ)</w:t>
      </w:r>
    </w:p>
    <w:p w:rsidR="00CE1FD5" w:rsidRDefault="00CE1FD5">
      <w:pPr>
        <w:pStyle w:val="ConsPlusNormal"/>
        <w:spacing w:before="240"/>
        <w:ind w:firstLine="540"/>
        <w:jc w:val="both"/>
      </w:pPr>
      <w:bookmarkStart w:id="5" w:name="Par81"/>
      <w:bookmarkEnd w:id="5"/>
      <w:r>
        <w:t>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CE1FD5" w:rsidRDefault="00CE1FD5">
      <w:pPr>
        <w:pStyle w:val="ConsPlusNormal"/>
        <w:jc w:val="both"/>
      </w:pPr>
      <w:r>
        <w:t xml:space="preserve">(п. 1.2 введен </w:t>
      </w:r>
      <w:hyperlink r:id="rId55" w:history="1">
        <w:r>
          <w:rPr>
            <w:color w:val="0000FF"/>
          </w:rPr>
          <w:t>законом</w:t>
        </w:r>
      </w:hyperlink>
      <w:r>
        <w:t xml:space="preserve"> НАО от 26.05.2014 N 31-ОЗ)</w:t>
      </w:r>
    </w:p>
    <w:p w:rsidR="00CE1FD5" w:rsidRDefault="00CE1FD5">
      <w:pPr>
        <w:pStyle w:val="ConsPlusNormal"/>
        <w:spacing w:before="240"/>
        <w:ind w:firstLine="540"/>
        <w:jc w:val="both"/>
      </w:pPr>
      <w:r>
        <w:t xml:space="preserve">2) осужденные за совершение преступлений экстремистской направленности, предусмотренных Уголовным </w:t>
      </w:r>
      <w:hyperlink r:id="rId56"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ar79"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пунктов 1.1</w:t>
        </w:r>
      </w:hyperlink>
      <w:r>
        <w:t xml:space="preserve"> и </w:t>
      </w:r>
      <w:hyperlink w:anchor="Par81"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1.2</w:t>
        </w:r>
      </w:hyperlink>
      <w:r>
        <w:t xml:space="preserve"> настоящей части;</w:t>
      </w:r>
    </w:p>
    <w:p w:rsidR="00CE1FD5" w:rsidRDefault="00CE1FD5">
      <w:pPr>
        <w:pStyle w:val="ConsPlusNormal"/>
        <w:jc w:val="both"/>
      </w:pPr>
      <w:r>
        <w:t xml:space="preserve">(в ред. законов НАО от 26.05.2014 </w:t>
      </w:r>
      <w:hyperlink r:id="rId57" w:history="1">
        <w:r>
          <w:rPr>
            <w:color w:val="0000FF"/>
          </w:rPr>
          <w:t>N 31-ОЗ</w:t>
        </w:r>
      </w:hyperlink>
      <w:r>
        <w:t xml:space="preserve">, от 07.06.2023 </w:t>
      </w:r>
      <w:hyperlink r:id="rId58" w:history="1">
        <w:r>
          <w:rPr>
            <w:color w:val="0000FF"/>
          </w:rPr>
          <w:t>N 410-ОЗ</w:t>
        </w:r>
      </w:hyperlink>
      <w:r>
        <w:t>)</w:t>
      </w:r>
    </w:p>
    <w:p w:rsidR="00CE1FD5" w:rsidRDefault="00CE1FD5">
      <w:pPr>
        <w:pStyle w:val="ConsPlusNormal"/>
        <w:spacing w:before="240"/>
        <w:ind w:firstLine="540"/>
        <w:jc w:val="both"/>
      </w:pPr>
      <w:bookmarkStart w:id="6" w:name="Par85"/>
      <w:bookmarkEnd w:id="6"/>
      <w:r>
        <w:lastRenderedPageBreak/>
        <w:t xml:space="preserve">2.1) осужденные к лишению свободы за совершение преступлений, предусмотренных </w:t>
      </w:r>
      <w:hyperlink r:id="rId59" w:history="1">
        <w:r>
          <w:rPr>
            <w:color w:val="0000FF"/>
          </w:rPr>
          <w:t>статьей 106</w:t>
        </w:r>
      </w:hyperlink>
      <w:r>
        <w:t xml:space="preserve">, </w:t>
      </w:r>
      <w:hyperlink r:id="rId60" w:history="1">
        <w:r>
          <w:rPr>
            <w:color w:val="0000FF"/>
          </w:rPr>
          <w:t>частью второй статьи 107</w:t>
        </w:r>
      </w:hyperlink>
      <w:r>
        <w:t xml:space="preserve">, </w:t>
      </w:r>
      <w:hyperlink r:id="rId61" w:history="1">
        <w:r>
          <w:rPr>
            <w:color w:val="0000FF"/>
          </w:rPr>
          <w:t>частью третьей статьи 110.1</w:t>
        </w:r>
      </w:hyperlink>
      <w:r>
        <w:t xml:space="preserve">, </w:t>
      </w:r>
      <w:hyperlink r:id="rId62" w:history="1">
        <w:r>
          <w:rPr>
            <w:color w:val="0000FF"/>
          </w:rPr>
          <w:t>частью второй статьи 112</w:t>
        </w:r>
      </w:hyperlink>
      <w:r>
        <w:t xml:space="preserve">, </w:t>
      </w:r>
      <w:hyperlink r:id="rId63" w:history="1">
        <w:r>
          <w:rPr>
            <w:color w:val="0000FF"/>
          </w:rPr>
          <w:t>частью второй статьи 119</w:t>
        </w:r>
      </w:hyperlink>
      <w:r>
        <w:t xml:space="preserve">, </w:t>
      </w:r>
      <w:hyperlink r:id="rId64" w:history="1">
        <w:r>
          <w:rPr>
            <w:color w:val="0000FF"/>
          </w:rPr>
          <w:t>частью первой статьи 126</w:t>
        </w:r>
      </w:hyperlink>
      <w:r>
        <w:t xml:space="preserve">, </w:t>
      </w:r>
      <w:hyperlink r:id="rId65" w:history="1">
        <w:r>
          <w:rPr>
            <w:color w:val="0000FF"/>
          </w:rPr>
          <w:t>частью второй статьи 127</w:t>
        </w:r>
      </w:hyperlink>
      <w:r>
        <w:t xml:space="preserve">, </w:t>
      </w:r>
      <w:hyperlink r:id="rId66" w:history="1">
        <w:r>
          <w:rPr>
            <w:color w:val="0000FF"/>
          </w:rPr>
          <w:t>частью первой статьи 127.2</w:t>
        </w:r>
      </w:hyperlink>
      <w:r>
        <w:t xml:space="preserve">, </w:t>
      </w:r>
      <w:hyperlink r:id="rId67" w:history="1">
        <w:r>
          <w:rPr>
            <w:color w:val="0000FF"/>
          </w:rPr>
          <w:t>частью второй статьи 133</w:t>
        </w:r>
      </w:hyperlink>
      <w:r>
        <w:t xml:space="preserve">, </w:t>
      </w:r>
      <w:hyperlink r:id="rId68" w:history="1">
        <w:r>
          <w:rPr>
            <w:color w:val="0000FF"/>
          </w:rPr>
          <w:t>частью первой статьи 134</w:t>
        </w:r>
      </w:hyperlink>
      <w:r>
        <w:t xml:space="preserve">, </w:t>
      </w:r>
      <w:hyperlink r:id="rId69" w:history="1">
        <w:r>
          <w:rPr>
            <w:color w:val="0000FF"/>
          </w:rPr>
          <w:t>статьей 136</w:t>
        </w:r>
      </w:hyperlink>
      <w:r>
        <w:t xml:space="preserve">, </w:t>
      </w:r>
      <w:hyperlink r:id="rId70" w:history="1">
        <w:r>
          <w:rPr>
            <w:color w:val="0000FF"/>
          </w:rPr>
          <w:t>частями второй</w:t>
        </w:r>
      </w:hyperlink>
      <w:r>
        <w:t xml:space="preserve"> и </w:t>
      </w:r>
      <w:hyperlink r:id="rId71" w:history="1">
        <w:r>
          <w:rPr>
            <w:color w:val="0000FF"/>
          </w:rPr>
          <w:t>третьей статьи 141</w:t>
        </w:r>
      </w:hyperlink>
      <w:r>
        <w:t xml:space="preserve">, </w:t>
      </w:r>
      <w:hyperlink r:id="rId72" w:history="1">
        <w:r>
          <w:rPr>
            <w:color w:val="0000FF"/>
          </w:rPr>
          <w:t>частью первой статьи 142</w:t>
        </w:r>
      </w:hyperlink>
      <w:r>
        <w:t xml:space="preserve">, </w:t>
      </w:r>
      <w:hyperlink r:id="rId73" w:history="1">
        <w:r>
          <w:rPr>
            <w:color w:val="0000FF"/>
          </w:rPr>
          <w:t>статьей 142.1</w:t>
        </w:r>
      </w:hyperlink>
      <w:r>
        <w:t xml:space="preserve">, </w:t>
      </w:r>
      <w:hyperlink r:id="rId74" w:history="1">
        <w:r>
          <w:rPr>
            <w:color w:val="0000FF"/>
          </w:rPr>
          <w:t>частями первой</w:t>
        </w:r>
      </w:hyperlink>
      <w:r>
        <w:t xml:space="preserve"> и </w:t>
      </w:r>
      <w:hyperlink r:id="rId75" w:history="1">
        <w:r>
          <w:rPr>
            <w:color w:val="0000FF"/>
          </w:rPr>
          <w:t>третьей статьи 142.2</w:t>
        </w:r>
      </w:hyperlink>
      <w:r>
        <w:t xml:space="preserve">, </w:t>
      </w:r>
      <w:hyperlink r:id="rId76" w:history="1">
        <w:r>
          <w:rPr>
            <w:color w:val="0000FF"/>
          </w:rPr>
          <w:t>частью первой статьи 150</w:t>
        </w:r>
      </w:hyperlink>
      <w:r>
        <w:t xml:space="preserve">, </w:t>
      </w:r>
      <w:hyperlink r:id="rId77" w:history="1">
        <w:r>
          <w:rPr>
            <w:color w:val="0000FF"/>
          </w:rPr>
          <w:t>частью второй статьи 158</w:t>
        </w:r>
      </w:hyperlink>
      <w:r>
        <w:t xml:space="preserve">, </w:t>
      </w:r>
      <w:hyperlink r:id="rId78" w:history="1">
        <w:r>
          <w:rPr>
            <w:color w:val="0000FF"/>
          </w:rPr>
          <w:t>частями второй</w:t>
        </w:r>
      </w:hyperlink>
      <w:r>
        <w:t xml:space="preserve"> и </w:t>
      </w:r>
      <w:hyperlink r:id="rId79" w:history="1">
        <w:r>
          <w:rPr>
            <w:color w:val="0000FF"/>
          </w:rPr>
          <w:t>пятой статьи 159</w:t>
        </w:r>
      </w:hyperlink>
      <w:r>
        <w:t xml:space="preserve">, </w:t>
      </w:r>
      <w:hyperlink r:id="rId80" w:history="1">
        <w:r>
          <w:rPr>
            <w:color w:val="0000FF"/>
          </w:rPr>
          <w:t>частью второй статьи 159.1</w:t>
        </w:r>
      </w:hyperlink>
      <w:r>
        <w:t xml:space="preserve">, </w:t>
      </w:r>
      <w:hyperlink r:id="rId81" w:history="1">
        <w:r>
          <w:rPr>
            <w:color w:val="0000FF"/>
          </w:rPr>
          <w:t>частью второй статьи 159.2</w:t>
        </w:r>
      </w:hyperlink>
      <w:r>
        <w:t xml:space="preserve">, </w:t>
      </w:r>
      <w:hyperlink r:id="rId82" w:history="1">
        <w:r>
          <w:rPr>
            <w:color w:val="0000FF"/>
          </w:rPr>
          <w:t>частью второй статьи 159.3</w:t>
        </w:r>
      </w:hyperlink>
      <w:r>
        <w:t xml:space="preserve">, </w:t>
      </w:r>
      <w:hyperlink r:id="rId83" w:history="1">
        <w:r>
          <w:rPr>
            <w:color w:val="0000FF"/>
          </w:rPr>
          <w:t>частью второй статьи 159.5</w:t>
        </w:r>
      </w:hyperlink>
      <w:r>
        <w:t xml:space="preserve">, </w:t>
      </w:r>
      <w:hyperlink r:id="rId84" w:history="1">
        <w:r>
          <w:rPr>
            <w:color w:val="0000FF"/>
          </w:rPr>
          <w:t>частью второй статьи 159.6</w:t>
        </w:r>
      </w:hyperlink>
      <w:r>
        <w:t xml:space="preserve">, </w:t>
      </w:r>
      <w:hyperlink r:id="rId85" w:history="1">
        <w:r>
          <w:rPr>
            <w:color w:val="0000FF"/>
          </w:rPr>
          <w:t>частью второй статьи 160</w:t>
        </w:r>
      </w:hyperlink>
      <w:r>
        <w:t xml:space="preserve">, </w:t>
      </w:r>
      <w:hyperlink r:id="rId86" w:history="1">
        <w:r>
          <w:rPr>
            <w:color w:val="0000FF"/>
          </w:rPr>
          <w:t>частью первой статьи 161</w:t>
        </w:r>
      </w:hyperlink>
      <w:r>
        <w:t xml:space="preserve">, </w:t>
      </w:r>
      <w:hyperlink r:id="rId87" w:history="1">
        <w:r>
          <w:rPr>
            <w:color w:val="0000FF"/>
          </w:rPr>
          <w:t>частью второй статьи 167</w:t>
        </w:r>
      </w:hyperlink>
      <w:r>
        <w:t xml:space="preserve">, </w:t>
      </w:r>
      <w:hyperlink r:id="rId88" w:history="1">
        <w:r>
          <w:rPr>
            <w:color w:val="0000FF"/>
          </w:rPr>
          <w:t>частью третьей статьи 174</w:t>
        </w:r>
      </w:hyperlink>
      <w:r>
        <w:t xml:space="preserve">, </w:t>
      </w:r>
      <w:hyperlink r:id="rId89" w:history="1">
        <w:r>
          <w:rPr>
            <w:color w:val="0000FF"/>
          </w:rPr>
          <w:t>частью третьей статьи 174.1</w:t>
        </w:r>
      </w:hyperlink>
      <w:r>
        <w:t xml:space="preserve">, </w:t>
      </w:r>
      <w:hyperlink r:id="rId90" w:history="1">
        <w:r>
          <w:rPr>
            <w:color w:val="0000FF"/>
          </w:rPr>
          <w:t>частью второй статьи 189</w:t>
        </w:r>
      </w:hyperlink>
      <w:r>
        <w:t xml:space="preserve">, </w:t>
      </w:r>
      <w:hyperlink r:id="rId91" w:history="1">
        <w:r>
          <w:rPr>
            <w:color w:val="0000FF"/>
          </w:rPr>
          <w:t>частью первой статьи 200.2</w:t>
        </w:r>
      </w:hyperlink>
      <w:r>
        <w:t xml:space="preserve">, </w:t>
      </w:r>
      <w:hyperlink r:id="rId92" w:history="1">
        <w:r>
          <w:rPr>
            <w:color w:val="0000FF"/>
          </w:rPr>
          <w:t>частью второй статьи 200.3</w:t>
        </w:r>
      </w:hyperlink>
      <w:r>
        <w:t xml:space="preserve">, </w:t>
      </w:r>
      <w:hyperlink r:id="rId93" w:history="1">
        <w:r>
          <w:rPr>
            <w:color w:val="0000FF"/>
          </w:rPr>
          <w:t>частью первой статьи 205.2</w:t>
        </w:r>
      </w:hyperlink>
      <w:r>
        <w:t xml:space="preserve">, </w:t>
      </w:r>
      <w:hyperlink r:id="rId94" w:history="1">
        <w:r>
          <w:rPr>
            <w:color w:val="0000FF"/>
          </w:rPr>
          <w:t>частью второй статьи 207.2</w:t>
        </w:r>
      </w:hyperlink>
      <w:r>
        <w:t xml:space="preserve">, </w:t>
      </w:r>
      <w:hyperlink r:id="rId95" w:history="1">
        <w:r>
          <w:rPr>
            <w:color w:val="0000FF"/>
          </w:rPr>
          <w:t>статьей 212.1</w:t>
        </w:r>
      </w:hyperlink>
      <w:r>
        <w:t xml:space="preserve">, </w:t>
      </w:r>
      <w:hyperlink r:id="rId96" w:history="1">
        <w:r>
          <w:rPr>
            <w:color w:val="0000FF"/>
          </w:rPr>
          <w:t>частью первой статьи 228.4</w:t>
        </w:r>
      </w:hyperlink>
      <w:r>
        <w:t xml:space="preserve">, </w:t>
      </w:r>
      <w:hyperlink r:id="rId97" w:history="1">
        <w:r>
          <w:rPr>
            <w:color w:val="0000FF"/>
          </w:rPr>
          <w:t>частью первой статьи 230</w:t>
        </w:r>
      </w:hyperlink>
      <w:r>
        <w:t xml:space="preserve">, </w:t>
      </w:r>
      <w:hyperlink r:id="rId98" w:history="1">
        <w:r>
          <w:rPr>
            <w:color w:val="0000FF"/>
          </w:rPr>
          <w:t>частью первой статьи 232</w:t>
        </w:r>
      </w:hyperlink>
      <w:r>
        <w:t xml:space="preserve">, </w:t>
      </w:r>
      <w:hyperlink r:id="rId99" w:history="1">
        <w:r>
          <w:rPr>
            <w:color w:val="0000FF"/>
          </w:rPr>
          <w:t>частью первой статьи 239</w:t>
        </w:r>
      </w:hyperlink>
      <w:r>
        <w:t xml:space="preserve">, </w:t>
      </w:r>
      <w:hyperlink r:id="rId100" w:history="1">
        <w:r>
          <w:rPr>
            <w:color w:val="0000FF"/>
          </w:rPr>
          <w:t>частью второй статьи 243.4</w:t>
        </w:r>
      </w:hyperlink>
      <w:r>
        <w:t xml:space="preserve">, </w:t>
      </w:r>
      <w:hyperlink r:id="rId101" w:history="1">
        <w:r>
          <w:rPr>
            <w:color w:val="0000FF"/>
          </w:rPr>
          <w:t>частью второй статьи 244</w:t>
        </w:r>
      </w:hyperlink>
      <w:r>
        <w:t xml:space="preserve">, </w:t>
      </w:r>
      <w:hyperlink r:id="rId102" w:history="1">
        <w:r>
          <w:rPr>
            <w:color w:val="0000FF"/>
          </w:rPr>
          <w:t>частью первой статьи 258.1</w:t>
        </w:r>
      </w:hyperlink>
      <w:r>
        <w:t xml:space="preserve">, </w:t>
      </w:r>
      <w:hyperlink r:id="rId103" w:history="1">
        <w:r>
          <w:rPr>
            <w:color w:val="0000FF"/>
          </w:rPr>
          <w:t>частями первой</w:t>
        </w:r>
      </w:hyperlink>
      <w:r>
        <w:t xml:space="preserve"> и </w:t>
      </w:r>
      <w:hyperlink r:id="rId104" w:history="1">
        <w:r>
          <w:rPr>
            <w:color w:val="0000FF"/>
          </w:rPr>
          <w:t>второй статьи 273</w:t>
        </w:r>
      </w:hyperlink>
      <w:r>
        <w:t xml:space="preserve">, </w:t>
      </w:r>
      <w:hyperlink r:id="rId105" w:history="1">
        <w:r>
          <w:rPr>
            <w:color w:val="0000FF"/>
          </w:rPr>
          <w:t>частью первой статьи 274.1</w:t>
        </w:r>
      </w:hyperlink>
      <w:r>
        <w:t xml:space="preserve">, </w:t>
      </w:r>
      <w:hyperlink r:id="rId106" w:history="1">
        <w:r>
          <w:rPr>
            <w:color w:val="0000FF"/>
          </w:rPr>
          <w:t>частью второй статьи 280</w:t>
        </w:r>
      </w:hyperlink>
      <w:r>
        <w:t xml:space="preserve">, </w:t>
      </w:r>
      <w:hyperlink r:id="rId107" w:history="1">
        <w:r>
          <w:rPr>
            <w:color w:val="0000FF"/>
          </w:rPr>
          <w:t>частью второй статьи 280.1</w:t>
        </w:r>
      </w:hyperlink>
      <w:r>
        <w:t xml:space="preserve">, </w:t>
      </w:r>
      <w:hyperlink r:id="rId108" w:history="1">
        <w:r>
          <w:rPr>
            <w:color w:val="0000FF"/>
          </w:rPr>
          <w:t>частью первой статьи 282</w:t>
        </w:r>
      </w:hyperlink>
      <w:r>
        <w:t xml:space="preserve">, </w:t>
      </w:r>
      <w:hyperlink r:id="rId109" w:history="1">
        <w:r>
          <w:rPr>
            <w:color w:val="0000FF"/>
          </w:rPr>
          <w:t>частью третьей статьи 296</w:t>
        </w:r>
      </w:hyperlink>
      <w:r>
        <w:t xml:space="preserve">, </w:t>
      </w:r>
      <w:hyperlink r:id="rId110" w:history="1">
        <w:r>
          <w:rPr>
            <w:color w:val="0000FF"/>
          </w:rPr>
          <w:t>частью третьей статьи 309</w:t>
        </w:r>
      </w:hyperlink>
      <w:r>
        <w:t xml:space="preserve">, </w:t>
      </w:r>
      <w:hyperlink r:id="rId111" w:history="1">
        <w:r>
          <w:rPr>
            <w:color w:val="0000FF"/>
          </w:rPr>
          <w:t>частями первой</w:t>
        </w:r>
      </w:hyperlink>
      <w:r>
        <w:t xml:space="preserve"> и </w:t>
      </w:r>
      <w:hyperlink r:id="rId112" w:history="1">
        <w:r>
          <w:rPr>
            <w:color w:val="0000FF"/>
          </w:rPr>
          <w:t>второй статьи 313</w:t>
        </w:r>
      </w:hyperlink>
      <w:r>
        <w:t xml:space="preserve">, </w:t>
      </w:r>
      <w:hyperlink r:id="rId113" w:history="1">
        <w:r>
          <w:rPr>
            <w:color w:val="0000FF"/>
          </w:rPr>
          <w:t>частью первой статьи 318</w:t>
        </w:r>
      </w:hyperlink>
      <w:r>
        <w:t xml:space="preserve">, </w:t>
      </w:r>
      <w:hyperlink r:id="rId114" w:history="1">
        <w:r>
          <w:rPr>
            <w:color w:val="0000FF"/>
          </w:rPr>
          <w:t>частью второй статьи 354</w:t>
        </w:r>
      </w:hyperlink>
      <w:r>
        <w:t xml:space="preserve">, </w:t>
      </w:r>
      <w:hyperlink r:id="rId115" w:history="1">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CE1FD5" w:rsidRDefault="00CE1FD5">
      <w:pPr>
        <w:pStyle w:val="ConsPlusNormal"/>
        <w:jc w:val="both"/>
      </w:pPr>
      <w:r>
        <w:t xml:space="preserve">(п. 2.1 введен </w:t>
      </w:r>
      <w:hyperlink r:id="rId116" w:history="1">
        <w:r>
          <w:rPr>
            <w:color w:val="0000FF"/>
          </w:rPr>
          <w:t>законом</w:t>
        </w:r>
      </w:hyperlink>
      <w:r>
        <w:t xml:space="preserve"> НАО от 24.12.2020 N 224-ОЗ; в ред. </w:t>
      </w:r>
      <w:hyperlink r:id="rId117"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3) подвергнутые административному наказанию за совершение административного правонарушения, предусмотренного </w:t>
      </w:r>
      <w:hyperlink r:id="rId118" w:history="1">
        <w:r>
          <w:rPr>
            <w:color w:val="0000FF"/>
          </w:rPr>
          <w:t>статьей 20.3</w:t>
        </w:r>
      </w:hyperlink>
      <w:r>
        <w:t xml:space="preserve"> и </w:t>
      </w:r>
      <w:hyperlink r:id="rId119"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CE1FD5" w:rsidRDefault="00CE1FD5">
      <w:pPr>
        <w:pStyle w:val="ConsPlusNormal"/>
        <w:spacing w:before="240"/>
        <w:ind w:firstLine="540"/>
        <w:jc w:val="both"/>
      </w:pPr>
      <w:r>
        <w:t xml:space="preserve">4) в отношении которых вступившим в силу решением суда установлен факт нарушения ограничений, предусмотренных </w:t>
      </w:r>
      <w:hyperlink r:id="rId120" w:history="1">
        <w:r>
          <w:rPr>
            <w:color w:val="0000FF"/>
          </w:rPr>
          <w:t>пунктом 1 статьи 56</w:t>
        </w:r>
      </w:hyperlink>
      <w:r>
        <w:t xml:space="preserve"> Федерального закона, либо совершения действий, предусмотренных </w:t>
      </w:r>
      <w:hyperlink r:id="rId121" w:history="1">
        <w:r>
          <w:rPr>
            <w:color w:val="0000FF"/>
          </w:rPr>
          <w:t>подпунктом "ж" пункта 7</w:t>
        </w:r>
      </w:hyperlink>
      <w:r>
        <w:t xml:space="preserve"> и </w:t>
      </w:r>
      <w:hyperlink r:id="rId122" w:history="1">
        <w:r>
          <w:rPr>
            <w:color w:val="0000FF"/>
          </w:rPr>
          <w:t>подпунктом "ж" пункта 8 статьи 76</w:t>
        </w:r>
      </w:hyperlink>
      <w:r>
        <w:t xml:space="preserve">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представительного органа.</w:t>
      </w:r>
    </w:p>
    <w:p w:rsidR="00CE1FD5" w:rsidRDefault="00CE1FD5">
      <w:pPr>
        <w:pStyle w:val="ConsPlusNormal"/>
        <w:spacing w:before="240"/>
        <w:ind w:firstLine="540"/>
        <w:jc w:val="both"/>
      </w:pPr>
      <w:r>
        <w:t xml:space="preserve">6.1. Если срок действия ограничений пассивного избирательного права, предусмотренных </w:t>
      </w:r>
      <w:hyperlink w:anchor="Par79"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пунктами 1.1</w:t>
        </w:r>
      </w:hyperlink>
      <w:r>
        <w:t xml:space="preserve">, </w:t>
      </w:r>
      <w:hyperlink w:anchor="Par81"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1.2</w:t>
        </w:r>
      </w:hyperlink>
      <w:r>
        <w:t xml:space="preserve"> и </w:t>
      </w:r>
      <w:hyperlink w:anchor="Par85" w:tooltip="2.1)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 w:history="1">
        <w:r>
          <w:rPr>
            <w:color w:val="0000FF"/>
          </w:rPr>
          <w:t>2.1 части 6</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CE1FD5" w:rsidRDefault="00CE1FD5">
      <w:pPr>
        <w:pStyle w:val="ConsPlusNormal"/>
        <w:jc w:val="both"/>
      </w:pPr>
      <w:r>
        <w:t xml:space="preserve">(часть 6.1 введена </w:t>
      </w:r>
      <w:hyperlink r:id="rId123" w:history="1">
        <w:r>
          <w:rPr>
            <w:color w:val="0000FF"/>
          </w:rPr>
          <w:t>законом</w:t>
        </w:r>
      </w:hyperlink>
      <w:r>
        <w:t xml:space="preserve"> НАО от 26.05.2014 N 31-ОЗ; в ред. </w:t>
      </w:r>
      <w:hyperlink r:id="rId124" w:history="1">
        <w:r>
          <w:rPr>
            <w:color w:val="0000FF"/>
          </w:rPr>
          <w:t>закона</w:t>
        </w:r>
      </w:hyperlink>
      <w:r>
        <w:t xml:space="preserve"> НАО от 24.12.2020 N 224-ОЗ)</w:t>
      </w:r>
    </w:p>
    <w:p w:rsidR="00CE1FD5" w:rsidRDefault="00CE1FD5">
      <w:pPr>
        <w:pStyle w:val="ConsPlusNormal"/>
        <w:spacing w:before="240"/>
        <w:ind w:firstLine="540"/>
        <w:jc w:val="both"/>
      </w:pPr>
      <w:r>
        <w:t xml:space="preserve">6.2.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ar77" w:tooltip="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 w:history="1">
        <w:r>
          <w:rPr>
            <w:color w:val="0000FF"/>
          </w:rPr>
          <w:t>пунктами 1</w:t>
        </w:r>
      </w:hyperlink>
      <w:r>
        <w:t xml:space="preserve">, </w:t>
      </w:r>
      <w:hyperlink w:anchor="Par79"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1.1</w:t>
        </w:r>
      </w:hyperlink>
      <w:r>
        <w:t xml:space="preserve"> и </w:t>
      </w:r>
      <w:hyperlink w:anchor="Par81"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1.2 части 6</w:t>
        </w:r>
      </w:hyperlink>
      <w:r>
        <w:t xml:space="preserve"> настоящей статьи, прекращается со дня вступления в силу этого уголовного закона.</w:t>
      </w:r>
    </w:p>
    <w:p w:rsidR="00CE1FD5" w:rsidRDefault="00CE1FD5">
      <w:pPr>
        <w:pStyle w:val="ConsPlusNormal"/>
        <w:jc w:val="both"/>
      </w:pPr>
      <w:r>
        <w:t xml:space="preserve">(часть 6.2 введена </w:t>
      </w:r>
      <w:hyperlink r:id="rId125" w:history="1">
        <w:r>
          <w:rPr>
            <w:color w:val="0000FF"/>
          </w:rPr>
          <w:t>законом</w:t>
        </w:r>
      </w:hyperlink>
      <w:r>
        <w:t xml:space="preserve"> НАО от 26.05.2014 N 31-ОЗ)</w:t>
      </w:r>
    </w:p>
    <w:p w:rsidR="00CE1FD5" w:rsidRDefault="00CE1FD5">
      <w:pPr>
        <w:pStyle w:val="ConsPlusNormal"/>
        <w:spacing w:before="240"/>
        <w:ind w:firstLine="540"/>
        <w:jc w:val="both"/>
      </w:pPr>
      <w:r>
        <w:t xml:space="preserve">6.3. Если тяжкое преступление, за совершение которого был осужден гражданин, в </w:t>
      </w:r>
      <w:r>
        <w:lastRenderedPageBreak/>
        <w:t xml:space="preserve">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ar79" w:tooltip="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history="1">
        <w:r>
          <w:rPr>
            <w:color w:val="0000FF"/>
          </w:rPr>
          <w:t>пунктами 1.1</w:t>
        </w:r>
      </w:hyperlink>
      <w:r>
        <w:t xml:space="preserve"> и </w:t>
      </w:r>
      <w:hyperlink w:anchor="Par81" w:tooltip="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history="1">
        <w:r>
          <w:rPr>
            <w:color w:val="0000FF"/>
          </w:rPr>
          <w:t>1.2 части 6</w:t>
        </w:r>
      </w:hyperlink>
      <w:r>
        <w:t xml:space="preserve"> настоящей статьи, действуют до истечения десяти лет со дня снятия или погашения судимости.</w:t>
      </w:r>
    </w:p>
    <w:p w:rsidR="00CE1FD5" w:rsidRDefault="00CE1FD5">
      <w:pPr>
        <w:pStyle w:val="ConsPlusNormal"/>
        <w:jc w:val="both"/>
      </w:pPr>
      <w:r>
        <w:t xml:space="preserve">(часть 6.3 введена </w:t>
      </w:r>
      <w:hyperlink r:id="rId126" w:history="1">
        <w:r>
          <w:rPr>
            <w:color w:val="0000FF"/>
          </w:rPr>
          <w:t>законом</w:t>
        </w:r>
      </w:hyperlink>
      <w:r>
        <w:t xml:space="preserve"> НАО от 26.05.2014 N 31-ОЗ)</w:t>
      </w:r>
    </w:p>
    <w:p w:rsidR="00CE1FD5" w:rsidRDefault="00CE1FD5">
      <w:pPr>
        <w:pStyle w:val="ConsPlusNormal"/>
        <w:spacing w:before="240"/>
        <w:ind w:firstLine="540"/>
        <w:jc w:val="both"/>
      </w:pPr>
      <w:r>
        <w:t xml:space="preserve">6.4.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27" w:history="1">
        <w:r>
          <w:rPr>
            <w:color w:val="0000FF"/>
          </w:rPr>
          <w:t>законом</w:t>
        </w:r>
      </w:hyperlink>
      <w:r>
        <w:t xml:space="preserve"> от 25 июля 2002 года N 114-ФЗ "О противодействии экстремистской деятельности" либо Федеральным </w:t>
      </w:r>
      <w:hyperlink r:id="rId128" w:history="1">
        <w:r>
          <w:rPr>
            <w:color w:val="0000FF"/>
          </w:rPr>
          <w:t>законом</w:t>
        </w:r>
      </w:hyperlink>
      <w:r>
        <w:t xml:space="preserve"> от 6 марта 2006 года N 35-ФЗ "О противодействии терроризму".</w:t>
      </w:r>
    </w:p>
    <w:p w:rsidR="00CE1FD5" w:rsidRDefault="00CE1FD5">
      <w:pPr>
        <w:pStyle w:val="ConsPlusNormal"/>
        <w:spacing w:before="240"/>
        <w:ind w:firstLine="540"/>
        <w:jc w:val="both"/>
      </w:pPr>
      <w:r>
        <w:t xml:space="preserve">Данное ограничение пассивного избирательного права на муниципальных выборах в Ненецком автономном округе применяется в соответствии с положениями </w:t>
      </w:r>
      <w:hyperlink r:id="rId129" w:history="1">
        <w:r>
          <w:rPr>
            <w:color w:val="0000FF"/>
          </w:rPr>
          <w:t>пункта 3.6 статьи 4</w:t>
        </w:r>
      </w:hyperlink>
      <w:r>
        <w:t xml:space="preserve"> Федерального закона.</w:t>
      </w:r>
    </w:p>
    <w:p w:rsidR="00CE1FD5" w:rsidRDefault="00CE1FD5">
      <w:pPr>
        <w:pStyle w:val="ConsPlusNormal"/>
        <w:jc w:val="both"/>
      </w:pPr>
      <w:r>
        <w:t xml:space="preserve">(часть 6.4 введена </w:t>
      </w:r>
      <w:hyperlink r:id="rId130" w:history="1">
        <w:r>
          <w:rPr>
            <w:color w:val="0000FF"/>
          </w:rPr>
          <w:t>законом</w:t>
        </w:r>
      </w:hyperlink>
      <w:r>
        <w:t xml:space="preserve"> НАО от 07.06.2023 N 410-ОЗ)</w:t>
      </w:r>
    </w:p>
    <w:p w:rsidR="00CE1FD5" w:rsidRDefault="00CE1FD5">
      <w:pPr>
        <w:pStyle w:val="ConsPlusNormal"/>
        <w:spacing w:before="240"/>
        <w:ind w:firstLine="540"/>
        <w:jc w:val="both"/>
      </w:pPr>
      <w:r>
        <w:t>7. Гражданин Российской Федерации, в отношении которого вступило в силу решение суда о лишении его права занимать муниципальные должности в течение определенного срока, не может быть зарегистрирован в качестве кандидата в депутаты представительного органа, на должность выборного должностного лица, если голосование на выборах состоится до истечения установленного судом срока.</w:t>
      </w:r>
    </w:p>
    <w:p w:rsidR="00CE1FD5" w:rsidRDefault="00CE1FD5">
      <w:pPr>
        <w:pStyle w:val="ConsPlusNormal"/>
        <w:jc w:val="both"/>
      </w:pPr>
      <w:r>
        <w:t xml:space="preserve">(в ред. законов НАО от 01.07.2009 </w:t>
      </w:r>
      <w:hyperlink r:id="rId131" w:history="1">
        <w:r>
          <w:rPr>
            <w:color w:val="0000FF"/>
          </w:rPr>
          <w:t>N 45-ОЗ</w:t>
        </w:r>
      </w:hyperlink>
      <w:r>
        <w:t xml:space="preserve">, от 20.05.2019 </w:t>
      </w:r>
      <w:hyperlink r:id="rId132" w:history="1">
        <w:r>
          <w:rPr>
            <w:color w:val="0000FF"/>
          </w:rPr>
          <w:t>N 83-ОЗ</w:t>
        </w:r>
      </w:hyperlink>
      <w:r>
        <w:t>)</w:t>
      </w:r>
    </w:p>
    <w:p w:rsidR="00CE1FD5" w:rsidRDefault="00CE1FD5">
      <w:pPr>
        <w:pStyle w:val="ConsPlusNormal"/>
        <w:spacing w:before="240"/>
        <w:ind w:firstLine="540"/>
        <w:jc w:val="both"/>
      </w:pPr>
      <w:r>
        <w:t>8.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w:t>
      </w:r>
    </w:p>
    <w:p w:rsidR="00CE1FD5" w:rsidRDefault="00CE1FD5">
      <w:pPr>
        <w:pStyle w:val="ConsPlusNormal"/>
        <w:jc w:val="both"/>
      </w:pPr>
      <w:r>
        <w:t xml:space="preserve">(в ред. </w:t>
      </w:r>
      <w:hyperlink r:id="rId133" w:history="1">
        <w:r>
          <w:rPr>
            <w:color w:val="0000FF"/>
          </w:rPr>
          <w:t>закона</w:t>
        </w:r>
      </w:hyperlink>
      <w:r>
        <w:t xml:space="preserve"> НАО от 01.07.2009 N 45-ОЗ)</w:t>
      </w:r>
    </w:p>
    <w:p w:rsidR="00CE1FD5" w:rsidRDefault="00CE1FD5">
      <w:pPr>
        <w:pStyle w:val="ConsPlusNormal"/>
        <w:spacing w:before="240"/>
        <w:ind w:firstLine="540"/>
        <w:jc w:val="both"/>
      </w:pPr>
      <w:r>
        <w:t>9.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CE1FD5" w:rsidRDefault="00CE1FD5">
      <w:pPr>
        <w:pStyle w:val="ConsPlusNormal"/>
        <w:jc w:val="both"/>
      </w:pPr>
      <w:r>
        <w:t xml:space="preserve">(часть 9 введена </w:t>
      </w:r>
      <w:hyperlink r:id="rId134" w:history="1">
        <w:r>
          <w:rPr>
            <w:color w:val="0000FF"/>
          </w:rPr>
          <w:t>законом</w:t>
        </w:r>
      </w:hyperlink>
      <w:r>
        <w:t xml:space="preserve"> НАО от 20.05.2019 N 83-ОЗ)</w:t>
      </w:r>
    </w:p>
    <w:p w:rsidR="00CE1FD5" w:rsidRDefault="00CE1FD5">
      <w:pPr>
        <w:pStyle w:val="ConsPlusNormal"/>
        <w:spacing w:before="240"/>
        <w:ind w:firstLine="540"/>
        <w:jc w:val="both"/>
      </w:pPr>
      <w:r>
        <w:t xml:space="preserve">10. В случае принятия комиссией решений, предусмотренных </w:t>
      </w:r>
      <w:hyperlink w:anchor="Par1347" w:tooltip="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 w:history="1">
        <w:r>
          <w:rPr>
            <w:color w:val="0000FF"/>
          </w:rPr>
          <w:t>частью 1</w:t>
        </w:r>
      </w:hyperlink>
      <w:r>
        <w:t xml:space="preserve"> или </w:t>
      </w:r>
      <w:hyperlink w:anchor="Par1351" w:tooltip="2.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 w:history="1">
        <w:r>
          <w:rPr>
            <w:color w:val="0000FF"/>
          </w:rPr>
          <w:t>2 статьи 42.1</w:t>
        </w:r>
      </w:hyperlink>
      <w:r>
        <w:t xml:space="preserve"> настоящего закона, установленные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соответствующих выборах.</w:t>
      </w:r>
    </w:p>
    <w:p w:rsidR="00CE1FD5" w:rsidRDefault="00CE1FD5">
      <w:pPr>
        <w:pStyle w:val="ConsPlusNormal"/>
        <w:jc w:val="both"/>
      </w:pPr>
      <w:r>
        <w:t xml:space="preserve">(часть 10 введена </w:t>
      </w:r>
      <w:hyperlink r:id="rId135" w:history="1">
        <w:r>
          <w:rPr>
            <w:color w:val="0000FF"/>
          </w:rPr>
          <w:t>законом</w:t>
        </w:r>
      </w:hyperlink>
      <w:r>
        <w:t xml:space="preserve"> НАО от 24.12.2020 N 224-ОЗ)</w:t>
      </w:r>
    </w:p>
    <w:p w:rsidR="00CE1FD5" w:rsidRDefault="00CE1FD5">
      <w:pPr>
        <w:pStyle w:val="ConsPlusNormal"/>
        <w:spacing w:before="240"/>
        <w:ind w:firstLine="540"/>
        <w:jc w:val="both"/>
      </w:pPr>
      <w:r>
        <w:t xml:space="preserve">11. В случае принятия комиссией решений, предусмотренных </w:t>
      </w:r>
      <w:hyperlink w:anchor="Par1347" w:tooltip="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 w:history="1">
        <w:r>
          <w:rPr>
            <w:color w:val="0000FF"/>
          </w:rPr>
          <w:t>частью 1</w:t>
        </w:r>
      </w:hyperlink>
      <w:r>
        <w:t xml:space="preserve"> или </w:t>
      </w:r>
      <w:hyperlink w:anchor="Par1351" w:tooltip="2.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 w:history="1">
        <w:r>
          <w:rPr>
            <w:color w:val="0000FF"/>
          </w:rPr>
          <w:t>2 статьи 42.1</w:t>
        </w:r>
      </w:hyperlink>
      <w:r>
        <w:t xml:space="preserve"> настоящего закона, установленные настоящим законом условия реализации гражданами </w:t>
      </w:r>
      <w:r>
        <w:lastRenderedPageBreak/>
        <w:t>Российской Федерации права быть избранными определяются исходя из первого возможного дня голосования на соответствующих выборах.</w:t>
      </w:r>
    </w:p>
    <w:p w:rsidR="00CE1FD5" w:rsidRDefault="00CE1FD5">
      <w:pPr>
        <w:pStyle w:val="ConsPlusNormal"/>
        <w:jc w:val="both"/>
      </w:pPr>
      <w:r>
        <w:t xml:space="preserve">(часть 11. введена </w:t>
      </w:r>
      <w:hyperlink r:id="rId136" w:history="1">
        <w:r>
          <w:rPr>
            <w:color w:val="0000FF"/>
          </w:rPr>
          <w:t>законом</w:t>
        </w:r>
      </w:hyperlink>
      <w:r>
        <w:t xml:space="preserve"> НАО от 24.12.2020 N 224-ОЗ)</w:t>
      </w:r>
    </w:p>
    <w:p w:rsidR="00CE1FD5" w:rsidRDefault="00CE1FD5">
      <w:pPr>
        <w:pStyle w:val="ConsPlusNormal"/>
        <w:jc w:val="both"/>
      </w:pPr>
    </w:p>
    <w:p w:rsidR="00CE1FD5" w:rsidRDefault="00CE1FD5">
      <w:pPr>
        <w:pStyle w:val="ConsPlusTitle"/>
        <w:ind w:firstLine="540"/>
        <w:jc w:val="both"/>
        <w:outlineLvl w:val="2"/>
      </w:pPr>
      <w:r>
        <w:t>Статья 5. Назначение выборов</w:t>
      </w:r>
    </w:p>
    <w:p w:rsidR="00CE1FD5" w:rsidRDefault="00CE1FD5">
      <w:pPr>
        <w:pStyle w:val="ConsPlusNormal"/>
        <w:jc w:val="both"/>
      </w:pPr>
      <w:r>
        <w:t xml:space="preserve">(в ред. </w:t>
      </w:r>
      <w:hyperlink r:id="rId137"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bookmarkStart w:id="7" w:name="Par112"/>
      <w:bookmarkEnd w:id="7"/>
      <w:r>
        <w:t>1. В соответствии с уставом муниципального образования дата выборов назначается представительным органом. Решение о назначении выборов должно быть принято представительным органом не ранее чем за 90 дней и не позднее чем за 80 дней до дня голосования.</w:t>
      </w:r>
    </w:p>
    <w:p w:rsidR="00CE1FD5" w:rsidRDefault="00CE1FD5">
      <w:pPr>
        <w:pStyle w:val="ConsPlusNormal"/>
        <w:jc w:val="both"/>
      </w:pPr>
      <w:r>
        <w:t xml:space="preserve">(в ред. </w:t>
      </w:r>
      <w:hyperlink r:id="rId138"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139" w:history="1">
        <w:r>
          <w:rPr>
            <w:color w:val="0000FF"/>
          </w:rPr>
          <w:t>пунктами 4</w:t>
        </w:r>
      </w:hyperlink>
      <w:r>
        <w:t xml:space="preserve"> - </w:t>
      </w:r>
      <w:hyperlink r:id="rId140" w:history="1">
        <w:r>
          <w:rPr>
            <w:color w:val="0000FF"/>
          </w:rPr>
          <w:t>6 статьи 10</w:t>
        </w:r>
      </w:hyperlink>
      <w:r>
        <w:t xml:space="preserve"> Федерального закона.</w:t>
      </w:r>
    </w:p>
    <w:p w:rsidR="00CE1FD5" w:rsidRDefault="00CE1FD5">
      <w:pPr>
        <w:pStyle w:val="ConsPlusNormal"/>
        <w:jc w:val="both"/>
      </w:pPr>
      <w:r>
        <w:t xml:space="preserve">(в ред. </w:t>
      </w:r>
      <w:hyperlink r:id="rId141" w:history="1">
        <w:r>
          <w:rPr>
            <w:color w:val="0000FF"/>
          </w:rPr>
          <w:t>закона</w:t>
        </w:r>
      </w:hyperlink>
      <w:r>
        <w:t xml:space="preserve"> НАО от 03.06.2013 N 30-ОЗ)</w:t>
      </w:r>
    </w:p>
    <w:p w:rsidR="00CE1FD5" w:rsidRDefault="00CE1FD5">
      <w:pPr>
        <w:pStyle w:val="ConsPlusNormal"/>
        <w:spacing w:before="240"/>
        <w:ind w:firstLine="540"/>
        <w:jc w:val="both"/>
      </w:pPr>
      <w:r>
        <w:t>Срок, на который избираются депутаты представительного органа, выборные должностные лица, устанавливается уставом муниципального образования и не может составлять более 5 лет. Срок, на который избираются депутаты представительного органа, выборные должностные лица, исчисляется со дня их избрания. Днем избрания депутатов представительного органа является день голосования, в результате которого представительный орган был избран в правомочном составе.</w:t>
      </w:r>
    </w:p>
    <w:p w:rsidR="00CE1FD5" w:rsidRDefault="00CE1FD5">
      <w:pPr>
        <w:pStyle w:val="ConsPlusNormal"/>
        <w:jc w:val="both"/>
      </w:pPr>
      <w:r>
        <w:t xml:space="preserve">(в ред. </w:t>
      </w:r>
      <w:hyperlink r:id="rId142" w:history="1">
        <w:r>
          <w:rPr>
            <w:color w:val="0000FF"/>
          </w:rPr>
          <w:t>закона</w:t>
        </w:r>
      </w:hyperlink>
      <w:r>
        <w:t xml:space="preserve"> НАО от 01.07.2009 N 45-ОЗ)</w:t>
      </w:r>
    </w:p>
    <w:p w:rsidR="00CE1FD5" w:rsidRDefault="00CE1FD5">
      <w:pPr>
        <w:pStyle w:val="ConsPlusNormal"/>
        <w:spacing w:before="240"/>
        <w:ind w:firstLine="540"/>
        <w:jc w:val="both"/>
      </w:pPr>
      <w:r>
        <w:t>Решение о назначении выборов публикуется в средствах массовой информации не позднее чем через пять дней со дня его принятия.</w:t>
      </w:r>
    </w:p>
    <w:p w:rsidR="00CE1FD5" w:rsidRDefault="00CE1FD5">
      <w:pPr>
        <w:pStyle w:val="ConsPlusNormal"/>
        <w:spacing w:before="240"/>
        <w:ind w:firstLine="540"/>
        <w:jc w:val="both"/>
      </w:pPr>
      <w:bookmarkStart w:id="8" w:name="Par119"/>
      <w:bookmarkEnd w:id="8"/>
      <w:r>
        <w:t xml:space="preserve">2. Если представительный орган не назначит выборы в сроки, предусмотренные </w:t>
      </w:r>
      <w:hyperlink w:anchor="Par112" w:tooltip="1. В соответствии с уставом муниципального образования дата выборов назначается представительным органом. Решение о назначении выборов должно быть принято представительным органом не ранее чем за 90 дней и не позднее чем за 80 дней до дня голосования." w:history="1">
        <w:r>
          <w:rPr>
            <w:color w:val="0000FF"/>
          </w:rPr>
          <w:t>частью 1</w:t>
        </w:r>
      </w:hyperlink>
      <w:r>
        <w:t xml:space="preserve"> настоящей статьи, а также если представительный орган отсутствует, выборы не позднее чем за 70 дней до дня голосования назначаются избирательной комиссией (территориальной избирательной комиссией или участковой избирательной комиссией), на которую в соответствии с Федеральным законом решением Избирательной комиссии Ненецкого автономного округа возложены полномочия по подготовке и проведению выборов в органы местного самоуправления (далее - избирательная комиссия, организующая подготовку и проведение выборов в органы местного самоуправления). Решение избирательной комиссии о назначении выборов публикуется не позднее чем через семь дней со дня истечения установленного </w:t>
      </w:r>
      <w:hyperlink w:anchor="Par112" w:tooltip="1. В соответствии с уставом муниципального образования дата выборов назначается представительным органом. Решение о назначении выборов должно быть принято представительным органом не ранее чем за 90 дней и не позднее чем за 80 дней до дня голосования." w:history="1">
        <w:r>
          <w:rPr>
            <w:color w:val="0000FF"/>
          </w:rPr>
          <w:t>частью 1</w:t>
        </w:r>
      </w:hyperlink>
      <w:r>
        <w:t xml:space="preserve"> настоящей статьи срока официального опубликования решения о назначении выборов.</w:t>
      </w:r>
    </w:p>
    <w:p w:rsidR="00CE1FD5" w:rsidRDefault="00CE1FD5">
      <w:pPr>
        <w:pStyle w:val="ConsPlusNormal"/>
        <w:jc w:val="both"/>
      </w:pPr>
      <w:r>
        <w:t xml:space="preserve">(в ред. </w:t>
      </w:r>
      <w:hyperlink r:id="rId143"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3. Если избирательная комиссия, организующая подготовку и проведение выборов в органы местного самоуправления, не назначит выборы в срок, установленный </w:t>
      </w:r>
      <w:hyperlink w:anchor="Par119" w:tooltip="2. Если представительный орган не назначит выборы в сроки, предусмотренные частью 1 настоящей статьи, а также если представительный орган отсутствует, выборы не позднее чем за 70 дней до дня голосования назначаются избирательной комиссией (территориальной избирательной комиссией или участковой избирательной комиссией), на которую в соответствии с Федеральным законом решением Избирательной комиссии Ненецкого автономного округа возложены полномочия по подготовке и проведению выборов в органы местного самоу..." w:history="1">
        <w:r>
          <w:rPr>
            <w:color w:val="0000FF"/>
          </w:rPr>
          <w:t>частью 2</w:t>
        </w:r>
      </w:hyperlink>
      <w:r>
        <w:t xml:space="preserve"> настоящей статьи, либо если избирательная комиссия, организующая подготовку и проведение выборов в органы местного самоуправления, отсутствует и не может быть сформирована в порядке, </w:t>
      </w:r>
      <w:r>
        <w:lastRenderedPageBreak/>
        <w:t xml:space="preserve">предусмотренном Федеральным </w:t>
      </w:r>
      <w:hyperlink r:id="rId144" w:history="1">
        <w:r>
          <w:rPr>
            <w:color w:val="0000FF"/>
          </w:rPr>
          <w:t>законом</w:t>
        </w:r>
      </w:hyperlink>
      <w:r>
        <w:t xml:space="preserve">, выборы назначаются в порядке, предусмотренном </w:t>
      </w:r>
      <w:hyperlink r:id="rId145" w:history="1">
        <w:r>
          <w:rPr>
            <w:color w:val="0000FF"/>
          </w:rPr>
          <w:t>пунктом 9 статьи 10</w:t>
        </w:r>
      </w:hyperlink>
      <w:r>
        <w:t xml:space="preserve"> Федерального закона.</w:t>
      </w:r>
    </w:p>
    <w:p w:rsidR="00CE1FD5" w:rsidRDefault="00CE1FD5">
      <w:pPr>
        <w:pStyle w:val="ConsPlusNormal"/>
        <w:jc w:val="both"/>
      </w:pPr>
      <w:r>
        <w:t xml:space="preserve">(часть 3 в ред. </w:t>
      </w:r>
      <w:hyperlink r:id="rId146"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4. Подготовка и проведение выборов, обеспечение реализации и защита избирательных прав граждан, а также контроль за соблюдением указанных прав возлагаются на избирательные комиссии, определяемые настоящим законом в пределах их компетенции, установленной Федеральным </w:t>
      </w:r>
      <w:hyperlink r:id="rId147" w:history="1">
        <w:r>
          <w:rPr>
            <w:color w:val="0000FF"/>
          </w:rPr>
          <w:t>законом</w:t>
        </w:r>
      </w:hyperlink>
      <w:r>
        <w:t xml:space="preserve"> и настоящим законом. В пределах своих полномочий избирательные комиссии независимы от органов государственной власти и органов местного самоуправления. Вмешательство в деятельность избирательных комиссий со стороны органов государственной власти, органов местного самоуправления, организаций, должностных лиц, иных граждан не допускается.</w:t>
      </w:r>
    </w:p>
    <w:p w:rsidR="00CE1FD5" w:rsidRDefault="00CE1FD5">
      <w:pPr>
        <w:pStyle w:val="ConsPlusNormal"/>
        <w:jc w:val="both"/>
      </w:pPr>
      <w:r>
        <w:t xml:space="preserve">(в ред. </w:t>
      </w:r>
      <w:hyperlink r:id="rId148" w:history="1">
        <w:r>
          <w:rPr>
            <w:color w:val="0000FF"/>
          </w:rPr>
          <w:t>закона</w:t>
        </w:r>
      </w:hyperlink>
      <w:r>
        <w:t xml:space="preserve"> НАО от 01.07.2009 N 45-ОЗ)</w:t>
      </w:r>
    </w:p>
    <w:p w:rsidR="00CE1FD5" w:rsidRDefault="00CE1FD5">
      <w:pPr>
        <w:pStyle w:val="ConsPlusNormal"/>
        <w:spacing w:before="240"/>
        <w:ind w:firstLine="540"/>
        <w:jc w:val="both"/>
      </w:pPr>
      <w:r>
        <w:t>5. Подготовка и проведение выборов осуществляется открыто и гласно. Решения органов местного самоуправления и избирательных комиссий, связанные с подготовкой и проведением выборов, публикуются соответственно в муниципальных периодических печатных изданиях либо доводятся до сведения избирателей иным способом.</w:t>
      </w:r>
    </w:p>
    <w:p w:rsidR="00CE1FD5" w:rsidRDefault="00CE1FD5">
      <w:pPr>
        <w:pStyle w:val="ConsPlusNormal"/>
        <w:jc w:val="both"/>
      </w:pPr>
      <w:r>
        <w:t xml:space="preserve">(в ред. </w:t>
      </w:r>
      <w:hyperlink r:id="rId149" w:history="1">
        <w:r>
          <w:rPr>
            <w:color w:val="0000FF"/>
          </w:rPr>
          <w:t>закона</w:t>
        </w:r>
      </w:hyperlink>
      <w:r>
        <w:t xml:space="preserve"> НАО от 01.07.2009 N 45-ОЗ)</w:t>
      </w:r>
    </w:p>
    <w:p w:rsidR="00CE1FD5" w:rsidRDefault="00CE1FD5">
      <w:pPr>
        <w:pStyle w:val="ConsPlusNormal"/>
        <w:spacing w:before="240"/>
        <w:ind w:firstLine="540"/>
        <w:jc w:val="both"/>
      </w:pPr>
      <w:r>
        <w:t>6. Расходы, связанные с подготовкой и проведением выборов и обеспечением деятельности избирательной комиссии, организующей подготовку и проведение выборов в органы местного самоуправления, производятся за счет средств местного бюджета.</w:t>
      </w:r>
    </w:p>
    <w:p w:rsidR="00CE1FD5" w:rsidRDefault="00CE1FD5">
      <w:pPr>
        <w:pStyle w:val="ConsPlusNormal"/>
        <w:jc w:val="both"/>
      </w:pPr>
      <w:r>
        <w:t xml:space="preserve">(в ред. законов НАО от 01.07.2009 </w:t>
      </w:r>
      <w:hyperlink r:id="rId150" w:history="1">
        <w:r>
          <w:rPr>
            <w:color w:val="0000FF"/>
          </w:rPr>
          <w:t>N 45-ОЗ</w:t>
        </w:r>
      </w:hyperlink>
      <w:r>
        <w:t xml:space="preserve">, от 07.06.2023 </w:t>
      </w:r>
      <w:hyperlink r:id="rId151" w:history="1">
        <w:r>
          <w:rPr>
            <w:color w:val="0000FF"/>
          </w:rPr>
          <w:t>N 410-ОЗ</w:t>
        </w:r>
      </w:hyperlink>
      <w:r>
        <w:t>)</w:t>
      </w:r>
    </w:p>
    <w:p w:rsidR="00CE1FD5" w:rsidRDefault="00CE1FD5">
      <w:pPr>
        <w:pStyle w:val="ConsPlusNormal"/>
        <w:jc w:val="both"/>
      </w:pPr>
    </w:p>
    <w:p w:rsidR="00CE1FD5" w:rsidRDefault="00CE1FD5">
      <w:pPr>
        <w:pStyle w:val="ConsPlusTitle"/>
        <w:jc w:val="center"/>
        <w:outlineLvl w:val="1"/>
      </w:pPr>
      <w:r>
        <w:t>Глава 2. ИЗБИРАТЕЛЬНЫЕ ОКРУГА. ИЗБИРАТЕЛЬНЫЕ УЧАСТКИ.</w:t>
      </w:r>
    </w:p>
    <w:p w:rsidR="00CE1FD5" w:rsidRDefault="00CE1FD5">
      <w:pPr>
        <w:pStyle w:val="ConsPlusTitle"/>
        <w:jc w:val="center"/>
      </w:pPr>
      <w:r>
        <w:t>РЕГИСТРАЦИЯ (УЧЕТ) ИЗБИРАТЕЛЕЙ. СПИСКИ ИЗБИРАТЕЛЕЙ</w:t>
      </w:r>
    </w:p>
    <w:p w:rsidR="00CE1FD5" w:rsidRDefault="00CE1FD5">
      <w:pPr>
        <w:pStyle w:val="ConsPlusNormal"/>
        <w:jc w:val="both"/>
      </w:pPr>
    </w:p>
    <w:p w:rsidR="00CE1FD5" w:rsidRDefault="00CE1FD5">
      <w:pPr>
        <w:pStyle w:val="ConsPlusTitle"/>
        <w:ind w:firstLine="540"/>
        <w:jc w:val="both"/>
        <w:outlineLvl w:val="2"/>
      </w:pPr>
      <w:r>
        <w:t>Статья 6. Образование одномандатных и (или) многомандатных округов</w:t>
      </w:r>
    </w:p>
    <w:p w:rsidR="00CE1FD5" w:rsidRDefault="00CE1FD5">
      <w:pPr>
        <w:pStyle w:val="ConsPlusNormal"/>
        <w:jc w:val="both"/>
      </w:pPr>
      <w:r>
        <w:t xml:space="preserve">(в ред. </w:t>
      </w:r>
      <w:hyperlink r:id="rId152"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bookmarkStart w:id="9" w:name="Par136"/>
      <w:bookmarkEnd w:id="9"/>
      <w:r>
        <w:t>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w:t>
      </w:r>
    </w:p>
    <w:p w:rsidR="00CE1FD5" w:rsidRDefault="00CE1FD5">
      <w:pPr>
        <w:pStyle w:val="ConsPlusNormal"/>
        <w:jc w:val="both"/>
      </w:pPr>
      <w:r>
        <w:t xml:space="preserve">(в ред. </w:t>
      </w:r>
      <w:hyperlink r:id="rId153"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r:id="rId154" w:history="1">
        <w:r>
          <w:rPr>
            <w:color w:val="0000FF"/>
          </w:rPr>
          <w:t>пунктом 10 статьи 16</w:t>
        </w:r>
      </w:hyperlink>
      <w:r>
        <w:t xml:space="preserve"> Федерального закона. Избирательная комиссия, организующая выборы,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w:t>
      </w:r>
      <w:r>
        <w:lastRenderedPageBreak/>
        <w:t>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Представительный орган муниципального образования утверждает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CE1FD5" w:rsidRDefault="00CE1FD5">
      <w:pPr>
        <w:pStyle w:val="ConsPlusNormal"/>
        <w:jc w:val="both"/>
      </w:pPr>
      <w:r>
        <w:t xml:space="preserve">(в ред. законов НАО от 03.06.2013 </w:t>
      </w:r>
      <w:hyperlink r:id="rId155" w:history="1">
        <w:r>
          <w:rPr>
            <w:color w:val="0000FF"/>
          </w:rPr>
          <w:t>N 30-ОЗ</w:t>
        </w:r>
      </w:hyperlink>
      <w:r>
        <w:t xml:space="preserve">, от 04.07.2016 </w:t>
      </w:r>
      <w:hyperlink r:id="rId156" w:history="1">
        <w:r>
          <w:rPr>
            <w:color w:val="0000FF"/>
          </w:rPr>
          <w:t>N 226-ОЗ</w:t>
        </w:r>
      </w:hyperlink>
      <w:r>
        <w:t>)</w:t>
      </w:r>
    </w:p>
    <w:p w:rsidR="00CE1FD5" w:rsidRDefault="00CE1FD5">
      <w:pPr>
        <w:pStyle w:val="ConsPlusNormal"/>
        <w:spacing w:before="240"/>
        <w:ind w:firstLine="540"/>
        <w:jc w:val="both"/>
      </w:pPr>
      <w:r>
        <w:t>Одномандатные и (или) многомандатные избирательные округа должны образовываться с соблюдением следующих требований:</w:t>
      </w:r>
    </w:p>
    <w:p w:rsidR="00CE1FD5" w:rsidRDefault="00CE1FD5">
      <w:pPr>
        <w:pStyle w:val="ConsPlusNormal"/>
        <w:jc w:val="both"/>
      </w:pPr>
      <w:r>
        <w:t xml:space="preserve">(в ред. </w:t>
      </w:r>
      <w:hyperlink r:id="rId157" w:history="1">
        <w:r>
          <w:rPr>
            <w:color w:val="0000FF"/>
          </w:rPr>
          <w:t>закона</w:t>
        </w:r>
      </w:hyperlink>
      <w:r>
        <w:t xml:space="preserve"> НАО от 01.07.2009 N 45-ОЗ)</w:t>
      </w:r>
    </w:p>
    <w:p w:rsidR="00CE1FD5" w:rsidRDefault="00CE1FD5">
      <w:pPr>
        <w:pStyle w:val="ConsPlusNormal"/>
        <w:spacing w:before="240"/>
        <w:ind w:firstLine="540"/>
        <w:jc w:val="both"/>
      </w:pPr>
      <w:r>
        <w:t>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При образовании избирательных округов на определенных законом округа территориях компактного проживания коренных малочисленных народов допустимое отклонение от средней нормы представительства избирателей должно составлять не более 40 процентов;</w:t>
      </w:r>
    </w:p>
    <w:p w:rsidR="00CE1FD5" w:rsidRDefault="00CE1FD5">
      <w:pPr>
        <w:pStyle w:val="ConsPlusNormal"/>
        <w:jc w:val="both"/>
      </w:pPr>
      <w:r>
        <w:t xml:space="preserve">(п. 1 в ред. </w:t>
      </w:r>
      <w:hyperlink r:id="rId158" w:history="1">
        <w:r>
          <w:rPr>
            <w:color w:val="0000FF"/>
          </w:rPr>
          <w:t>закона</w:t>
        </w:r>
      </w:hyperlink>
      <w:r>
        <w:t xml:space="preserve"> НАО от 01.07.2009 N 45-ОЗ)</w:t>
      </w:r>
    </w:p>
    <w:p w:rsidR="00CE1FD5" w:rsidRDefault="00CE1FD5">
      <w:pPr>
        <w:pStyle w:val="ConsPlusNormal"/>
        <w:spacing w:before="240"/>
        <w:ind w:firstLine="540"/>
        <w:jc w:val="both"/>
      </w:pPr>
      <w:r>
        <w:t>2)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CE1FD5" w:rsidRDefault="00CE1FD5">
      <w:pPr>
        <w:pStyle w:val="ConsPlusNormal"/>
        <w:spacing w:before="240"/>
        <w:ind w:firstLine="540"/>
        <w:jc w:val="both"/>
      </w:pPr>
      <w:r>
        <w:t xml:space="preserve">2. Если новая схема одномандатных и (или) многомандатных избирательных округов не утверждена в срок, указанный в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статьи, в том числе в связи с отсутствием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статьи.</w:t>
      </w:r>
    </w:p>
    <w:p w:rsidR="00CE1FD5" w:rsidRDefault="00CE1FD5">
      <w:pPr>
        <w:pStyle w:val="ConsPlusNormal"/>
        <w:jc w:val="both"/>
      </w:pPr>
      <w:r>
        <w:t xml:space="preserve">(часть 2 в ред. </w:t>
      </w:r>
      <w:hyperlink r:id="rId159" w:history="1">
        <w:r>
          <w:rPr>
            <w:color w:val="0000FF"/>
          </w:rPr>
          <w:t>закона</w:t>
        </w:r>
      </w:hyperlink>
      <w:r>
        <w:t xml:space="preserve"> НАО от 03.06.2013 N 30-ОЗ)</w:t>
      </w:r>
    </w:p>
    <w:p w:rsidR="00CE1FD5" w:rsidRDefault="00CE1FD5">
      <w:pPr>
        <w:pStyle w:val="ConsPlusNormal"/>
        <w:spacing w:before="240"/>
        <w:ind w:firstLine="540"/>
        <w:jc w:val="both"/>
      </w:pPr>
      <w:r>
        <w:t xml:space="preserve">2.1. Если по состоянию на 1 июля года, предшествующего году проведения основных выборов депутатов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соответствующий 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статьи. При этом изменению подлежат только округа, не соответствующие требованиям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w:t>
      </w:r>
      <w:r>
        <w:lastRenderedPageBreak/>
        <w:t xml:space="preserve">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статьи. Если в связи с необходимостью внесения изменений в схему избирательных округов в целях ее приведения в соответствие с требованиями </w:t>
      </w:r>
      <w:hyperlink w:anchor="Par136" w:tooltip="1. Для проведения выборов депутатов представительного органа муниципального образования, избираемых по одномандатным и (или) многомандатным избирательным округам, образуются одномандатные и (или) многомандатные избирательные округа." w:history="1">
        <w:r>
          <w:rPr>
            <w:color w:val="0000FF"/>
          </w:rPr>
          <w:t>части 1</w:t>
        </w:r>
      </w:hyperlink>
      <w:r>
        <w:t xml:space="preserve"> настоящей статьи требуется изменение границ более 50 процентов избирательных округов, соответствующий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настоящей части. Если соответствующий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 органом.</w:t>
      </w:r>
    </w:p>
    <w:p w:rsidR="00CE1FD5" w:rsidRDefault="00CE1FD5">
      <w:pPr>
        <w:pStyle w:val="ConsPlusNormal"/>
        <w:jc w:val="both"/>
      </w:pPr>
      <w:r>
        <w:t xml:space="preserve">(часть 2.1 введена </w:t>
      </w:r>
      <w:hyperlink r:id="rId160" w:history="1">
        <w:r>
          <w:rPr>
            <w:color w:val="0000FF"/>
          </w:rPr>
          <w:t>законом</w:t>
        </w:r>
      </w:hyperlink>
      <w:r>
        <w:t xml:space="preserve"> НАО от 24.12.2020 N 224-ОЗ)</w:t>
      </w:r>
    </w:p>
    <w:p w:rsidR="00CE1FD5" w:rsidRDefault="00CE1FD5">
      <w:pPr>
        <w:pStyle w:val="ConsPlusNormal"/>
        <w:spacing w:before="240"/>
        <w:ind w:firstLine="540"/>
        <w:jc w:val="both"/>
      </w:pPr>
      <w:r>
        <w:t>3. Опубликование (обнародование) схемы одномандатных и (или) многомандатных избирательных округов, включая ее графическое изображение, осуществляется представительным органом, избирательной комиссией, организующей подготовку и проведение выборов в органы местного самоуправления, не позднее чем через пять дней после ее утверждения.</w:t>
      </w:r>
    </w:p>
    <w:p w:rsidR="00CE1FD5" w:rsidRDefault="00CE1FD5">
      <w:pPr>
        <w:pStyle w:val="ConsPlusNormal"/>
        <w:jc w:val="both"/>
      </w:pPr>
      <w:r>
        <w:t xml:space="preserve">(в ред. законов НАО от 01.07.2009 </w:t>
      </w:r>
      <w:hyperlink r:id="rId161" w:history="1">
        <w:r>
          <w:rPr>
            <w:color w:val="0000FF"/>
          </w:rPr>
          <w:t>N 45-ОЗ</w:t>
        </w:r>
      </w:hyperlink>
      <w:r>
        <w:t xml:space="preserve">, от 07.06.2023 </w:t>
      </w:r>
      <w:hyperlink r:id="rId162" w:history="1">
        <w:r>
          <w:rPr>
            <w:color w:val="0000FF"/>
          </w:rPr>
          <w:t>N 410-ОЗ</w:t>
        </w:r>
      </w:hyperlink>
      <w:r>
        <w:t>)</w:t>
      </w:r>
    </w:p>
    <w:p w:rsidR="00CE1FD5" w:rsidRDefault="00CE1FD5">
      <w:pPr>
        <w:pStyle w:val="ConsPlusNormal"/>
        <w:spacing w:before="240"/>
        <w:ind w:firstLine="540"/>
        <w:jc w:val="both"/>
      </w:pPr>
      <w:r>
        <w:t>4.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закона округа, устава муниципального образования, устанавливающих соответственно число депутатов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закона округа, устава муниципального образования. Если соответствующий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CE1FD5" w:rsidRDefault="00CE1FD5">
      <w:pPr>
        <w:pStyle w:val="ConsPlusNormal"/>
        <w:jc w:val="both"/>
      </w:pPr>
      <w:r>
        <w:t xml:space="preserve">(часть 4 введена </w:t>
      </w:r>
      <w:hyperlink r:id="rId163" w:history="1">
        <w:r>
          <w:rPr>
            <w:color w:val="0000FF"/>
          </w:rPr>
          <w:t>законом</w:t>
        </w:r>
      </w:hyperlink>
      <w:r>
        <w:t xml:space="preserve"> НАО от 20.05.2019 N 83-ОЗ)</w:t>
      </w:r>
    </w:p>
    <w:p w:rsidR="00CE1FD5" w:rsidRDefault="00CE1FD5">
      <w:pPr>
        <w:pStyle w:val="ConsPlusNormal"/>
        <w:jc w:val="both"/>
      </w:pPr>
    </w:p>
    <w:p w:rsidR="00CE1FD5" w:rsidRDefault="00CE1FD5">
      <w:pPr>
        <w:pStyle w:val="ConsPlusTitle"/>
        <w:ind w:firstLine="540"/>
        <w:jc w:val="both"/>
        <w:outlineLvl w:val="2"/>
      </w:pPr>
      <w:r>
        <w:t>Статья 7. Единый избирательный округ</w:t>
      </w:r>
    </w:p>
    <w:p w:rsidR="00CE1FD5" w:rsidRDefault="00CE1FD5">
      <w:pPr>
        <w:pStyle w:val="ConsPlusNormal"/>
        <w:ind w:firstLine="540"/>
        <w:jc w:val="both"/>
      </w:pPr>
      <w:r>
        <w:t xml:space="preserve">(в ред. </w:t>
      </w:r>
      <w:hyperlink r:id="rId164"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Единый избирательный округ, по которому избираются депутаты представительного органа муниципального образования пропорционально числу голосов избирателей, поданных за списки кандидатов, выдвинутые избирательными объединениями, и (или) избираются выборные должностные лица местного самоуправления, включает в себя всю территорию муниципального образования.</w:t>
      </w:r>
    </w:p>
    <w:p w:rsidR="00CE1FD5" w:rsidRDefault="00CE1FD5">
      <w:pPr>
        <w:pStyle w:val="ConsPlusNormal"/>
        <w:jc w:val="both"/>
      </w:pPr>
    </w:p>
    <w:p w:rsidR="00CE1FD5" w:rsidRDefault="00CE1FD5">
      <w:pPr>
        <w:pStyle w:val="ConsPlusTitle"/>
        <w:ind w:firstLine="540"/>
        <w:jc w:val="both"/>
        <w:outlineLvl w:val="2"/>
      </w:pPr>
      <w:r>
        <w:lastRenderedPageBreak/>
        <w:t>Статья 8. Образование избирательных участков</w:t>
      </w:r>
    </w:p>
    <w:p w:rsidR="00CE1FD5" w:rsidRDefault="00CE1FD5">
      <w:pPr>
        <w:pStyle w:val="ConsPlusNormal"/>
        <w:jc w:val="both"/>
      </w:pPr>
    </w:p>
    <w:p w:rsidR="00CE1FD5" w:rsidRDefault="00CE1FD5">
      <w:pPr>
        <w:pStyle w:val="ConsPlusNormal"/>
        <w:ind w:firstLine="540"/>
        <w:jc w:val="both"/>
      </w:pPr>
      <w:r>
        <w:t xml:space="preserve">1. Для проведения голосования и подсчета голосов избирателей образуются избирательные участки на основании данных о численности избирателей, зарегистрированных на соответствующей территории в соответствии с </w:t>
      </w:r>
      <w:hyperlink r:id="rId165" w:history="1">
        <w:r>
          <w:rPr>
            <w:color w:val="0000FF"/>
          </w:rPr>
          <w:t>пунктом 10 статьи 16</w:t>
        </w:r>
      </w:hyperlink>
      <w:r>
        <w:t xml:space="preserve"> Федерального закона.</w:t>
      </w:r>
    </w:p>
    <w:p w:rsidR="00CE1FD5" w:rsidRDefault="00CE1FD5">
      <w:pPr>
        <w:pStyle w:val="ConsPlusNormal"/>
        <w:jc w:val="both"/>
      </w:pPr>
      <w:r>
        <w:t xml:space="preserve">(часть 1 в ред. </w:t>
      </w:r>
      <w:hyperlink r:id="rId166" w:history="1">
        <w:r>
          <w:rPr>
            <w:color w:val="0000FF"/>
          </w:rPr>
          <w:t>закона</w:t>
        </w:r>
      </w:hyperlink>
      <w:r>
        <w:t xml:space="preserve"> НАО от 03.06.2013 N 30-ОЗ)</w:t>
      </w:r>
    </w:p>
    <w:p w:rsidR="00CE1FD5" w:rsidRDefault="00CE1FD5">
      <w:pPr>
        <w:pStyle w:val="ConsPlusNormal"/>
        <w:spacing w:before="240"/>
        <w:ind w:firstLine="540"/>
        <w:jc w:val="both"/>
      </w:pPr>
      <w:bookmarkStart w:id="10" w:name="Par163"/>
      <w:bookmarkEnd w:id="10"/>
      <w:r>
        <w:t xml:space="preserve">2. Избирательные участки образуются по согласованию с соответствующей территориальной комиссией главой местной администрации муниципального района, городского округа в соответствии со </w:t>
      </w:r>
      <w:hyperlink r:id="rId167" w:history="1">
        <w:r>
          <w:rPr>
            <w:color w:val="0000FF"/>
          </w:rPr>
          <w:t>статьей 19</w:t>
        </w:r>
      </w:hyperlink>
      <w:r>
        <w:t xml:space="preserve"> Федерального закона для проведения голосования и подсчета голосов избирателей.</w:t>
      </w:r>
    </w:p>
    <w:p w:rsidR="00CE1FD5" w:rsidRDefault="00CE1FD5">
      <w:pPr>
        <w:pStyle w:val="ConsPlusNormal"/>
        <w:jc w:val="both"/>
      </w:pPr>
      <w:r>
        <w:t xml:space="preserve">(часть 2 в ред. </w:t>
      </w:r>
      <w:hyperlink r:id="rId168" w:history="1">
        <w:r>
          <w:rPr>
            <w:color w:val="0000FF"/>
          </w:rPr>
          <w:t>закона</w:t>
        </w:r>
      </w:hyperlink>
      <w:r>
        <w:t xml:space="preserve"> НАО от 03.06.2013 N 30-ОЗ)</w:t>
      </w:r>
    </w:p>
    <w:p w:rsidR="00CE1FD5" w:rsidRDefault="00CE1FD5">
      <w:pPr>
        <w:pStyle w:val="ConsPlusNormal"/>
        <w:spacing w:before="240"/>
        <w:ind w:firstLine="540"/>
        <w:jc w:val="both"/>
      </w:pPr>
      <w:r>
        <w:t>3. Избирательные участки образуются с соблюдением следующих требований:</w:t>
      </w:r>
    </w:p>
    <w:p w:rsidR="00CE1FD5" w:rsidRDefault="00CE1FD5">
      <w:pPr>
        <w:pStyle w:val="ConsPlusNormal"/>
        <w:spacing w:before="240"/>
        <w:ind w:firstLine="540"/>
        <w:jc w:val="both"/>
      </w:pPr>
      <w:r>
        <w:t>1) на территории каждого избирательного участка должно быть зарегистрировано не более трех тысяч избирателей;</w:t>
      </w:r>
    </w:p>
    <w:p w:rsidR="00CE1FD5" w:rsidRDefault="00CE1FD5">
      <w:pPr>
        <w:pStyle w:val="ConsPlusNormal"/>
        <w:spacing w:before="240"/>
        <w:ind w:firstLine="540"/>
        <w:jc w:val="both"/>
      </w:pPr>
      <w:r>
        <w:t>2) недопустимо пересечение границ избирательных округов границами избирательных участков.</w:t>
      </w:r>
    </w:p>
    <w:p w:rsidR="00CE1FD5" w:rsidRDefault="00CE1FD5">
      <w:pPr>
        <w:pStyle w:val="ConsPlusNormal"/>
        <w:spacing w:before="240"/>
        <w:ind w:firstLine="540"/>
        <w:jc w:val="both"/>
      </w:pPr>
      <w:bookmarkStart w:id="11" w:name="Par168"/>
      <w:bookmarkEnd w:id="11"/>
      <w:r>
        <w:t>3.1. Перечень избирательных участков и их границы могут быть уточнены в порядке, предусмотренном для их образования, в следующих случаях:</w:t>
      </w:r>
    </w:p>
    <w:p w:rsidR="00CE1FD5" w:rsidRDefault="00CE1FD5">
      <w:pPr>
        <w:pStyle w:val="ConsPlusNormal"/>
        <w:spacing w:before="240"/>
        <w:ind w:firstLine="540"/>
        <w:jc w:val="both"/>
      </w:pPr>
      <w:r>
        <w:t>1) изменение границ, преобразование, упразднение муниципальных образований;</w:t>
      </w:r>
    </w:p>
    <w:p w:rsidR="00CE1FD5" w:rsidRDefault="00CE1FD5">
      <w:pPr>
        <w:pStyle w:val="ConsPlusNormal"/>
        <w:spacing w:before="240"/>
        <w:ind w:firstLine="540"/>
        <w:jc w:val="both"/>
      </w:pPr>
      <w:r>
        <w:t>2) уменьшение (до 100 и менее) либо превышение (более 3000) числа избирателей, зарегистрированных на территории избирательного участка;</w:t>
      </w:r>
    </w:p>
    <w:p w:rsidR="00CE1FD5" w:rsidRDefault="00CE1FD5">
      <w:pPr>
        <w:pStyle w:val="ConsPlusNormal"/>
        <w:jc w:val="both"/>
      </w:pPr>
      <w:r>
        <w:t xml:space="preserve">(п. 2 в ред. </w:t>
      </w:r>
      <w:hyperlink r:id="rId169"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2" w:name="Par172"/>
      <w:bookmarkEnd w:id="12"/>
      <w:r>
        <w:t>3) в целях уменьшения численности избирателей на избирательном участке до полутора тысяч;</w:t>
      </w:r>
    </w:p>
    <w:p w:rsidR="00CE1FD5" w:rsidRDefault="00CE1FD5">
      <w:pPr>
        <w:pStyle w:val="ConsPlusNormal"/>
        <w:jc w:val="both"/>
      </w:pPr>
      <w:r>
        <w:t xml:space="preserve">(в ред. </w:t>
      </w:r>
      <w:hyperlink r:id="rId170"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3" w:name="Par174"/>
      <w:bookmarkEnd w:id="13"/>
      <w:r>
        <w:t>4) в целях увеличения численности избирателей на избирательном участке;</w:t>
      </w:r>
    </w:p>
    <w:p w:rsidR="00CE1FD5" w:rsidRDefault="00CE1FD5">
      <w:pPr>
        <w:pStyle w:val="ConsPlusNormal"/>
        <w:jc w:val="both"/>
      </w:pPr>
      <w:r>
        <w:t xml:space="preserve">(в ред. </w:t>
      </w:r>
      <w:hyperlink r:id="rId171"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4" w:name="Par176"/>
      <w:bookmarkEnd w:id="14"/>
      <w:r>
        <w:t>5) в целях обеспечения наибольшего удобства для избирателей с учетом ввода в эксплуатацию новых многоквартирных домов и жилых домов или необходимости замены помещений для голосования.</w:t>
      </w:r>
    </w:p>
    <w:p w:rsidR="00CE1FD5" w:rsidRDefault="00CE1FD5">
      <w:pPr>
        <w:pStyle w:val="ConsPlusNormal"/>
        <w:jc w:val="both"/>
      </w:pPr>
      <w:r>
        <w:t xml:space="preserve">(часть 3.1 введена </w:t>
      </w:r>
      <w:hyperlink r:id="rId172" w:history="1">
        <w:r>
          <w:rPr>
            <w:color w:val="0000FF"/>
          </w:rPr>
          <w:t>законом</w:t>
        </w:r>
      </w:hyperlink>
      <w:r>
        <w:t xml:space="preserve"> НАО от 22.12.2017 N 356-ОЗ)</w:t>
      </w:r>
    </w:p>
    <w:p w:rsidR="00CE1FD5" w:rsidRDefault="00CE1FD5">
      <w:pPr>
        <w:pStyle w:val="ConsPlusNormal"/>
        <w:spacing w:before="240"/>
        <w:ind w:firstLine="540"/>
        <w:jc w:val="both"/>
      </w:pPr>
      <w:r>
        <w:t>3.2. 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w:t>
      </w:r>
    </w:p>
    <w:p w:rsidR="00CE1FD5" w:rsidRDefault="00CE1FD5">
      <w:pPr>
        <w:pStyle w:val="ConsPlusNormal"/>
        <w:jc w:val="both"/>
      </w:pPr>
      <w:r>
        <w:t xml:space="preserve">(часть 3.2 введена </w:t>
      </w:r>
      <w:hyperlink r:id="rId173" w:history="1">
        <w:r>
          <w:rPr>
            <w:color w:val="0000FF"/>
          </w:rPr>
          <w:t>законом</w:t>
        </w:r>
      </w:hyperlink>
      <w:r>
        <w:t xml:space="preserve"> НАО от 22.12.2017 N 356-ОЗ; в ред. </w:t>
      </w:r>
      <w:hyperlink r:id="rId174" w:history="1">
        <w:r>
          <w:rPr>
            <w:color w:val="0000FF"/>
          </w:rPr>
          <w:t>закона</w:t>
        </w:r>
      </w:hyperlink>
      <w:r>
        <w:t xml:space="preserve"> НАО от 07.06.2023 N 410-ОЗ)</w:t>
      </w:r>
    </w:p>
    <w:p w:rsidR="00CE1FD5" w:rsidRDefault="00CE1FD5">
      <w:pPr>
        <w:pStyle w:val="ConsPlusNormal"/>
        <w:spacing w:before="240"/>
        <w:ind w:firstLine="540"/>
        <w:jc w:val="both"/>
      </w:pPr>
      <w:r>
        <w:lastRenderedPageBreak/>
        <w:t xml:space="preserve">3.3. Если решение, принимаемое в целях реализации </w:t>
      </w:r>
      <w:hyperlink w:anchor="Par172" w:tooltip="3) в целях уменьшения численности избирателей на избирательном участке до полутора тысяч;" w:history="1">
        <w:r>
          <w:rPr>
            <w:color w:val="0000FF"/>
          </w:rPr>
          <w:t>пункта 3</w:t>
        </w:r>
      </w:hyperlink>
      <w:r>
        <w:t xml:space="preserve">, </w:t>
      </w:r>
      <w:hyperlink w:anchor="Par174" w:tooltip="4) в целях увеличения численности избирателей на избирательном участке;" w:history="1">
        <w:r>
          <w:rPr>
            <w:color w:val="0000FF"/>
          </w:rPr>
          <w:t>4</w:t>
        </w:r>
      </w:hyperlink>
      <w:r>
        <w:t xml:space="preserve"> или </w:t>
      </w:r>
      <w:hyperlink w:anchor="Par176" w:tooltip="5) в целях обеспечения наибольшего удобства для избирателей с учетом ввода в эксплуатацию новых многоквартирных домов и жилых домов или необходимости замены помещений для голосования." w:history="1">
        <w:r>
          <w:rPr>
            <w:color w:val="0000FF"/>
          </w:rPr>
          <w:t>5 части 3.1</w:t>
        </w:r>
      </w:hyperlink>
      <w:r>
        <w:t xml:space="preserve"> настоящей статьи, предусматривает увеличение числа избирательных участков в пределах муниципального района, городского округа, то указанное решение может быть принято исключительно по согласованию с Избирательной комиссией Ненецкого автономного округа и последующему согласованию с Центральной избирательной комиссией Российской Федерации.</w:t>
      </w:r>
    </w:p>
    <w:p w:rsidR="00CE1FD5" w:rsidRDefault="00CE1FD5">
      <w:pPr>
        <w:pStyle w:val="ConsPlusNormal"/>
        <w:jc w:val="both"/>
      </w:pPr>
      <w:r>
        <w:t xml:space="preserve">(часть 3.3 введена </w:t>
      </w:r>
      <w:hyperlink r:id="rId175" w:history="1">
        <w:r>
          <w:rPr>
            <w:color w:val="0000FF"/>
          </w:rPr>
          <w:t>законом</w:t>
        </w:r>
      </w:hyperlink>
      <w:r>
        <w:t xml:space="preserve"> НАО от 22.12.2017 N 356-ОЗ)</w:t>
      </w:r>
    </w:p>
    <w:p w:rsidR="00CE1FD5" w:rsidRDefault="00CE1FD5">
      <w:pPr>
        <w:pStyle w:val="ConsPlusNormal"/>
        <w:spacing w:before="240"/>
        <w:ind w:firstLine="540"/>
        <w:jc w:val="both"/>
      </w:pPr>
      <w:bookmarkStart w:id="15" w:name="Par182"/>
      <w:bookmarkEnd w:id="15"/>
      <w:r>
        <w:t>4. В местах временного пребывания избирателей (больницы, санатории, дома отдыха, места содержания под стражей подозреваемых и обвиняемых и другие места временного пребывания) избирательные участки могут образовываться избирательной комиссией, организующей подготовку и проведение выборов в органы местного самоуправления, на установленный ею срок не позднее чем за 30 дней до дня голосования, а в исключительных случаях - по согласованию с Избирательной комиссией Ненецкого автономного округа не позднее чем за три дня до дня (первого дня) голосования. Такие участки входят в избирательные округа по месту их расположения.</w:t>
      </w:r>
    </w:p>
    <w:p w:rsidR="00CE1FD5" w:rsidRDefault="00CE1FD5">
      <w:pPr>
        <w:pStyle w:val="ConsPlusNormal"/>
        <w:jc w:val="both"/>
      </w:pPr>
      <w:r>
        <w:t xml:space="preserve">(в ред. законов НАО от 03.06.2013 </w:t>
      </w:r>
      <w:hyperlink r:id="rId176" w:history="1">
        <w:r>
          <w:rPr>
            <w:color w:val="0000FF"/>
          </w:rPr>
          <w:t>N 30-ОЗ</w:t>
        </w:r>
      </w:hyperlink>
      <w:r>
        <w:t xml:space="preserve">, от 20.05.2019 </w:t>
      </w:r>
      <w:hyperlink r:id="rId177" w:history="1">
        <w:r>
          <w:rPr>
            <w:color w:val="0000FF"/>
          </w:rPr>
          <w:t>N 83-ОЗ</w:t>
        </w:r>
      </w:hyperlink>
      <w:r>
        <w:t xml:space="preserve">, от 24.12.2020 </w:t>
      </w:r>
      <w:hyperlink r:id="rId178" w:history="1">
        <w:r>
          <w:rPr>
            <w:color w:val="0000FF"/>
          </w:rPr>
          <w:t>N 224-ОЗ</w:t>
        </w:r>
      </w:hyperlink>
      <w:r>
        <w:t xml:space="preserve">, от 07.06.2023 </w:t>
      </w:r>
      <w:hyperlink r:id="rId179" w:history="1">
        <w:r>
          <w:rPr>
            <w:color w:val="0000FF"/>
          </w:rPr>
          <w:t>N 410-ОЗ</w:t>
        </w:r>
      </w:hyperlink>
      <w:r>
        <w:t>)</w:t>
      </w:r>
    </w:p>
    <w:p w:rsidR="00CE1FD5" w:rsidRDefault="00CE1FD5">
      <w:pPr>
        <w:pStyle w:val="ConsPlusNormal"/>
        <w:spacing w:before="240"/>
        <w:ind w:firstLine="540"/>
        <w:jc w:val="both"/>
      </w:pPr>
      <w:r>
        <w:t>5. Военнослужащие голосуют на общих избирательных участках. В воинских частях, расположенных в обособленных, удаленных от населенных пунктов местностях, избирательные участки могут образовываться командирами воинских частей по согласованию с избирательной комиссией, организующей подготовку и проведение выборов в органы местного самоуправления, на установленный ею срок не позднее чем за 30 дней до дня голосования, а в исключительных случаях - по согласованию с Избирательной комиссией Ненецкого автономного округа не позднее чем за три дня до голосования.</w:t>
      </w:r>
    </w:p>
    <w:p w:rsidR="00CE1FD5" w:rsidRDefault="00CE1FD5">
      <w:pPr>
        <w:pStyle w:val="ConsPlusNormal"/>
        <w:jc w:val="both"/>
      </w:pPr>
      <w:r>
        <w:t xml:space="preserve">(в ред. законов НАО от 20.05.2019 </w:t>
      </w:r>
      <w:hyperlink r:id="rId180" w:history="1">
        <w:r>
          <w:rPr>
            <w:color w:val="0000FF"/>
          </w:rPr>
          <w:t>N 83-ОЗ</w:t>
        </w:r>
      </w:hyperlink>
      <w:r>
        <w:t xml:space="preserve">, от 07.06.2023 </w:t>
      </w:r>
      <w:hyperlink r:id="rId181" w:history="1">
        <w:r>
          <w:rPr>
            <w:color w:val="0000FF"/>
          </w:rPr>
          <w:t>N 410-ОЗ</w:t>
        </w:r>
      </w:hyperlink>
      <w:r>
        <w:t>)</w:t>
      </w:r>
    </w:p>
    <w:p w:rsidR="00CE1FD5" w:rsidRDefault="00CE1FD5">
      <w:pPr>
        <w:pStyle w:val="ConsPlusNormal"/>
        <w:spacing w:before="240"/>
        <w:ind w:firstLine="540"/>
        <w:jc w:val="both"/>
      </w:pPr>
      <w:r>
        <w:t xml:space="preserve">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образования не позднее чем за 40 дней до дня голосования, а информация об участках голосования, образованных в соответствии с </w:t>
      </w:r>
      <w:hyperlink w:anchor="Par182" w:tooltip="4. В местах временного пребывания избирателей (больницы, санатории, дома отдыха, места содержания под стражей подозреваемых и обвиняемых и другие места временного пребывания) избирательные участки могут образовываться избирательной комиссией, организующей подготовку и проведение выборов в органы местного самоуправления, на установленный ею срок не позднее чем за 30 дней до дня голосования, а в исключительных случаях - по согласованию с Избирательной комиссией Ненецкого автономного округа не позднее чем з..." w:history="1">
        <w:r>
          <w:rPr>
            <w:color w:val="0000FF"/>
          </w:rPr>
          <w:t>частью 4</w:t>
        </w:r>
      </w:hyperlink>
      <w:r>
        <w:t xml:space="preserve"> настоящей статьи, избирательной комиссией, организующей подготовку и проведение выборов в органы местного самоуправления, не позднее чем за три дня до дня голосования.</w:t>
      </w:r>
    </w:p>
    <w:p w:rsidR="00CE1FD5" w:rsidRDefault="00CE1FD5">
      <w:pPr>
        <w:pStyle w:val="ConsPlusNormal"/>
        <w:jc w:val="both"/>
      </w:pPr>
      <w:r>
        <w:t xml:space="preserve">(в ред. законов НАО от 03.06.2013 </w:t>
      </w:r>
      <w:hyperlink r:id="rId182" w:history="1">
        <w:r>
          <w:rPr>
            <w:color w:val="0000FF"/>
          </w:rPr>
          <w:t>N 30-ОЗ</w:t>
        </w:r>
      </w:hyperlink>
      <w:r>
        <w:t xml:space="preserve">, от 20.05.2019 </w:t>
      </w:r>
      <w:hyperlink r:id="rId183" w:history="1">
        <w:r>
          <w:rPr>
            <w:color w:val="0000FF"/>
          </w:rPr>
          <w:t>N 83-ОЗ</w:t>
        </w:r>
      </w:hyperlink>
      <w:r>
        <w:t xml:space="preserve">, от 07.06.2023 </w:t>
      </w:r>
      <w:hyperlink r:id="rId184" w:history="1">
        <w:r>
          <w:rPr>
            <w:color w:val="0000FF"/>
          </w:rPr>
          <w:t>N 410-ОЗ</w:t>
        </w:r>
      </w:hyperlink>
      <w:r>
        <w:t>)</w:t>
      </w:r>
    </w:p>
    <w:p w:rsidR="00CE1FD5" w:rsidRDefault="00CE1FD5">
      <w:pPr>
        <w:pStyle w:val="ConsPlusNormal"/>
        <w:jc w:val="both"/>
      </w:pPr>
    </w:p>
    <w:p w:rsidR="00CE1FD5" w:rsidRDefault="00CE1FD5">
      <w:pPr>
        <w:pStyle w:val="ConsPlusTitle"/>
        <w:ind w:firstLine="540"/>
        <w:jc w:val="both"/>
        <w:outlineLvl w:val="2"/>
      </w:pPr>
      <w:r>
        <w:t>Статья 9. Составление списков избирателей</w:t>
      </w:r>
    </w:p>
    <w:p w:rsidR="00CE1FD5" w:rsidRDefault="00CE1FD5">
      <w:pPr>
        <w:pStyle w:val="ConsPlusNormal"/>
        <w:jc w:val="both"/>
      </w:pPr>
    </w:p>
    <w:p w:rsidR="00CE1FD5" w:rsidRDefault="00CE1FD5">
      <w:pPr>
        <w:pStyle w:val="ConsPlusNormal"/>
        <w:ind w:firstLine="540"/>
        <w:jc w:val="both"/>
      </w:pPr>
      <w:r>
        <w:t>1. В целях реализации прав избирателей избирательной комиссией, организующей подготовку и проведение выборов в органы местного самоуправления, составляются списки избирателей отдельно по каждому избирательному участку.</w:t>
      </w:r>
    </w:p>
    <w:p w:rsidR="00CE1FD5" w:rsidRDefault="00CE1FD5">
      <w:pPr>
        <w:pStyle w:val="ConsPlusNormal"/>
        <w:jc w:val="both"/>
      </w:pPr>
      <w:r>
        <w:t xml:space="preserve">(в ред. </w:t>
      </w:r>
      <w:hyperlink r:id="rId185"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6" w:name="Par193"/>
      <w:bookmarkEnd w:id="16"/>
      <w:r>
        <w:t xml:space="preserve">2. Списки избирателей составляются избирательной комиссией, организующей подготовку и проведение выборов в органы местного самоуправления, не позднее чем за 10 дней до дня </w:t>
      </w:r>
      <w:r>
        <w:lastRenderedPageBreak/>
        <w:t>голосования, а в случае проведения досрочного голосования в труднодоступных и отдаленных местностях, на судах и полярных станциях не позднее чем за 26 дней до дня голосования. Списки избирателей составляются на основании представляемых уполномоченными на то органами и (или) должностными лицами сведений, полученных с использованием государственной системы регистрации (учета) избирателей.</w:t>
      </w:r>
    </w:p>
    <w:p w:rsidR="00CE1FD5" w:rsidRDefault="00CE1FD5">
      <w:pPr>
        <w:pStyle w:val="ConsPlusNormal"/>
        <w:jc w:val="both"/>
      </w:pPr>
      <w:r>
        <w:t xml:space="preserve">(в ред. законов НАО от 03.06.2013 </w:t>
      </w:r>
      <w:hyperlink r:id="rId186" w:history="1">
        <w:r>
          <w:rPr>
            <w:color w:val="0000FF"/>
          </w:rPr>
          <w:t>N 30-ОЗ</w:t>
        </w:r>
      </w:hyperlink>
      <w:r>
        <w:t xml:space="preserve">, от 20.05.2019 </w:t>
      </w:r>
      <w:hyperlink r:id="rId187" w:history="1">
        <w:r>
          <w:rPr>
            <w:color w:val="0000FF"/>
          </w:rPr>
          <w:t>N 83-ОЗ</w:t>
        </w:r>
      </w:hyperlink>
      <w:r>
        <w:t xml:space="preserve">, от 07.06.2023 </w:t>
      </w:r>
      <w:hyperlink r:id="rId188" w:history="1">
        <w:r>
          <w:rPr>
            <w:color w:val="0000FF"/>
          </w:rPr>
          <w:t>N 410-ОЗ</w:t>
        </w:r>
      </w:hyperlink>
      <w:r>
        <w:t>)</w:t>
      </w:r>
    </w:p>
    <w:p w:rsidR="00CE1FD5" w:rsidRDefault="00CE1FD5">
      <w:pPr>
        <w:pStyle w:val="ConsPlusNormal"/>
        <w:spacing w:before="240"/>
        <w:ind w:firstLine="540"/>
        <w:jc w:val="both"/>
      </w:pPr>
      <w:r>
        <w:t xml:space="preserve">В соответствии с Федеральным </w:t>
      </w:r>
      <w:hyperlink r:id="rId18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регистрация избирателей и установление численности зарегистрированных на территории муниципального образования избирателей осуществляется по состоянию на 1 января и 1 июля каждого года с использованием Государственной автоматизированной системой Российской Федерации "Выборы" (далее - ГАС "Выборы").</w:t>
      </w:r>
    </w:p>
    <w:p w:rsidR="00CE1FD5" w:rsidRDefault="00CE1FD5">
      <w:pPr>
        <w:pStyle w:val="ConsPlusNormal"/>
        <w:jc w:val="both"/>
      </w:pPr>
      <w:r>
        <w:t xml:space="preserve">(в ред. законов НАО от 01.07.2009 </w:t>
      </w:r>
      <w:hyperlink r:id="rId190" w:history="1">
        <w:r>
          <w:rPr>
            <w:color w:val="0000FF"/>
          </w:rPr>
          <w:t>N 45-ОЗ</w:t>
        </w:r>
      </w:hyperlink>
      <w:r>
        <w:t xml:space="preserve">, от 03.06.2013 </w:t>
      </w:r>
      <w:hyperlink r:id="rId191" w:history="1">
        <w:r>
          <w:rPr>
            <w:color w:val="0000FF"/>
          </w:rPr>
          <w:t>N 30-ОЗ</w:t>
        </w:r>
      </w:hyperlink>
      <w:r>
        <w:t>)</w:t>
      </w:r>
    </w:p>
    <w:p w:rsidR="00CE1FD5" w:rsidRDefault="00CE1FD5">
      <w:pPr>
        <w:pStyle w:val="ConsPlusNormal"/>
        <w:spacing w:before="240"/>
        <w:ind w:firstLine="540"/>
        <w:jc w:val="both"/>
      </w:pPr>
      <w:r>
        <w:t>Регистрация (учет) избирателей, проживающих на территории муниципального образования, осуществляется главой местной администрации муниципального образования. Основанием для регистрации (учета) избирателей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CE1FD5" w:rsidRDefault="00CE1FD5">
      <w:pPr>
        <w:pStyle w:val="ConsPlusNormal"/>
        <w:spacing w:before="240"/>
        <w:ind w:firstLine="540"/>
        <w:jc w:val="both"/>
      </w:pPr>
      <w:r>
        <w:t>3. Сведения о зарегистрированных избирателях формирует и уточняет глава местной администрации муниципального образования. Сведения об избирателях-военнослужащих,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Указанные сведения направляются уполномоченным на то должностным лицом в избирательную комиссию, организующую подготовку и проведение выборов в органы местного самоуправления. Сведения об избирателях, находящихся в местах временного пребывания, представляет в избирательную комиссию руководитель организации, в которой избиратель временно пребывает.</w:t>
      </w:r>
    </w:p>
    <w:p w:rsidR="00CE1FD5" w:rsidRDefault="00CE1FD5">
      <w:pPr>
        <w:pStyle w:val="ConsPlusNormal"/>
        <w:jc w:val="both"/>
      </w:pPr>
      <w:r>
        <w:t xml:space="preserve">(в ред. законов НАО от 04.07.2016 </w:t>
      </w:r>
      <w:hyperlink r:id="rId192" w:history="1">
        <w:r>
          <w:rPr>
            <w:color w:val="0000FF"/>
          </w:rPr>
          <w:t>N 226-ОЗ</w:t>
        </w:r>
      </w:hyperlink>
      <w:r>
        <w:t xml:space="preserve">, от 07.06.2023 </w:t>
      </w:r>
      <w:hyperlink r:id="rId193" w:history="1">
        <w:r>
          <w:rPr>
            <w:color w:val="0000FF"/>
          </w:rPr>
          <w:t>N 410-ОЗ</w:t>
        </w:r>
      </w:hyperlink>
      <w:r>
        <w:t>)</w:t>
      </w:r>
    </w:p>
    <w:p w:rsidR="00CE1FD5" w:rsidRDefault="00CE1FD5">
      <w:pPr>
        <w:pStyle w:val="ConsPlusNormal"/>
        <w:spacing w:before="240"/>
        <w:ind w:firstLine="540"/>
        <w:jc w:val="both"/>
      </w:pPr>
      <w:r>
        <w:t>4.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CE1FD5" w:rsidRDefault="00CE1FD5">
      <w:pPr>
        <w:pStyle w:val="ConsPlusNormal"/>
        <w:spacing w:before="240"/>
        <w:ind w:firstLine="540"/>
        <w:jc w:val="both"/>
      </w:pPr>
      <w:r>
        <w:t>5. Списки избирателей по избирательным участкам, образованным в местах временного пребывания избирателей (больницы, санатории, дома отдыха, места содержания под стражей подозреваемых и обвиняемых и другие места временного пребывания), составляются участковыми избирательными комиссиями не позднее дня, предшествующего дню голосования, на основании данных, представляемых руководителями соответствующих учреждений. При этом сообщения о факте включения указанных избирателей в список избирателей по месту временного пребывания избирателей направляются в избирательную комиссию, организующую подготовку и проведение выборов в органы местного самоуправления.</w:t>
      </w:r>
    </w:p>
    <w:p w:rsidR="00CE1FD5" w:rsidRDefault="00CE1FD5">
      <w:pPr>
        <w:pStyle w:val="ConsPlusNormal"/>
        <w:jc w:val="both"/>
      </w:pPr>
      <w:r>
        <w:t xml:space="preserve">(в ред. </w:t>
      </w:r>
      <w:hyperlink r:id="rId194" w:history="1">
        <w:r>
          <w:rPr>
            <w:color w:val="0000FF"/>
          </w:rPr>
          <w:t>закона</w:t>
        </w:r>
      </w:hyperlink>
      <w:r>
        <w:t xml:space="preserve"> НАО от 07.06.2023 N 410-ОЗ)</w:t>
      </w:r>
    </w:p>
    <w:p w:rsidR="00CE1FD5" w:rsidRDefault="00CE1FD5">
      <w:pPr>
        <w:pStyle w:val="ConsPlusNormal"/>
        <w:spacing w:before="240"/>
        <w:ind w:firstLine="540"/>
        <w:jc w:val="both"/>
      </w:pPr>
      <w:r>
        <w:lastRenderedPageBreak/>
        <w:t xml:space="preserve">6. В списки избирателей включаются граждане Российской Федерации, обладающие на день голосования активным избирательным правом.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 </w:t>
      </w:r>
      <w:hyperlink r:id="rId195" w:history="1">
        <w:r>
          <w:rPr>
            <w:color w:val="0000FF"/>
          </w:rPr>
          <w:t>законом</w:t>
        </w:r>
      </w:hyperlink>
      <w:r>
        <w:t xml:space="preserve">,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w:t>
      </w:r>
      <w:hyperlink r:id="rId196" w:history="1">
        <w:r>
          <w:rPr>
            <w:color w:val="0000FF"/>
          </w:rPr>
          <w:t>законом</w:t>
        </w:r>
      </w:hyperlink>
      <w:r>
        <w:t xml:space="preserve">, иным законом, - другими уполномоченными на то органами, организациями и должностными лицами.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то в списки избирателей при проведении выборов в органы местного самоуправления в соответствии с законом включаются иностранные граждане, достигшие на день голосования возраста 18 лет и не подпадающие под действие </w:t>
      </w:r>
      <w:hyperlink w:anchor="Par72" w:tooltip="4.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 w:history="1">
        <w:r>
          <w:rPr>
            <w:color w:val="0000FF"/>
          </w:rPr>
          <w:t>части 4 статьи 4</w:t>
        </w:r>
      </w:hyperlink>
      <w:r>
        <w:t xml:space="preserve"> настоящего закона, постоянно проживающие на территории муниципального образования, в котором проводятся указанные выборы.</w:t>
      </w:r>
    </w:p>
    <w:p w:rsidR="00CE1FD5" w:rsidRDefault="00CE1FD5">
      <w:pPr>
        <w:pStyle w:val="ConsPlusNormal"/>
        <w:jc w:val="both"/>
      </w:pPr>
      <w:r>
        <w:t xml:space="preserve">(в ред. законов НАО от 22.12.2017 </w:t>
      </w:r>
      <w:hyperlink r:id="rId197" w:history="1">
        <w:r>
          <w:rPr>
            <w:color w:val="0000FF"/>
          </w:rPr>
          <w:t>N 356-ОЗ</w:t>
        </w:r>
      </w:hyperlink>
      <w:r>
        <w:t xml:space="preserve">, от 20.05.2019 </w:t>
      </w:r>
      <w:hyperlink r:id="rId198" w:history="1">
        <w:r>
          <w:rPr>
            <w:color w:val="0000FF"/>
          </w:rPr>
          <w:t>N 83-ОЗ</w:t>
        </w:r>
      </w:hyperlink>
      <w:r>
        <w:t>)</w:t>
      </w:r>
    </w:p>
    <w:p w:rsidR="00CE1FD5" w:rsidRDefault="00CE1FD5">
      <w:pPr>
        <w:pStyle w:val="ConsPlusNormal"/>
        <w:spacing w:before="240"/>
        <w:ind w:firstLine="540"/>
        <w:jc w:val="both"/>
      </w:pPr>
      <w:r>
        <w:t>6.1.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 при выборах в органы местного самоуправления.</w:t>
      </w:r>
    </w:p>
    <w:p w:rsidR="00CE1FD5" w:rsidRDefault="00CE1FD5">
      <w:pPr>
        <w:pStyle w:val="ConsPlusNormal"/>
        <w:jc w:val="both"/>
      </w:pPr>
      <w:r>
        <w:t xml:space="preserve">(часть 6.1 введена </w:t>
      </w:r>
      <w:hyperlink r:id="rId199" w:history="1">
        <w:r>
          <w:rPr>
            <w:color w:val="0000FF"/>
          </w:rPr>
          <w:t>законом</w:t>
        </w:r>
      </w:hyperlink>
      <w:r>
        <w:t xml:space="preserve"> НАО от 20.05.2019 N 83-ОЗ)</w:t>
      </w:r>
    </w:p>
    <w:p w:rsidR="00CE1FD5" w:rsidRDefault="00CE1FD5">
      <w:pPr>
        <w:pStyle w:val="ConsPlusNormal"/>
        <w:spacing w:before="240"/>
        <w:ind w:firstLine="540"/>
        <w:jc w:val="both"/>
      </w:pPr>
      <w:r>
        <w:t>7. Гражданин Российской Федерации включается в список избирателей только на одном избирательном участке. При выявлении избирательной комиссией, организующей подготовку и проведение выборов в органы местного самоуправления, факта включения гражданина Российской Федерации в списки избирателей на разных избирательных участках указанная комиссия до передачи списков избирателей в участковые избирательные комиссии проводит работу по устранению ошибки или неточности в списках.</w:t>
      </w:r>
    </w:p>
    <w:p w:rsidR="00CE1FD5" w:rsidRDefault="00CE1FD5">
      <w:pPr>
        <w:pStyle w:val="ConsPlusNormal"/>
        <w:jc w:val="both"/>
      </w:pPr>
      <w:r>
        <w:t xml:space="preserve">(в ред. </w:t>
      </w:r>
      <w:hyperlink r:id="rId200" w:history="1">
        <w:r>
          <w:rPr>
            <w:color w:val="0000FF"/>
          </w:rPr>
          <w:t>закона</w:t>
        </w:r>
      </w:hyperlink>
      <w:r>
        <w:t xml:space="preserve"> НАО от 07.06.2023 N 410-ОЗ)</w:t>
      </w:r>
    </w:p>
    <w:p w:rsidR="00CE1FD5" w:rsidRDefault="00CE1FD5">
      <w:pPr>
        <w:pStyle w:val="ConsPlusNormal"/>
        <w:spacing w:before="240"/>
        <w:ind w:firstLine="540"/>
        <w:jc w:val="both"/>
      </w:pPr>
      <w:r>
        <w:t>8.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и для проставления подписи члена участковой избирательной комиссии, выдавшего бюллетень (бюллетени) избирателю.</w:t>
      </w:r>
    </w:p>
    <w:p w:rsidR="00CE1FD5" w:rsidRDefault="00CE1FD5">
      <w:pPr>
        <w:pStyle w:val="ConsPlusNormal"/>
        <w:spacing w:before="240"/>
        <w:ind w:firstLine="540"/>
        <w:jc w:val="both"/>
      </w:pPr>
      <w:r>
        <w:t xml:space="preserve">9. Первый экземпляр списка избирателей подписывают председатель и секретарь </w:t>
      </w:r>
      <w:r>
        <w:lastRenderedPageBreak/>
        <w:t>избирательной комиссии, организующей подготовку и проведение выборов в органы местного самоуправления. На избирательном участке, образованном в отдаленной или труднодоступной местности либо на территории воинской части, список избирателей подписывают председатель и секретарь участковой избирательной комиссии. Список избирателей заверяется печатями соответственно избирательной комиссии, организующей подготовку и проведение выборов в органы местного самоуправления, или участковой избирательной комиссии. Порядок и сроки изготовления второго экземпляра списка избирателей, его использования, передачи соответствующей участковой избирательной комиссии, заверения и уточнения определяются избирательной комиссией, организующей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01.07.2009 </w:t>
      </w:r>
      <w:hyperlink r:id="rId201" w:history="1">
        <w:r>
          <w:rPr>
            <w:color w:val="0000FF"/>
          </w:rPr>
          <w:t>N 45-ОЗ</w:t>
        </w:r>
      </w:hyperlink>
      <w:r>
        <w:t xml:space="preserve">, от 07.06.2023 </w:t>
      </w:r>
      <w:hyperlink r:id="rId202" w:history="1">
        <w:r>
          <w:rPr>
            <w:color w:val="0000FF"/>
          </w:rPr>
          <w:t>N 410-ОЗ</w:t>
        </w:r>
      </w:hyperlink>
      <w:r>
        <w:t>)</w:t>
      </w:r>
    </w:p>
    <w:p w:rsidR="00CE1FD5" w:rsidRDefault="00CE1FD5">
      <w:pPr>
        <w:pStyle w:val="ConsPlusNormal"/>
        <w:spacing w:before="240"/>
        <w:ind w:firstLine="540"/>
        <w:jc w:val="both"/>
      </w:pPr>
      <w:r>
        <w:t>10. Избирательная комиссия, организующая подготовку и проведение выборов в органы местного самоуправления, передает по акту участковым избирательным комиссиям первый экземпляр списка избирателей конкретного избирательного участка не позднее чем за 10 дней до дня голосования, а в случае проведения досрочного голосования в труднодоступных и отдаленных местностях, на судах и полярных станциях не позднее чем за 20 дней до дня голосования.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CE1FD5" w:rsidRDefault="00CE1FD5">
      <w:pPr>
        <w:pStyle w:val="ConsPlusNormal"/>
        <w:jc w:val="both"/>
      </w:pPr>
      <w:r>
        <w:t xml:space="preserve">(в ред. законов НАО от 20.05.2019 </w:t>
      </w:r>
      <w:hyperlink r:id="rId203" w:history="1">
        <w:r>
          <w:rPr>
            <w:color w:val="0000FF"/>
          </w:rPr>
          <w:t>N 83-ОЗ</w:t>
        </w:r>
      </w:hyperlink>
      <w:r>
        <w:t xml:space="preserve">, от 07.06.2023 </w:t>
      </w:r>
      <w:hyperlink r:id="rId204" w:history="1">
        <w:r>
          <w:rPr>
            <w:color w:val="0000FF"/>
          </w:rPr>
          <w:t>N 410-ОЗ</w:t>
        </w:r>
      </w:hyperlink>
      <w:r>
        <w:t>)</w:t>
      </w:r>
    </w:p>
    <w:p w:rsidR="00CE1FD5" w:rsidRDefault="00CE1FD5">
      <w:pPr>
        <w:pStyle w:val="ConsPlusNormal"/>
        <w:spacing w:before="240"/>
        <w:ind w:firstLine="540"/>
        <w:jc w:val="both"/>
      </w:pPr>
      <w:r>
        <w:t>11. Участковая избирательная комиссия уточняет список избирателей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CE1FD5" w:rsidRDefault="00CE1FD5">
      <w:pPr>
        <w:pStyle w:val="ConsPlusNormal"/>
        <w:spacing w:before="240"/>
        <w:ind w:firstLine="540"/>
        <w:jc w:val="both"/>
      </w:pPr>
      <w:r>
        <w:t xml:space="preserve">12. Участковая избирательная комиссия за 10 дней до дня голосования представляет список избирателей для ознакомления избирателей и его дополнительного уточнения, а в случае проведения досрочного голосования в соответствии с </w:t>
      </w:r>
      <w:hyperlink w:anchor="Par1347" w:tooltip="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 w:history="1">
        <w:r>
          <w:rPr>
            <w:color w:val="0000FF"/>
          </w:rPr>
          <w:t>частями 1</w:t>
        </w:r>
      </w:hyperlink>
      <w:r>
        <w:t xml:space="preserve"> или </w:t>
      </w:r>
      <w:hyperlink w:anchor="Par1351" w:tooltip="2.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 w:history="1">
        <w:r>
          <w:rPr>
            <w:color w:val="0000FF"/>
          </w:rPr>
          <w:t>2 статьи 42</w:t>
        </w:r>
      </w:hyperlink>
      <w:r>
        <w:t xml:space="preserve"> настоящего закона ознакомление со списком избирателей по соответствующему избирательному участку осуществляется со дня передачи первого экземпляра списка избирателей в участковую избирательную комиссию в целях обеспечения проведения досрочного голосования избирателей.</w:t>
      </w:r>
    </w:p>
    <w:p w:rsidR="00CE1FD5" w:rsidRDefault="00CE1FD5">
      <w:pPr>
        <w:pStyle w:val="ConsPlusNormal"/>
        <w:jc w:val="both"/>
      </w:pPr>
      <w:r>
        <w:t xml:space="preserve">(часть 12 в ред. </w:t>
      </w:r>
      <w:hyperlink r:id="rId205" w:history="1">
        <w:r>
          <w:rPr>
            <w:color w:val="0000FF"/>
          </w:rPr>
          <w:t>закона</w:t>
        </w:r>
      </w:hyperlink>
      <w:r>
        <w:t xml:space="preserve"> НАО от 20.05.2019 N 83-ОЗ)</w:t>
      </w:r>
    </w:p>
    <w:p w:rsidR="00CE1FD5" w:rsidRDefault="00CE1FD5">
      <w:pPr>
        <w:pStyle w:val="ConsPlusNormal"/>
        <w:spacing w:before="240"/>
        <w:ind w:firstLine="540"/>
        <w:jc w:val="both"/>
      </w:pPr>
      <w:r>
        <w:t xml:space="preserve">12.1. В случае проведения досрочного голосования в соответствии с </w:t>
      </w:r>
      <w:hyperlink w:anchor="Par1347" w:tooltip="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 w:history="1">
        <w:r>
          <w:rPr>
            <w:color w:val="0000FF"/>
          </w:rPr>
          <w:t>частью 1 статьи 42</w:t>
        </w:r>
      </w:hyperlink>
      <w:r>
        <w:t xml:space="preserve"> настоящего закона составление списка избирателей, передача в участковую комиссию первого экземпляра списка избирателей и ознакомление со списком избирателей по соответствующему избирательному участку и его дополнительного уточнения осуществляются участковой комиссией за 10 дней до дня досрочного голосования.</w:t>
      </w:r>
    </w:p>
    <w:p w:rsidR="00CE1FD5" w:rsidRDefault="00CE1FD5">
      <w:pPr>
        <w:pStyle w:val="ConsPlusNormal"/>
        <w:jc w:val="both"/>
      </w:pPr>
      <w:r>
        <w:t xml:space="preserve">(часть 12.1 введена </w:t>
      </w:r>
      <w:hyperlink r:id="rId206" w:history="1">
        <w:r>
          <w:rPr>
            <w:color w:val="0000FF"/>
          </w:rPr>
          <w:t>законом</w:t>
        </w:r>
      </w:hyperlink>
      <w:r>
        <w:t xml:space="preserve"> НАО от 26.05.2014 N 31-ОЗ)</w:t>
      </w:r>
    </w:p>
    <w:p w:rsidR="00CE1FD5" w:rsidRDefault="00CE1FD5">
      <w:pPr>
        <w:pStyle w:val="ConsPlusNormal"/>
        <w:spacing w:before="240"/>
        <w:ind w:firstLine="540"/>
        <w:jc w:val="both"/>
      </w:pPr>
      <w:r>
        <w:t xml:space="preserve">12.2. Список избирателей может составляться, уточняться и использоваться в электронном виде в порядке и сроки, определенные Избирательной комиссией Ненецкого автономного округа с учетом требований, установленных Центральной избирательной комиссией Российской </w:t>
      </w:r>
      <w:r>
        <w:lastRenderedPageBreak/>
        <w:t>Федерации.</w:t>
      </w:r>
    </w:p>
    <w:p w:rsidR="00CE1FD5" w:rsidRDefault="00CE1FD5">
      <w:pPr>
        <w:pStyle w:val="ConsPlusNormal"/>
        <w:spacing w:before="240"/>
        <w:ind w:firstLine="540"/>
        <w:jc w:val="both"/>
      </w:pPr>
      <w:r>
        <w:t xml:space="preserve">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w:t>
      </w:r>
      <w:hyperlink r:id="rId207" w:history="1">
        <w:r>
          <w:rPr>
            <w:color w:val="0000FF"/>
          </w:rPr>
          <w:t>законом</w:t>
        </w:r>
      </w:hyperlink>
      <w:r>
        <w:t xml:space="preserve"> в отношении хранения избирательной документации.</w:t>
      </w:r>
    </w:p>
    <w:p w:rsidR="00CE1FD5" w:rsidRDefault="00CE1FD5">
      <w:pPr>
        <w:pStyle w:val="ConsPlusNormal"/>
        <w:jc w:val="both"/>
      </w:pPr>
      <w:r>
        <w:t xml:space="preserve">(часть 12.2 введена </w:t>
      </w:r>
      <w:hyperlink r:id="rId208" w:history="1">
        <w:r>
          <w:rPr>
            <w:color w:val="0000FF"/>
          </w:rPr>
          <w:t>законом</w:t>
        </w:r>
      </w:hyperlink>
      <w:r>
        <w:t xml:space="preserve"> НАО от 07.06.2023 N 410-ОЗ)</w:t>
      </w:r>
    </w:p>
    <w:p w:rsidR="00CE1FD5" w:rsidRDefault="00CE1FD5">
      <w:pPr>
        <w:pStyle w:val="ConsPlusNormal"/>
        <w:spacing w:before="240"/>
        <w:ind w:firstLine="540"/>
        <w:jc w:val="both"/>
      </w:pPr>
      <w:r>
        <w:t xml:space="preserve">13.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В соответствии с Федеральным </w:t>
      </w:r>
      <w:hyperlink r:id="rId209" w:history="1">
        <w:r>
          <w:rPr>
            <w:color w:val="0000FF"/>
          </w:rPr>
          <w:t>законом</w:t>
        </w:r>
      </w:hyperlink>
      <w:r>
        <w:t xml:space="preserve"> решение участковой избирательной комиссии об отклонении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 Исключение гражданина Российской Федерации из списка избирателей после его подписания председателями и секретарями соответствующих избирательных комиссий и заверения его печатями этих избирательных комиссий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избирательной комиссии, с указанием даты внесения этой подписи. Каждый гражданин Российской Федерации вправе сообщить в участковую избирательную комиссию об изменении сведений об избирателях, включенных в список избирателей на соответствующем участке.</w:t>
      </w:r>
    </w:p>
    <w:p w:rsidR="00CE1FD5" w:rsidRDefault="00CE1FD5">
      <w:pPr>
        <w:pStyle w:val="ConsPlusNormal"/>
        <w:jc w:val="both"/>
      </w:pPr>
      <w:r>
        <w:t xml:space="preserve">(в ред. законов НАО от 01.07.2009 </w:t>
      </w:r>
      <w:hyperlink r:id="rId210" w:history="1">
        <w:r>
          <w:rPr>
            <w:color w:val="0000FF"/>
          </w:rPr>
          <w:t>N 45-ОЗ</w:t>
        </w:r>
      </w:hyperlink>
      <w:r>
        <w:t xml:space="preserve">, от 22.03.2011 </w:t>
      </w:r>
      <w:hyperlink r:id="rId211" w:history="1">
        <w:r>
          <w:rPr>
            <w:color w:val="0000FF"/>
          </w:rPr>
          <w:t>N 12-ОЗ</w:t>
        </w:r>
      </w:hyperlink>
      <w:r>
        <w:t>)</w:t>
      </w:r>
    </w:p>
    <w:p w:rsidR="00CE1FD5" w:rsidRDefault="00CE1FD5">
      <w:pPr>
        <w:pStyle w:val="ConsPlusNormal"/>
        <w:spacing w:before="240"/>
        <w:ind w:firstLine="540"/>
        <w:jc w:val="both"/>
      </w:pPr>
      <w:r>
        <w:t xml:space="preserve">14.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и избиратели, работающие вахтовым методом,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чем за три дня до дня (первого дня) голосования. Информация о включении избирателя в список </w:t>
      </w:r>
      <w:r>
        <w:lastRenderedPageBreak/>
        <w:t>избирателей на избирательном участке по месту его временного пребывания передается, в том числе с использованием ГАС "Выборы", в участковую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CE1FD5" w:rsidRDefault="00CE1FD5">
      <w:pPr>
        <w:pStyle w:val="ConsPlusNormal"/>
        <w:jc w:val="both"/>
      </w:pPr>
      <w:r>
        <w:t xml:space="preserve">(в ред. законов НАО от 04.07.2016 </w:t>
      </w:r>
      <w:hyperlink r:id="rId212" w:history="1">
        <w:r>
          <w:rPr>
            <w:color w:val="0000FF"/>
          </w:rPr>
          <w:t>N 226-ОЗ</w:t>
        </w:r>
      </w:hyperlink>
      <w:r>
        <w:t xml:space="preserve">, от 22.12.2017 </w:t>
      </w:r>
      <w:hyperlink r:id="rId213" w:history="1">
        <w:r>
          <w:rPr>
            <w:color w:val="0000FF"/>
          </w:rPr>
          <w:t>N 356-ОЗ</w:t>
        </w:r>
      </w:hyperlink>
      <w:r>
        <w:t xml:space="preserve">, от 14.11.2019 </w:t>
      </w:r>
      <w:hyperlink r:id="rId214" w:history="1">
        <w:r>
          <w:rPr>
            <w:color w:val="0000FF"/>
          </w:rPr>
          <w:t>N 134-ОЗ</w:t>
        </w:r>
      </w:hyperlink>
      <w:r>
        <w:t xml:space="preserve">, от 24.12.2020 </w:t>
      </w:r>
      <w:hyperlink r:id="rId215" w:history="1">
        <w:r>
          <w:rPr>
            <w:color w:val="0000FF"/>
          </w:rPr>
          <w:t>N 224-ОЗ</w:t>
        </w:r>
      </w:hyperlink>
      <w:r>
        <w:t>)</w:t>
      </w:r>
    </w:p>
    <w:p w:rsidR="00CE1FD5" w:rsidRDefault="00CE1FD5">
      <w:pPr>
        <w:pStyle w:val="ConsPlusNormal"/>
        <w:spacing w:before="240"/>
        <w:ind w:firstLine="540"/>
        <w:jc w:val="both"/>
      </w:pPr>
      <w:r>
        <w:t>15. Вносить какие-либо изменения в списки избирателей после окончания голосования и начала подсчета голосов избирателей запрещается.</w:t>
      </w:r>
    </w:p>
    <w:p w:rsidR="00CE1FD5" w:rsidRDefault="00CE1FD5">
      <w:pPr>
        <w:pStyle w:val="ConsPlusNormal"/>
        <w:spacing w:before="240"/>
        <w:ind w:firstLine="540"/>
        <w:jc w:val="both"/>
      </w:pPr>
      <w:r>
        <w:t>16. Военнослужащие, проходящие военную службу по призыву в воинских частях, военных организациях и учреждениях, которые расположены на территории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w:t>
      </w:r>
    </w:p>
    <w:p w:rsidR="00CE1FD5" w:rsidRDefault="00CE1FD5">
      <w:pPr>
        <w:pStyle w:val="ConsPlusNormal"/>
        <w:jc w:val="both"/>
      </w:pPr>
      <w:r>
        <w:t xml:space="preserve">(в ред. </w:t>
      </w:r>
      <w:hyperlink r:id="rId216"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Title"/>
        <w:jc w:val="center"/>
        <w:outlineLvl w:val="1"/>
      </w:pPr>
      <w:r>
        <w:t>Глава 3. ИЗБИРАТЕЛЬНЫЕ КОМИССИИ</w:t>
      </w:r>
    </w:p>
    <w:p w:rsidR="00CE1FD5" w:rsidRDefault="00CE1FD5">
      <w:pPr>
        <w:pStyle w:val="ConsPlusNormal"/>
        <w:jc w:val="both"/>
      </w:pPr>
    </w:p>
    <w:p w:rsidR="00CE1FD5" w:rsidRDefault="00CE1FD5">
      <w:pPr>
        <w:pStyle w:val="ConsPlusTitle"/>
        <w:ind w:firstLine="540"/>
        <w:jc w:val="both"/>
        <w:outlineLvl w:val="2"/>
      </w:pPr>
      <w:r>
        <w:t>Статья 10. Система и статус избирательных комиссий при проведении выборов</w:t>
      </w:r>
    </w:p>
    <w:p w:rsidR="00CE1FD5" w:rsidRDefault="00CE1FD5">
      <w:pPr>
        <w:pStyle w:val="ConsPlusNormal"/>
        <w:jc w:val="both"/>
      </w:pPr>
      <w:r>
        <w:t xml:space="preserve">(в ред. </w:t>
      </w:r>
      <w:hyperlink r:id="rId217"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1. Подготовку и проведение выборов депутатов, членов выборного органа осуществляют:</w:t>
      </w:r>
    </w:p>
    <w:p w:rsidR="00CE1FD5" w:rsidRDefault="00CE1FD5">
      <w:pPr>
        <w:pStyle w:val="ConsPlusNormal"/>
        <w:jc w:val="both"/>
      </w:pPr>
      <w:r>
        <w:t xml:space="preserve">(в ред. </w:t>
      </w:r>
      <w:hyperlink r:id="rId218" w:history="1">
        <w:r>
          <w:rPr>
            <w:color w:val="0000FF"/>
          </w:rPr>
          <w:t>закона</w:t>
        </w:r>
      </w:hyperlink>
      <w:r>
        <w:t xml:space="preserve"> НАО от 20.05.2019 N 83-ОЗ)</w:t>
      </w:r>
    </w:p>
    <w:p w:rsidR="00CE1FD5" w:rsidRDefault="00CE1FD5">
      <w:pPr>
        <w:pStyle w:val="ConsPlusNormal"/>
        <w:spacing w:before="240"/>
        <w:ind w:firstLine="540"/>
        <w:jc w:val="both"/>
      </w:pPr>
      <w:r>
        <w:t>1) Избирательная комиссия Ненецкого автономного округа;</w:t>
      </w:r>
    </w:p>
    <w:p w:rsidR="00CE1FD5" w:rsidRDefault="00CE1FD5">
      <w:pPr>
        <w:pStyle w:val="ConsPlusNormal"/>
        <w:jc w:val="both"/>
      </w:pPr>
      <w:r>
        <w:t xml:space="preserve">(в ред. </w:t>
      </w:r>
      <w:hyperlink r:id="rId219" w:history="1">
        <w:r>
          <w:rPr>
            <w:color w:val="0000FF"/>
          </w:rPr>
          <w:t>закона</w:t>
        </w:r>
      </w:hyperlink>
      <w:r>
        <w:t xml:space="preserve"> НАО от 03.06.2013 N 30-ОЗ)</w:t>
      </w:r>
    </w:p>
    <w:p w:rsidR="00CE1FD5" w:rsidRDefault="00CE1FD5">
      <w:pPr>
        <w:pStyle w:val="ConsPlusNormal"/>
        <w:spacing w:before="240"/>
        <w:ind w:firstLine="540"/>
        <w:jc w:val="both"/>
      </w:pPr>
      <w:r>
        <w:t>2) территориальные избирательные комиссии;</w:t>
      </w:r>
    </w:p>
    <w:p w:rsidR="00CE1FD5" w:rsidRDefault="00CE1FD5">
      <w:pPr>
        <w:pStyle w:val="ConsPlusNormal"/>
        <w:jc w:val="both"/>
      </w:pPr>
      <w:r>
        <w:t xml:space="preserve">(п. 2 в ред. </w:t>
      </w:r>
      <w:hyperlink r:id="rId220" w:history="1">
        <w:r>
          <w:rPr>
            <w:color w:val="0000FF"/>
          </w:rPr>
          <w:t>закона</w:t>
        </w:r>
      </w:hyperlink>
      <w:r>
        <w:t xml:space="preserve"> НАО от 07.06.2023 N 410-ОЗ)</w:t>
      </w:r>
    </w:p>
    <w:p w:rsidR="00CE1FD5" w:rsidRDefault="00CE1FD5">
      <w:pPr>
        <w:pStyle w:val="ConsPlusNormal"/>
        <w:spacing w:before="240"/>
        <w:ind w:firstLine="540"/>
        <w:jc w:val="both"/>
      </w:pPr>
      <w:r>
        <w:t>3) окружные избирательные комиссии;</w:t>
      </w:r>
    </w:p>
    <w:p w:rsidR="00CE1FD5" w:rsidRDefault="00CE1FD5">
      <w:pPr>
        <w:pStyle w:val="ConsPlusNormal"/>
        <w:spacing w:before="240"/>
        <w:ind w:firstLine="540"/>
        <w:jc w:val="both"/>
      </w:pPr>
      <w:r>
        <w:t>4) участковые избирательные комиссии.</w:t>
      </w:r>
    </w:p>
    <w:p w:rsidR="00CE1FD5" w:rsidRDefault="00CE1FD5">
      <w:pPr>
        <w:pStyle w:val="ConsPlusNormal"/>
        <w:spacing w:before="240"/>
        <w:ind w:firstLine="540"/>
        <w:jc w:val="both"/>
      </w:pPr>
      <w:r>
        <w:t>2. Избирательные комиссии обеспечивают реализацию и защиту избирательных прав граждан Российской Федерации, осуществляют подготовку и проведение выборов.</w:t>
      </w:r>
    </w:p>
    <w:p w:rsidR="00CE1FD5" w:rsidRDefault="00CE1FD5">
      <w:pPr>
        <w:pStyle w:val="ConsPlusNormal"/>
        <w:jc w:val="both"/>
      </w:pPr>
      <w:r>
        <w:t xml:space="preserve">(в ред. </w:t>
      </w:r>
      <w:hyperlink r:id="rId221" w:history="1">
        <w:r>
          <w:rPr>
            <w:color w:val="0000FF"/>
          </w:rPr>
          <w:t>закона</w:t>
        </w:r>
      </w:hyperlink>
      <w:r>
        <w:t xml:space="preserve"> НАО от 01.07.2009 N 45-ОЗ)</w:t>
      </w:r>
    </w:p>
    <w:p w:rsidR="00CE1FD5" w:rsidRDefault="00CE1FD5">
      <w:pPr>
        <w:pStyle w:val="ConsPlusNormal"/>
        <w:spacing w:before="240"/>
        <w:ind w:firstLine="540"/>
        <w:jc w:val="both"/>
      </w:pPr>
      <w:bookmarkStart w:id="17" w:name="Par245"/>
      <w:bookmarkEnd w:id="17"/>
      <w:r>
        <w:t xml:space="preserve">3.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w:t>
      </w:r>
      <w:r>
        <w:lastRenderedPageBreak/>
        <w:t>закона кандидатом, избирательным объединением, этот кандидат или его уполномоченные представители, избирательное объединение должны быть незамедлительно оповещены о поступившем обращении и вправе давать объяснения по существу обращения.</w:t>
      </w:r>
    </w:p>
    <w:p w:rsidR="00CE1FD5" w:rsidRDefault="00CE1FD5">
      <w:pPr>
        <w:pStyle w:val="ConsPlusNormal"/>
        <w:spacing w:before="240"/>
        <w:ind w:firstLine="540"/>
        <w:jc w:val="both"/>
      </w:pPr>
      <w:bookmarkStart w:id="18" w:name="Par246"/>
      <w:bookmarkEnd w:id="18"/>
      <w:r>
        <w:t xml:space="preserve">4. Избирательные комиссии вправе, в том числе в связи с обращениями, указанными в </w:t>
      </w:r>
      <w:hyperlink w:anchor="Par245" w:tooltip="3.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 w:history="1">
        <w:r>
          <w:rPr>
            <w:color w:val="0000FF"/>
          </w:rPr>
          <w:t>части 3</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которые принимают меры по пресечению этих нарушений и информируют о результатах обратившуюся комиссию в соответствии с Федеральным </w:t>
      </w:r>
      <w:hyperlink r:id="rId222" w:history="1">
        <w:r>
          <w:rPr>
            <w:color w:val="0000FF"/>
          </w:rPr>
          <w:t>законом</w:t>
        </w:r>
      </w:hyperlink>
      <w:r>
        <w:t>.</w:t>
      </w:r>
    </w:p>
    <w:p w:rsidR="00CE1FD5" w:rsidRDefault="00CE1FD5">
      <w:pPr>
        <w:pStyle w:val="ConsPlusNormal"/>
        <w:spacing w:before="240"/>
        <w:ind w:firstLine="540"/>
        <w:jc w:val="both"/>
      </w:pPr>
      <w:r>
        <w:t xml:space="preserve">5. В случае нарушения кандидатом, избирательным объединением Федерального </w:t>
      </w:r>
      <w:hyperlink r:id="rId223" w:history="1">
        <w:r>
          <w:rPr>
            <w:color w:val="0000FF"/>
          </w:rPr>
          <w:t>закона</w:t>
        </w:r>
      </w:hyperlink>
      <w:r>
        <w:t xml:space="preserve"> соответствующая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CE1FD5" w:rsidRDefault="00CE1FD5">
      <w:pPr>
        <w:pStyle w:val="ConsPlusNormal"/>
        <w:spacing w:before="240"/>
        <w:ind w:firstLine="540"/>
        <w:jc w:val="both"/>
      </w:pPr>
      <w:r>
        <w:t>6.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 список кандидатов.</w:t>
      </w:r>
    </w:p>
    <w:p w:rsidR="00CE1FD5" w:rsidRDefault="00CE1FD5">
      <w:pPr>
        <w:pStyle w:val="ConsPlusNormal"/>
        <w:spacing w:before="240"/>
        <w:ind w:firstLine="540"/>
        <w:jc w:val="both"/>
      </w:pPr>
      <w:r>
        <w:t>Решения избирательных комиссий, непосредственно связанные с подготовкой и проведением выборов, передаются в средства массовой информации не позднее чем через два дня после их принятия.</w:t>
      </w:r>
    </w:p>
    <w:p w:rsidR="00CE1FD5" w:rsidRDefault="00CE1FD5">
      <w:pPr>
        <w:pStyle w:val="ConsPlusNormal"/>
        <w:jc w:val="both"/>
      </w:pPr>
      <w:r>
        <w:t xml:space="preserve">(в ред. </w:t>
      </w:r>
      <w:hyperlink r:id="rId224" w:history="1">
        <w:r>
          <w:rPr>
            <w:color w:val="0000FF"/>
          </w:rPr>
          <w:t>закона</w:t>
        </w:r>
      </w:hyperlink>
      <w:r>
        <w:t xml:space="preserve"> НАО от 20.05.2019 N 83-ОЗ)</w:t>
      </w:r>
    </w:p>
    <w:p w:rsidR="00CE1FD5" w:rsidRDefault="00CE1FD5">
      <w:pPr>
        <w:pStyle w:val="ConsPlusNormal"/>
        <w:spacing w:before="240"/>
        <w:ind w:firstLine="540"/>
        <w:jc w:val="both"/>
      </w:pPr>
      <w:r>
        <w:t xml:space="preserve">7. В соответствии с Федеральным </w:t>
      </w:r>
      <w:hyperlink r:id="rId225" w:history="1">
        <w:r>
          <w:rPr>
            <w:color w:val="0000FF"/>
          </w:rPr>
          <w:t>законом</w:t>
        </w:r>
      </w:hyperlink>
      <w:r>
        <w:t xml:space="preserve"> решения вышестоящей комиссии, принятые в пределах ее компетенции, обязательны для нижестоящих комиссий.</w:t>
      </w:r>
    </w:p>
    <w:p w:rsidR="00CE1FD5" w:rsidRDefault="00CE1FD5">
      <w:pPr>
        <w:pStyle w:val="ConsPlusNormal"/>
        <w:spacing w:before="240"/>
        <w:ind w:firstLine="540"/>
        <w:jc w:val="both"/>
      </w:pPr>
      <w:r>
        <w:t xml:space="preserve">8. Решение комиссии, противоречащее закону либо принятое с превышением установленной компетенции, в соответствии с Федеральным </w:t>
      </w:r>
      <w:hyperlink r:id="rId226" w:history="1">
        <w:r>
          <w:rPr>
            <w:color w:val="0000FF"/>
          </w:rPr>
          <w:t>законом</w:t>
        </w:r>
      </w:hyperlink>
      <w:r>
        <w:t xml:space="preserve">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w:t>
      </w:r>
    </w:p>
    <w:p w:rsidR="00CE1FD5" w:rsidRDefault="00CE1FD5">
      <w:pPr>
        <w:pStyle w:val="ConsPlusNormal"/>
        <w:spacing w:before="240"/>
        <w:ind w:firstLine="540"/>
        <w:jc w:val="both"/>
      </w:pPr>
      <w:r>
        <w:t>В случае, если нижестоящая комиссия повторно не рассмотрит вопрос, решение по существу данного вопроса вправе принять вышестоящая комиссия.</w:t>
      </w:r>
    </w:p>
    <w:p w:rsidR="00CE1FD5" w:rsidRDefault="00CE1FD5">
      <w:pPr>
        <w:pStyle w:val="ConsPlusNormal"/>
        <w:spacing w:before="240"/>
        <w:ind w:firstLine="540"/>
        <w:jc w:val="both"/>
      </w:pPr>
      <w:r>
        <w:t>9. Избирательные комиссии в пределах своей компетенции независимы от органов государственной власти и органов местного самоуправления.</w:t>
      </w:r>
    </w:p>
    <w:p w:rsidR="00CE1FD5" w:rsidRDefault="00CE1FD5">
      <w:pPr>
        <w:pStyle w:val="ConsPlusNormal"/>
        <w:spacing w:before="240"/>
        <w:ind w:firstLine="540"/>
        <w:jc w:val="both"/>
      </w:pPr>
      <w:r>
        <w:t xml:space="preserve">10. В соответствии с Федеральным </w:t>
      </w:r>
      <w:hyperlink r:id="rId227" w:history="1">
        <w:r>
          <w:rPr>
            <w:color w:val="0000FF"/>
          </w:rPr>
          <w:t>законом</w:t>
        </w:r>
      </w:hyperlink>
      <w:r>
        <w:t xml:space="preserve">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Ненецкого автономного округа,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Решения и иные акты комиссий не подлежат государственной регистрации.</w:t>
      </w:r>
    </w:p>
    <w:p w:rsidR="00CE1FD5" w:rsidRDefault="00CE1FD5">
      <w:pPr>
        <w:pStyle w:val="ConsPlusNormal"/>
        <w:spacing w:before="240"/>
        <w:ind w:firstLine="540"/>
        <w:jc w:val="both"/>
      </w:pPr>
      <w:r>
        <w:t xml:space="preserve">11. Государственные органы, органы местного самоуправления, государственные и муниципальные учреждения, а также их должностные лица в соответствии с Федеральным </w:t>
      </w:r>
      <w:hyperlink r:id="rId228" w:history="1">
        <w:r>
          <w:rPr>
            <w:color w:val="0000FF"/>
          </w:rPr>
          <w:t>законом</w:t>
        </w:r>
      </w:hyperlink>
      <w:r>
        <w:t xml:space="preserve">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настоящим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CE1FD5" w:rsidRDefault="00CE1FD5">
      <w:pPr>
        <w:pStyle w:val="ConsPlusNormal"/>
        <w:jc w:val="both"/>
      </w:pPr>
      <w:r>
        <w:t xml:space="preserve">(в ред. </w:t>
      </w:r>
      <w:hyperlink r:id="rId229" w:history="1">
        <w:r>
          <w:rPr>
            <w:color w:val="0000FF"/>
          </w:rPr>
          <w:t>закона</w:t>
        </w:r>
      </w:hyperlink>
      <w:r>
        <w:t xml:space="preserve"> НАО от 01.07.2009 N 45-ОЗ)</w:t>
      </w:r>
    </w:p>
    <w:p w:rsidR="00CE1FD5" w:rsidRDefault="00CE1FD5">
      <w:pPr>
        <w:pStyle w:val="ConsPlusNormal"/>
        <w:spacing w:before="240"/>
        <w:ind w:firstLine="540"/>
        <w:jc w:val="both"/>
      </w:pPr>
      <w:r>
        <w:t>12.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CE1FD5" w:rsidRDefault="00CE1FD5">
      <w:pPr>
        <w:pStyle w:val="ConsPlusNormal"/>
        <w:spacing w:before="240"/>
        <w:ind w:firstLine="540"/>
        <w:jc w:val="both"/>
      </w:pPr>
      <w:r>
        <w:t xml:space="preserve">13. Муниципальные организации, осуществляющие теле- и (или) радиовещание, и (или) редакции муниципальных периодических печатных изданий обязаны безвозмездно предоставлять избирательным комиссиям эфирное время для информирования избирателей в порядке, установленном Федеральным </w:t>
      </w:r>
      <w:hyperlink r:id="rId230" w:history="1">
        <w:r>
          <w:rPr>
            <w:color w:val="0000FF"/>
          </w:rPr>
          <w:t>законом</w:t>
        </w:r>
      </w:hyperlink>
      <w:r>
        <w:t>, иными законами, и печатную площадь для опубликования их решений и актов, размещения иной печатной информации.</w:t>
      </w:r>
    </w:p>
    <w:p w:rsidR="00CE1FD5" w:rsidRDefault="00CE1FD5">
      <w:pPr>
        <w:pStyle w:val="ConsPlusNormal"/>
        <w:jc w:val="both"/>
      </w:pPr>
      <w:r>
        <w:t xml:space="preserve">(в ред. </w:t>
      </w:r>
      <w:hyperlink r:id="rId231" w:history="1">
        <w:r>
          <w:rPr>
            <w:color w:val="0000FF"/>
          </w:rPr>
          <w:t>закона</w:t>
        </w:r>
      </w:hyperlink>
      <w:r>
        <w:t xml:space="preserve"> НАО от 22.03.2011 N 12-ОЗ)</w:t>
      </w:r>
    </w:p>
    <w:p w:rsidR="00CE1FD5" w:rsidRDefault="00CE1FD5">
      <w:pPr>
        <w:pStyle w:val="ConsPlusNormal"/>
        <w:spacing w:before="240"/>
        <w:ind w:firstLine="540"/>
        <w:jc w:val="both"/>
      </w:pPr>
      <w:r>
        <w:t xml:space="preserve">14.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в день, предшествующий дню голосования, и в день голосования - немедленно. Указанные сведения и материалы в соответствии с Федеральным </w:t>
      </w:r>
      <w:hyperlink r:id="rId232" w:history="1">
        <w:r>
          <w:rPr>
            <w:color w:val="0000FF"/>
          </w:rPr>
          <w:t>законом</w:t>
        </w:r>
      </w:hyperlink>
      <w:r>
        <w:t xml:space="preserve"> предоставляются комиссиям безвозмездно.</w:t>
      </w:r>
    </w:p>
    <w:p w:rsidR="00CE1FD5" w:rsidRDefault="00CE1FD5">
      <w:pPr>
        <w:pStyle w:val="ConsPlusNormal"/>
        <w:jc w:val="both"/>
      </w:pPr>
      <w:r>
        <w:t xml:space="preserve">(в ред. законов НАО от 01.07.2009 </w:t>
      </w:r>
      <w:hyperlink r:id="rId233" w:history="1">
        <w:r>
          <w:rPr>
            <w:color w:val="0000FF"/>
          </w:rPr>
          <w:t>N 45-ОЗ</w:t>
        </w:r>
      </w:hyperlink>
      <w:r>
        <w:t xml:space="preserve">, от 22.03.2011 </w:t>
      </w:r>
      <w:hyperlink r:id="rId234" w:history="1">
        <w:r>
          <w:rPr>
            <w:color w:val="0000FF"/>
          </w:rPr>
          <w:t>N 12-ОЗ</w:t>
        </w:r>
      </w:hyperlink>
      <w:r>
        <w:t>)</w:t>
      </w:r>
    </w:p>
    <w:p w:rsidR="00CE1FD5" w:rsidRDefault="00CE1FD5">
      <w:pPr>
        <w:pStyle w:val="ConsPlusNormal"/>
        <w:spacing w:before="240"/>
        <w:ind w:firstLine="540"/>
        <w:jc w:val="both"/>
      </w:pPr>
      <w:r>
        <w:t xml:space="preserve">15. Полномочия Избирательной комиссии Ненецкого автономного округа при проведении выборов определяются Федеральным </w:t>
      </w:r>
      <w:hyperlink r:id="rId235" w:history="1">
        <w:r>
          <w:rPr>
            <w:color w:val="0000FF"/>
          </w:rPr>
          <w:t>законом</w:t>
        </w:r>
      </w:hyperlink>
      <w:r>
        <w:t xml:space="preserve">, иными федеральными законами, </w:t>
      </w:r>
      <w:hyperlink r:id="rId236" w:history="1">
        <w:r>
          <w:rPr>
            <w:color w:val="0000FF"/>
          </w:rPr>
          <w:t>законом</w:t>
        </w:r>
      </w:hyperlink>
      <w:r>
        <w:t xml:space="preserve"> Ненецкого автономного округа "Об Избирательной комиссии Ненецкого автономного округа", настоящим законом.</w:t>
      </w:r>
    </w:p>
    <w:p w:rsidR="00CE1FD5" w:rsidRDefault="00CE1FD5">
      <w:pPr>
        <w:pStyle w:val="ConsPlusNormal"/>
        <w:jc w:val="both"/>
      </w:pPr>
      <w:r>
        <w:t xml:space="preserve">(в ред. законов НАО от 01.07.2009 </w:t>
      </w:r>
      <w:hyperlink r:id="rId237" w:history="1">
        <w:r>
          <w:rPr>
            <w:color w:val="0000FF"/>
          </w:rPr>
          <w:t>N 45-ОЗ</w:t>
        </w:r>
      </w:hyperlink>
      <w:r>
        <w:t xml:space="preserve">, от 03.06.2013 </w:t>
      </w:r>
      <w:hyperlink r:id="rId238" w:history="1">
        <w:r>
          <w:rPr>
            <w:color w:val="0000FF"/>
          </w:rPr>
          <w:t>N 30-ОЗ</w:t>
        </w:r>
      </w:hyperlink>
      <w:r>
        <w:t>)</w:t>
      </w:r>
    </w:p>
    <w:p w:rsidR="00CE1FD5" w:rsidRDefault="00CE1FD5">
      <w:pPr>
        <w:pStyle w:val="ConsPlusNormal"/>
        <w:spacing w:before="240"/>
        <w:ind w:firstLine="540"/>
        <w:jc w:val="both"/>
      </w:pPr>
      <w:r>
        <w:t>16. Если срок полномочий территориальной избирательной комиссии, участковой комиссии истекает в период избирательной кампании, то формирование нового состава такой избирательной комиссии не производится до дня официального опубликования результатов выборов.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комиссия собирается на свое первое заседание в десятидневный срок после дня окончания избирательной кампании.</w:t>
      </w:r>
    </w:p>
    <w:p w:rsidR="00CE1FD5" w:rsidRDefault="00CE1FD5">
      <w:pPr>
        <w:pStyle w:val="ConsPlusNormal"/>
        <w:jc w:val="both"/>
      </w:pPr>
      <w:r>
        <w:t xml:space="preserve">(часть 16 введена </w:t>
      </w:r>
      <w:hyperlink r:id="rId239" w:history="1">
        <w:r>
          <w:rPr>
            <w:color w:val="0000FF"/>
          </w:rPr>
          <w:t>законом</w:t>
        </w:r>
      </w:hyperlink>
      <w:r>
        <w:t xml:space="preserve"> НАО от 22.12.2017 N 356-ОЗ; в ред. </w:t>
      </w:r>
      <w:hyperlink r:id="rId240" w:history="1">
        <w:r>
          <w:rPr>
            <w:color w:val="0000FF"/>
          </w:rPr>
          <w:t>закона</w:t>
        </w:r>
      </w:hyperlink>
      <w:r>
        <w:t xml:space="preserve"> НАО от 07.06.2023 N </w:t>
      </w:r>
      <w:r>
        <w:lastRenderedPageBreak/>
        <w:t>410-ОЗ)</w:t>
      </w:r>
    </w:p>
    <w:p w:rsidR="00CE1FD5" w:rsidRDefault="00CE1FD5">
      <w:pPr>
        <w:pStyle w:val="ConsPlusNormal"/>
        <w:jc w:val="both"/>
      </w:pPr>
    </w:p>
    <w:p w:rsidR="00CE1FD5" w:rsidRDefault="00CE1FD5">
      <w:pPr>
        <w:pStyle w:val="ConsPlusTitle"/>
        <w:ind w:firstLine="540"/>
        <w:jc w:val="both"/>
        <w:outlineLvl w:val="2"/>
      </w:pPr>
      <w:r>
        <w:t>Статья 11. Порядок формирования и полномочия территориальной избирательной комиссии</w:t>
      </w:r>
    </w:p>
    <w:p w:rsidR="00CE1FD5" w:rsidRDefault="00CE1FD5">
      <w:pPr>
        <w:pStyle w:val="ConsPlusNormal"/>
        <w:ind w:firstLine="540"/>
        <w:jc w:val="both"/>
      </w:pPr>
      <w:r>
        <w:t xml:space="preserve">(в ред. </w:t>
      </w:r>
      <w:hyperlink r:id="rId241" w:history="1">
        <w:r>
          <w:rPr>
            <w:color w:val="0000FF"/>
          </w:rPr>
          <w:t>закона</w:t>
        </w:r>
      </w:hyperlink>
      <w:r>
        <w:t xml:space="preserve"> НАО от 07.06.2023 N 410-ОЗ)</w:t>
      </w:r>
    </w:p>
    <w:p w:rsidR="00CE1FD5" w:rsidRDefault="00CE1FD5">
      <w:pPr>
        <w:pStyle w:val="ConsPlusNormal"/>
        <w:jc w:val="both"/>
      </w:pPr>
    </w:p>
    <w:p w:rsidR="00CE1FD5" w:rsidRDefault="00CE1FD5">
      <w:pPr>
        <w:pStyle w:val="ConsPlusNormal"/>
        <w:ind w:firstLine="540"/>
        <w:jc w:val="both"/>
      </w:pPr>
      <w:r>
        <w:t xml:space="preserve">1. Формирование территориальной избирательной комиссии осуществляется в соответствии с Федеральным </w:t>
      </w:r>
      <w:hyperlink r:id="rId242" w:history="1">
        <w:r>
          <w:rPr>
            <w:color w:val="0000FF"/>
          </w:rPr>
          <w:t>законом</w:t>
        </w:r>
      </w:hyperlink>
      <w:r>
        <w:t>.</w:t>
      </w:r>
    </w:p>
    <w:p w:rsidR="00CE1FD5" w:rsidRDefault="00CE1FD5">
      <w:pPr>
        <w:pStyle w:val="ConsPlusNormal"/>
        <w:spacing w:before="240"/>
        <w:ind w:firstLine="540"/>
        <w:jc w:val="both"/>
      </w:pPr>
      <w:r>
        <w:t xml:space="preserve">2. Территориальная избирательная комиссия при организации подготовки и проведения выборов в органы местного самоуправления осуществляет полномочия, установленные </w:t>
      </w:r>
      <w:hyperlink r:id="rId243" w:history="1">
        <w:r>
          <w:rPr>
            <w:color w:val="0000FF"/>
          </w:rPr>
          <w:t>пунктом 9.1 статьи 26</w:t>
        </w:r>
      </w:hyperlink>
      <w:r>
        <w:t xml:space="preserve"> Федерального закона.</w:t>
      </w:r>
    </w:p>
    <w:p w:rsidR="00CE1FD5" w:rsidRDefault="00CE1FD5">
      <w:pPr>
        <w:pStyle w:val="ConsPlusNormal"/>
        <w:spacing w:before="240"/>
        <w:ind w:firstLine="540"/>
        <w:jc w:val="both"/>
      </w:pPr>
      <w:r>
        <w:t>3. По решению Избирательной комиссии Ненецкого автономного округа полномочия территориальной избирательной комиссии по подготовке и проведению выборов в органы местного самоуправления могут возлагаться на участковую комиссию, действующую в границах этого муниципального образования.</w:t>
      </w:r>
    </w:p>
    <w:p w:rsidR="00CE1FD5" w:rsidRDefault="00CE1FD5">
      <w:pPr>
        <w:pStyle w:val="ConsPlusNormal"/>
        <w:jc w:val="both"/>
      </w:pPr>
    </w:p>
    <w:p w:rsidR="00CE1FD5" w:rsidRDefault="00CE1FD5">
      <w:pPr>
        <w:pStyle w:val="ConsPlusTitle"/>
        <w:ind w:firstLine="540"/>
        <w:jc w:val="both"/>
        <w:outlineLvl w:val="2"/>
      </w:pPr>
      <w:r>
        <w:t>Статья 12. Порядок формирования и полномочия окружной избирательной комиссии</w:t>
      </w:r>
    </w:p>
    <w:p w:rsidR="00CE1FD5" w:rsidRDefault="00CE1FD5">
      <w:pPr>
        <w:pStyle w:val="ConsPlusNormal"/>
        <w:jc w:val="both"/>
      </w:pPr>
    </w:p>
    <w:p w:rsidR="00CE1FD5" w:rsidRDefault="00CE1FD5">
      <w:pPr>
        <w:pStyle w:val="ConsPlusNormal"/>
        <w:ind w:firstLine="540"/>
        <w:jc w:val="both"/>
      </w:pPr>
      <w:r>
        <w:t>1. Окружная избирательная комиссия формируется в каждом одномандатном и (или) многомандатном избирательном округе. Полномочия окружной избирательной комиссии по решению избирательной комиссии, организующей подготовку и проведение выборов в органы местного самоуправления, могут возлагаться на иные избирательные комиссии.</w:t>
      </w:r>
    </w:p>
    <w:p w:rsidR="00CE1FD5" w:rsidRDefault="00CE1FD5">
      <w:pPr>
        <w:pStyle w:val="ConsPlusNormal"/>
        <w:jc w:val="both"/>
      </w:pPr>
      <w:r>
        <w:t xml:space="preserve">(в ред. законов НАО от 01.07.2009 </w:t>
      </w:r>
      <w:hyperlink r:id="rId244" w:history="1">
        <w:r>
          <w:rPr>
            <w:color w:val="0000FF"/>
          </w:rPr>
          <w:t>N 45-ОЗ</w:t>
        </w:r>
      </w:hyperlink>
      <w:r>
        <w:t xml:space="preserve">, от 07.06.2023 </w:t>
      </w:r>
      <w:hyperlink r:id="rId245" w:history="1">
        <w:r>
          <w:rPr>
            <w:color w:val="0000FF"/>
          </w:rPr>
          <w:t>N 410-ОЗ</w:t>
        </w:r>
      </w:hyperlink>
      <w:r>
        <w:t>)</w:t>
      </w:r>
    </w:p>
    <w:p w:rsidR="00CE1FD5" w:rsidRDefault="00CE1FD5">
      <w:pPr>
        <w:pStyle w:val="ConsPlusNormal"/>
        <w:spacing w:before="240"/>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депутатов представительного органа,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депутатов представительного органа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CE1FD5" w:rsidRDefault="00CE1FD5">
      <w:pPr>
        <w:pStyle w:val="ConsPlusNormal"/>
        <w:jc w:val="both"/>
      </w:pPr>
      <w:r>
        <w:t xml:space="preserve">(в ред. </w:t>
      </w:r>
      <w:hyperlink r:id="rId246" w:history="1">
        <w:r>
          <w:rPr>
            <w:color w:val="0000FF"/>
          </w:rPr>
          <w:t>закона</w:t>
        </w:r>
      </w:hyperlink>
      <w:r>
        <w:t xml:space="preserve"> НАО от 04.07.2016 N 226-ОЗ)</w:t>
      </w:r>
    </w:p>
    <w:p w:rsidR="00CE1FD5" w:rsidRDefault="00CE1FD5">
      <w:pPr>
        <w:pStyle w:val="ConsPlusNormal"/>
        <w:spacing w:before="240"/>
        <w:ind w:firstLine="540"/>
        <w:jc w:val="both"/>
      </w:pPr>
      <w:r>
        <w:t>Окружные избирательные комиссии формируются избирательной комиссией, организующей подготовку и проведение выборов в органы местного самоуправления, не позднее чем за 70 дней до дня голосования в количестве пяти - девяти членов комиссии с правом решающего голоса.</w:t>
      </w:r>
    </w:p>
    <w:p w:rsidR="00CE1FD5" w:rsidRDefault="00CE1FD5">
      <w:pPr>
        <w:pStyle w:val="ConsPlusNormal"/>
        <w:jc w:val="both"/>
      </w:pPr>
      <w:r>
        <w:t xml:space="preserve">(в ред. </w:t>
      </w:r>
      <w:hyperlink r:id="rId247"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Формирование окружной избирательной комиссии по выборам депутатов представительного органа осуществляется избирательной комиссией, организующей подготовку и проведение выборов в органы местного самоуправления,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в Собрании депутатов </w:t>
      </w:r>
      <w:r>
        <w:lastRenderedPageBreak/>
        <w:t>Ненецкого автономного округа,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других политических партий, иных общественных объединений, а также предложений представительного органа, предложений собраний избирателей по месту жительства, работы, службы, учебы.</w:t>
      </w:r>
    </w:p>
    <w:p w:rsidR="00CE1FD5" w:rsidRDefault="00CE1FD5">
      <w:pPr>
        <w:pStyle w:val="ConsPlusNormal"/>
        <w:jc w:val="both"/>
      </w:pPr>
      <w:r>
        <w:t xml:space="preserve">(в ред. законов НАО от 01.07.2009 </w:t>
      </w:r>
      <w:hyperlink r:id="rId248" w:history="1">
        <w:r>
          <w:rPr>
            <w:color w:val="0000FF"/>
          </w:rPr>
          <w:t>N 45-ОЗ</w:t>
        </w:r>
      </w:hyperlink>
      <w:r>
        <w:t xml:space="preserve">, от 22.03.2011 </w:t>
      </w:r>
      <w:hyperlink r:id="rId249" w:history="1">
        <w:r>
          <w:rPr>
            <w:color w:val="0000FF"/>
          </w:rPr>
          <w:t>N 12-ОЗ</w:t>
        </w:r>
      </w:hyperlink>
      <w:r>
        <w:t xml:space="preserve">, от 03.06.2013 </w:t>
      </w:r>
      <w:hyperlink r:id="rId250" w:history="1">
        <w:r>
          <w:rPr>
            <w:color w:val="0000FF"/>
          </w:rPr>
          <w:t>N 30-ОЗ</w:t>
        </w:r>
      </w:hyperlink>
      <w:r>
        <w:t xml:space="preserve">, от 20.05.2019 </w:t>
      </w:r>
      <w:hyperlink r:id="rId251" w:history="1">
        <w:r>
          <w:rPr>
            <w:color w:val="0000FF"/>
          </w:rPr>
          <w:t>N 83-ОЗ</w:t>
        </w:r>
      </w:hyperlink>
      <w:r>
        <w:t xml:space="preserve">, от 07.06.2023 </w:t>
      </w:r>
      <w:hyperlink r:id="rId252" w:history="1">
        <w:r>
          <w:rPr>
            <w:color w:val="0000FF"/>
          </w:rPr>
          <w:t>N 410-ОЗ</w:t>
        </w:r>
      </w:hyperlink>
      <w:r>
        <w:t>)</w:t>
      </w:r>
    </w:p>
    <w:p w:rsidR="00CE1FD5" w:rsidRDefault="00CE1FD5">
      <w:pPr>
        <w:pStyle w:val="ConsPlusNormal"/>
        <w:spacing w:before="240"/>
        <w:ind w:firstLine="540"/>
        <w:jc w:val="both"/>
      </w:pPr>
      <w:r>
        <w:t>Избирательная комиссия, организующая подготовку и проведение выборов в органы местного самоуправления, обязана назначить не менее одной второй от общего числа членов окружной избирательной комиссии по выборам депутатов представительного органа на основе поступивших предложений:</w:t>
      </w:r>
    </w:p>
    <w:p w:rsidR="00CE1FD5" w:rsidRDefault="00CE1FD5">
      <w:pPr>
        <w:pStyle w:val="ConsPlusNormal"/>
        <w:jc w:val="both"/>
      </w:pPr>
      <w:r>
        <w:t xml:space="preserve">(в ред. </w:t>
      </w:r>
      <w:hyperlink r:id="rId253" w:history="1">
        <w:r>
          <w:rPr>
            <w:color w:val="0000FF"/>
          </w:rPr>
          <w:t>закона</w:t>
        </w:r>
      </w:hyperlink>
      <w:r>
        <w:t xml:space="preserve"> НАО от 07.06.2023 N 410-ОЗ)</w:t>
      </w:r>
    </w:p>
    <w:p w:rsidR="00CE1FD5" w:rsidRDefault="00CE1FD5">
      <w:pPr>
        <w:pStyle w:val="ConsPlusNormal"/>
        <w:spacing w:before="240"/>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CE1FD5" w:rsidRDefault="00CE1FD5">
      <w:pPr>
        <w:pStyle w:val="ConsPlusNormal"/>
        <w:jc w:val="both"/>
      </w:pPr>
      <w:r>
        <w:t xml:space="preserve">(в ред. законов НАО от 22.03.2011 </w:t>
      </w:r>
      <w:hyperlink r:id="rId254" w:history="1">
        <w:r>
          <w:rPr>
            <w:color w:val="0000FF"/>
          </w:rPr>
          <w:t>N 12-ОЗ</w:t>
        </w:r>
      </w:hyperlink>
      <w:r>
        <w:t xml:space="preserve">, от 03.06.2013 </w:t>
      </w:r>
      <w:hyperlink r:id="rId255" w:history="1">
        <w:r>
          <w:rPr>
            <w:color w:val="0000FF"/>
          </w:rPr>
          <w:t>N 30-ОЗ</w:t>
        </w:r>
      </w:hyperlink>
      <w:r>
        <w:t>)</w:t>
      </w:r>
    </w:p>
    <w:p w:rsidR="00CE1FD5" w:rsidRDefault="00CE1FD5">
      <w:pPr>
        <w:pStyle w:val="ConsPlusNormal"/>
        <w:spacing w:before="240"/>
        <w:ind w:firstLine="540"/>
        <w:jc w:val="both"/>
      </w:pPr>
      <w:r>
        <w:t>2) политических партий, выдвинувших списки кандидатов, допущенные к распределению депутатских мандатов в Собрании депутатов Ненецкого автономного округа;</w:t>
      </w:r>
    </w:p>
    <w:p w:rsidR="00CE1FD5" w:rsidRDefault="00CE1FD5">
      <w:pPr>
        <w:pStyle w:val="ConsPlusNormal"/>
        <w:jc w:val="both"/>
      </w:pPr>
      <w:r>
        <w:t xml:space="preserve">(в ред. законов НАО от 22.03.2011 </w:t>
      </w:r>
      <w:hyperlink r:id="rId256" w:history="1">
        <w:r>
          <w:rPr>
            <w:color w:val="0000FF"/>
          </w:rPr>
          <w:t>N 12-ОЗ</w:t>
        </w:r>
      </w:hyperlink>
      <w:r>
        <w:t xml:space="preserve">, от 20.05.2019 </w:t>
      </w:r>
      <w:hyperlink r:id="rId257" w:history="1">
        <w:r>
          <w:rPr>
            <w:color w:val="0000FF"/>
          </w:rPr>
          <w:t>N 83-ОЗ</w:t>
        </w:r>
      </w:hyperlink>
      <w:r>
        <w:t>)</w:t>
      </w:r>
    </w:p>
    <w:p w:rsidR="00CE1FD5" w:rsidRDefault="00CE1FD5">
      <w:pPr>
        <w:pStyle w:val="ConsPlusNormal"/>
        <w:spacing w:before="240"/>
        <w:ind w:firstLine="540"/>
        <w:jc w:val="both"/>
      </w:pPr>
      <w: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CE1FD5" w:rsidRDefault="00CE1FD5">
      <w:pPr>
        <w:pStyle w:val="ConsPlusNormal"/>
        <w:spacing w:before="240"/>
        <w:ind w:firstLine="540"/>
        <w:jc w:val="both"/>
      </w:pPr>
      <w:r>
        <w:t>Предложения по составу окружной избирательной комиссии принимаются избирательной комиссией, организующей подготовку и проведение выборов в органы местного самоуправления, в течение десяти дней со дня официального опубликования решения избирательной комиссии о приеме предложений по кандидатам в состав окружных избирательных комиссий. Сообщение избирательной комиссии, организующей подготовку и проведение выборов в органы местного самоуправления, о формировании окружной избирательной комиссии и сроке приема предложений по кандидатурам в ее состав подлежит опубликованию до начала приема указанных предложений.</w:t>
      </w:r>
    </w:p>
    <w:p w:rsidR="00CE1FD5" w:rsidRDefault="00CE1FD5">
      <w:pPr>
        <w:pStyle w:val="ConsPlusNormal"/>
        <w:jc w:val="both"/>
      </w:pPr>
      <w:r>
        <w:t xml:space="preserve">(в ред. </w:t>
      </w:r>
      <w:hyperlink r:id="rId258" w:history="1">
        <w:r>
          <w:rPr>
            <w:color w:val="0000FF"/>
          </w:rPr>
          <w:t>закона</w:t>
        </w:r>
      </w:hyperlink>
      <w:r>
        <w:t xml:space="preserve"> НАО от 07.06.2023 N 410-ОЗ)</w:t>
      </w:r>
    </w:p>
    <w:p w:rsidR="00CE1FD5" w:rsidRDefault="00CE1FD5">
      <w:pPr>
        <w:pStyle w:val="ConsPlusNormal"/>
        <w:spacing w:before="240"/>
        <w:ind w:firstLine="540"/>
        <w:jc w:val="both"/>
      </w:pPr>
      <w:r>
        <w:t>3. Окружная избирательная комиссия:</w:t>
      </w:r>
    </w:p>
    <w:p w:rsidR="00CE1FD5" w:rsidRDefault="00CE1FD5">
      <w:pPr>
        <w:pStyle w:val="ConsPlusNormal"/>
        <w:spacing w:before="240"/>
        <w:ind w:firstLine="540"/>
        <w:jc w:val="both"/>
      </w:pPr>
      <w:r>
        <w:t>1) осуществляет на территории избирательного округа контроль за соблюдением избирательных прав граждан;</w:t>
      </w:r>
    </w:p>
    <w:p w:rsidR="00CE1FD5" w:rsidRDefault="00CE1FD5">
      <w:pPr>
        <w:pStyle w:val="ConsPlusNormal"/>
        <w:jc w:val="both"/>
      </w:pPr>
      <w:r>
        <w:t xml:space="preserve">(в ред. </w:t>
      </w:r>
      <w:hyperlink r:id="rId259" w:history="1">
        <w:r>
          <w:rPr>
            <w:color w:val="0000FF"/>
          </w:rPr>
          <w:t>закона</w:t>
        </w:r>
      </w:hyperlink>
      <w:r>
        <w:t xml:space="preserve"> НАО от 01.07.2009 N 45-ОЗ)</w:t>
      </w:r>
    </w:p>
    <w:p w:rsidR="00CE1FD5" w:rsidRDefault="00CE1FD5">
      <w:pPr>
        <w:pStyle w:val="ConsPlusNormal"/>
        <w:spacing w:before="240"/>
        <w:ind w:firstLine="540"/>
        <w:jc w:val="both"/>
      </w:pPr>
      <w:r>
        <w:t>2) обеспечивает информирование избирателей о кандидатах, выдвинутых по соответствующему избирательному округу, публикует сведения о зарегистрированных кандидатах, сроках и порядке осуществления избирательных действий, ходе избирательной кампании;</w:t>
      </w:r>
    </w:p>
    <w:p w:rsidR="00CE1FD5" w:rsidRDefault="00CE1FD5">
      <w:pPr>
        <w:pStyle w:val="ConsPlusNormal"/>
        <w:jc w:val="both"/>
      </w:pPr>
      <w:r>
        <w:t xml:space="preserve">(в ред. </w:t>
      </w:r>
      <w:hyperlink r:id="rId260" w:history="1">
        <w:r>
          <w:rPr>
            <w:color w:val="0000FF"/>
          </w:rPr>
          <w:t>закона</w:t>
        </w:r>
      </w:hyperlink>
      <w:r>
        <w:t xml:space="preserve"> НАО от 01.07.2009 N 45-ОЗ)</w:t>
      </w:r>
    </w:p>
    <w:p w:rsidR="00CE1FD5" w:rsidRDefault="00CE1FD5">
      <w:pPr>
        <w:pStyle w:val="ConsPlusNormal"/>
        <w:spacing w:before="240"/>
        <w:ind w:firstLine="540"/>
        <w:jc w:val="both"/>
      </w:pPr>
      <w:r>
        <w:lastRenderedPageBreak/>
        <w:t>3) регистрирует кандидатов по соответствующему избирательному округу, в том числе кандидатов, выдвинутых избирательными объединениями, их доверенных лиц и уполномоченных представителей по финансовым вопросам, выдает указанным лицам удостоверения установленного образца;</w:t>
      </w:r>
    </w:p>
    <w:p w:rsidR="00CE1FD5" w:rsidRDefault="00CE1FD5">
      <w:pPr>
        <w:pStyle w:val="ConsPlusNormal"/>
        <w:jc w:val="both"/>
      </w:pPr>
      <w:r>
        <w:t xml:space="preserve">(в ред. </w:t>
      </w:r>
      <w:hyperlink r:id="rId261" w:history="1">
        <w:r>
          <w:rPr>
            <w:color w:val="0000FF"/>
          </w:rPr>
          <w:t>закона</w:t>
        </w:r>
      </w:hyperlink>
      <w:r>
        <w:t xml:space="preserve"> НАО от 01.07.2009 N 45-ОЗ)</w:t>
      </w:r>
    </w:p>
    <w:p w:rsidR="00CE1FD5" w:rsidRDefault="00CE1FD5">
      <w:pPr>
        <w:pStyle w:val="ConsPlusNormal"/>
        <w:spacing w:before="240"/>
        <w:ind w:firstLine="540"/>
        <w:jc w:val="both"/>
      </w:pPr>
      <w:r>
        <w:t>4) формирует участковые избирательные комиссии на территории избирательного округа;</w:t>
      </w:r>
    </w:p>
    <w:p w:rsidR="00CE1FD5" w:rsidRDefault="00CE1FD5">
      <w:pPr>
        <w:pStyle w:val="ConsPlusNormal"/>
        <w:jc w:val="both"/>
      </w:pPr>
      <w:r>
        <w:t xml:space="preserve">(в ред. </w:t>
      </w:r>
      <w:hyperlink r:id="rId262" w:history="1">
        <w:r>
          <w:rPr>
            <w:color w:val="0000FF"/>
          </w:rPr>
          <w:t>закона</w:t>
        </w:r>
      </w:hyperlink>
      <w:r>
        <w:t xml:space="preserve"> НАО от 01.07.2009 N 45-ОЗ)</w:t>
      </w:r>
    </w:p>
    <w:p w:rsidR="00CE1FD5" w:rsidRDefault="00CE1FD5">
      <w:pPr>
        <w:pStyle w:val="ConsPlusNormal"/>
        <w:spacing w:before="240"/>
        <w:ind w:firstLine="540"/>
        <w:jc w:val="both"/>
      </w:pPr>
      <w:r>
        <w:t>5)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CE1FD5" w:rsidRDefault="00CE1FD5">
      <w:pPr>
        <w:pStyle w:val="ConsPlusNormal"/>
        <w:jc w:val="both"/>
      </w:pPr>
      <w:r>
        <w:t xml:space="preserve">(в ред. </w:t>
      </w:r>
      <w:hyperlink r:id="rId263" w:history="1">
        <w:r>
          <w:rPr>
            <w:color w:val="0000FF"/>
          </w:rPr>
          <w:t>закона</w:t>
        </w:r>
      </w:hyperlink>
      <w:r>
        <w:t xml:space="preserve"> НАО от 01.07.2009 N 45-ОЗ)</w:t>
      </w:r>
    </w:p>
    <w:p w:rsidR="00CE1FD5" w:rsidRDefault="00CE1FD5">
      <w:pPr>
        <w:pStyle w:val="ConsPlusNormal"/>
        <w:spacing w:before="240"/>
        <w:ind w:firstLine="540"/>
        <w:jc w:val="both"/>
      </w:pPr>
      <w:r>
        <w:t>6) осуществляет на территории избирательного округа контроль за соблюдением порядка проведения предвыборной агитации;</w:t>
      </w:r>
    </w:p>
    <w:p w:rsidR="00CE1FD5" w:rsidRDefault="00CE1FD5">
      <w:pPr>
        <w:pStyle w:val="ConsPlusNormal"/>
        <w:jc w:val="both"/>
      </w:pPr>
      <w:r>
        <w:t xml:space="preserve">(в ред. </w:t>
      </w:r>
      <w:hyperlink r:id="rId264" w:history="1">
        <w:r>
          <w:rPr>
            <w:color w:val="0000FF"/>
          </w:rPr>
          <w:t>закона</w:t>
        </w:r>
      </w:hyperlink>
      <w:r>
        <w:t xml:space="preserve"> НАО от 01.07.2009 N 45-ОЗ)</w:t>
      </w:r>
    </w:p>
    <w:p w:rsidR="00CE1FD5" w:rsidRDefault="00CE1FD5">
      <w:pPr>
        <w:pStyle w:val="ConsPlusNormal"/>
        <w:spacing w:before="240"/>
        <w:ind w:firstLine="540"/>
        <w:jc w:val="both"/>
      </w:pPr>
      <w:r>
        <w:t>7) обеспечивает контроль за целевым использованием средств, выделенных ей на подготовку и проведение выборов, а также за поступлением средств в избирательные фонды кандидатов и расходованием этих средств;</w:t>
      </w:r>
    </w:p>
    <w:p w:rsidR="00CE1FD5" w:rsidRDefault="00CE1FD5">
      <w:pPr>
        <w:pStyle w:val="ConsPlusNormal"/>
        <w:spacing w:before="240"/>
        <w:ind w:firstLine="540"/>
        <w:jc w:val="both"/>
      </w:pPr>
      <w:r>
        <w:t>8) утверждает текст избирательного бюллетеня для голосования в избирательном округе;</w:t>
      </w:r>
    </w:p>
    <w:p w:rsidR="00CE1FD5" w:rsidRDefault="00CE1FD5">
      <w:pPr>
        <w:pStyle w:val="ConsPlusNormal"/>
        <w:jc w:val="both"/>
      </w:pPr>
      <w:r>
        <w:t xml:space="preserve">(в ред. </w:t>
      </w:r>
      <w:hyperlink r:id="rId265" w:history="1">
        <w:r>
          <w:rPr>
            <w:color w:val="0000FF"/>
          </w:rPr>
          <w:t>закона</w:t>
        </w:r>
      </w:hyperlink>
      <w:r>
        <w:t xml:space="preserve"> НАО от 01.07.2009 N 45-ОЗ)</w:t>
      </w:r>
    </w:p>
    <w:p w:rsidR="00CE1FD5" w:rsidRDefault="00CE1FD5">
      <w:pPr>
        <w:pStyle w:val="ConsPlusNormal"/>
        <w:spacing w:before="240"/>
        <w:ind w:firstLine="540"/>
        <w:jc w:val="both"/>
      </w:pPr>
      <w:r>
        <w:t>9) обеспечивает передачу участковым избирательным комиссиям избирательных бюллетеней;</w:t>
      </w:r>
    </w:p>
    <w:p w:rsidR="00CE1FD5" w:rsidRDefault="00CE1FD5">
      <w:pPr>
        <w:pStyle w:val="ConsPlusNormal"/>
        <w:spacing w:before="240"/>
        <w:ind w:firstLine="540"/>
        <w:jc w:val="both"/>
      </w:pPr>
      <w:r>
        <w:t>10) обеспечивает доставку в участковые избирательные комиссии избирательных документов в порядке, установленном избирательной комиссией, организующей подготовку и проведение выборов в органы местного самоуправления;</w:t>
      </w:r>
    </w:p>
    <w:p w:rsidR="00CE1FD5" w:rsidRDefault="00CE1FD5">
      <w:pPr>
        <w:pStyle w:val="ConsPlusNormal"/>
        <w:jc w:val="both"/>
      </w:pPr>
      <w:r>
        <w:t xml:space="preserve">(в ред. </w:t>
      </w:r>
      <w:hyperlink r:id="rId266" w:history="1">
        <w:r>
          <w:rPr>
            <w:color w:val="0000FF"/>
          </w:rPr>
          <w:t>закона</w:t>
        </w:r>
      </w:hyperlink>
      <w:r>
        <w:t xml:space="preserve"> НАО от 07.06.2023 N 410-ОЗ)</w:t>
      </w:r>
    </w:p>
    <w:p w:rsidR="00CE1FD5" w:rsidRDefault="00CE1FD5">
      <w:pPr>
        <w:pStyle w:val="ConsPlusNormal"/>
        <w:spacing w:before="240"/>
        <w:ind w:firstLine="540"/>
        <w:jc w:val="both"/>
      </w:pPr>
      <w:r>
        <w:t>11) определяет результаты выборов депутатов представительного органа по избирательному округу, направляет данные о результатах выборов в избирательную комиссию, организующую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01.07.2009 </w:t>
      </w:r>
      <w:hyperlink r:id="rId267" w:history="1">
        <w:r>
          <w:rPr>
            <w:color w:val="0000FF"/>
          </w:rPr>
          <w:t>N 45-ОЗ</w:t>
        </w:r>
      </w:hyperlink>
      <w:r>
        <w:t xml:space="preserve">, от 07.06.2023 </w:t>
      </w:r>
      <w:hyperlink r:id="rId268" w:history="1">
        <w:r>
          <w:rPr>
            <w:color w:val="0000FF"/>
          </w:rPr>
          <w:t>N 410-ОЗ</w:t>
        </w:r>
      </w:hyperlink>
      <w:r>
        <w:t>)</w:t>
      </w:r>
    </w:p>
    <w:p w:rsidR="00CE1FD5" w:rsidRDefault="00CE1FD5">
      <w:pPr>
        <w:pStyle w:val="ConsPlusNormal"/>
        <w:spacing w:before="240"/>
        <w:ind w:firstLine="540"/>
        <w:jc w:val="both"/>
      </w:pPr>
      <w:r>
        <w:t>12) координирует деятельность участковых избирательных комиссий, оказывает им правовую и организационно-техническую помощь;</w:t>
      </w:r>
    </w:p>
    <w:p w:rsidR="00CE1FD5" w:rsidRDefault="00CE1FD5">
      <w:pPr>
        <w:pStyle w:val="ConsPlusNormal"/>
        <w:spacing w:before="240"/>
        <w:ind w:firstLine="540"/>
        <w:jc w:val="both"/>
      </w:pPr>
      <w:r>
        <w:t>13) рассматривает жалобы (заявления) на решения и действия (бездействие) участковых избирательных комиссий, принимает по жалобам (заявлениям) мотивированные решения;</w:t>
      </w:r>
    </w:p>
    <w:p w:rsidR="00CE1FD5" w:rsidRDefault="00CE1FD5">
      <w:pPr>
        <w:pStyle w:val="ConsPlusNormal"/>
        <w:spacing w:before="240"/>
        <w:ind w:firstLine="540"/>
        <w:jc w:val="both"/>
      </w:pPr>
      <w:r>
        <w:t xml:space="preserve">14) осуществляет иные полномочия в соответствии с Федеральным </w:t>
      </w:r>
      <w:hyperlink r:id="rId269" w:history="1">
        <w:r>
          <w:rPr>
            <w:color w:val="0000FF"/>
          </w:rPr>
          <w:t>законом</w:t>
        </w:r>
      </w:hyperlink>
      <w:r>
        <w:t xml:space="preserve"> и настоящим законом.</w:t>
      </w:r>
    </w:p>
    <w:p w:rsidR="00CE1FD5" w:rsidRDefault="00CE1FD5">
      <w:pPr>
        <w:pStyle w:val="ConsPlusNormal"/>
        <w:jc w:val="both"/>
      </w:pPr>
    </w:p>
    <w:p w:rsidR="00CE1FD5" w:rsidRDefault="00CE1FD5">
      <w:pPr>
        <w:pStyle w:val="ConsPlusTitle"/>
        <w:ind w:firstLine="540"/>
        <w:jc w:val="both"/>
        <w:outlineLvl w:val="2"/>
      </w:pPr>
      <w:r>
        <w:lastRenderedPageBreak/>
        <w:t>Статья 13. Порядок формирования и полномочия участковой избирательной комиссии</w:t>
      </w:r>
    </w:p>
    <w:p w:rsidR="00CE1FD5" w:rsidRDefault="00CE1FD5">
      <w:pPr>
        <w:pStyle w:val="ConsPlusNormal"/>
        <w:jc w:val="both"/>
      </w:pPr>
    </w:p>
    <w:p w:rsidR="00CE1FD5" w:rsidRDefault="00CE1FD5">
      <w:pPr>
        <w:pStyle w:val="ConsPlusNormal"/>
        <w:ind w:firstLine="540"/>
        <w:jc w:val="both"/>
      </w:pPr>
      <w:bookmarkStart w:id="19" w:name="Par321"/>
      <w:bookmarkEnd w:id="19"/>
      <w:r>
        <w:t xml:space="preserve">1. Для обеспечения процесса голосования избирателей и подсчета голосов избирателей на избирательных участках формируются участковые комиссии. На избирательных участках, образованных в соответствии </w:t>
      </w:r>
      <w:hyperlink w:anchor="Par163" w:tooltip="2. Избирательные участки образуются по согласованию с соответствующей территориальной комиссией главой местной администрации муниципального района, городского округа в соответствии со статьей 19 Федерального закона для проведения голосования и подсчета голосов избирателей." w:history="1">
        <w:r>
          <w:rPr>
            <w:color w:val="0000FF"/>
          </w:rPr>
          <w:t>частью 2 статьи 8</w:t>
        </w:r>
      </w:hyperlink>
      <w:r>
        <w:t xml:space="preserve"> настоящего закона, участковые комиссии формируются территориальными комиссиями.</w:t>
      </w:r>
    </w:p>
    <w:p w:rsidR="00CE1FD5" w:rsidRDefault="00CE1FD5">
      <w:pPr>
        <w:pStyle w:val="ConsPlusNormal"/>
        <w:jc w:val="both"/>
      </w:pPr>
      <w:r>
        <w:t xml:space="preserve">(часть 1 в ред. </w:t>
      </w:r>
      <w:hyperlink r:id="rId270" w:history="1">
        <w:r>
          <w:rPr>
            <w:color w:val="0000FF"/>
          </w:rPr>
          <w:t>закона</w:t>
        </w:r>
      </w:hyperlink>
      <w:r>
        <w:t xml:space="preserve"> НАО от 03.06.2013 N 30-ОЗ)</w:t>
      </w:r>
    </w:p>
    <w:p w:rsidR="00CE1FD5" w:rsidRDefault="00CE1FD5">
      <w:pPr>
        <w:pStyle w:val="ConsPlusNormal"/>
        <w:spacing w:before="240"/>
        <w:ind w:firstLine="540"/>
        <w:jc w:val="both"/>
      </w:pPr>
      <w:bookmarkStart w:id="20" w:name="Par323"/>
      <w:bookmarkEnd w:id="20"/>
      <w:r>
        <w:t xml:space="preserve">1.1. 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 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r:id="rId271" w:history="1">
        <w:r>
          <w:rPr>
            <w:color w:val="0000FF"/>
          </w:rPr>
          <w:t>пунктом 5.1 статьи 27</w:t>
        </w:r>
      </w:hyperlink>
      <w:r>
        <w:t xml:space="preserve"> Федерального закона, не позднее чем за 15 дней до дня голосования, а в исключительных случаях - не позднее дня, предшествующего дню голосования.</w:t>
      </w:r>
    </w:p>
    <w:p w:rsidR="00CE1FD5" w:rsidRDefault="00CE1FD5">
      <w:pPr>
        <w:pStyle w:val="ConsPlusNormal"/>
        <w:jc w:val="both"/>
      </w:pPr>
      <w:r>
        <w:t xml:space="preserve">(часть 1.1 введена </w:t>
      </w:r>
      <w:hyperlink r:id="rId272" w:history="1">
        <w:r>
          <w:rPr>
            <w:color w:val="0000FF"/>
          </w:rPr>
          <w:t>законом</w:t>
        </w:r>
      </w:hyperlink>
      <w:r>
        <w:t xml:space="preserve"> НАО от 03.06.2013 N 30-ОЗ; в ред. законов НАО от 04.07.2016 </w:t>
      </w:r>
      <w:hyperlink r:id="rId273" w:history="1">
        <w:r>
          <w:rPr>
            <w:color w:val="0000FF"/>
          </w:rPr>
          <w:t>N 226-ОЗ</w:t>
        </w:r>
      </w:hyperlink>
      <w:r>
        <w:t xml:space="preserve">, от 07.06.2023 </w:t>
      </w:r>
      <w:hyperlink r:id="rId274" w:history="1">
        <w:r>
          <w:rPr>
            <w:color w:val="0000FF"/>
          </w:rPr>
          <w:t>N 410-ОЗ</w:t>
        </w:r>
      </w:hyperlink>
      <w:r>
        <w:t>)</w:t>
      </w:r>
    </w:p>
    <w:p w:rsidR="00CE1FD5" w:rsidRDefault="00CE1FD5">
      <w:pPr>
        <w:pStyle w:val="ConsPlusNormal"/>
        <w:spacing w:before="240"/>
        <w:ind w:firstLine="540"/>
        <w:jc w:val="both"/>
      </w:pPr>
      <w:r>
        <w:t xml:space="preserve">1.2. Срок полномочий участковой комиссии, сформированной в соответствии с </w:t>
      </w:r>
      <w:hyperlink w:anchor="Par321" w:tooltip="1. Для обеспечения процесса голосования избирателей и подсчета голосов избирателей на избирательных участках формируются участковые комиссии. На избирательных участках, образованных в соответствии частью 2 статьи 8 настоящего закона, участковые комиссии формируются территориальными комиссиями." w:history="1">
        <w:r>
          <w:rPr>
            <w:color w:val="0000FF"/>
          </w:rPr>
          <w:t>частью 1</w:t>
        </w:r>
      </w:hyperlink>
      <w:r>
        <w:t xml:space="preserve"> настоящей статьи, составляет пять лет. Срок полномочий участковой комиссии, сформированной в соответствии с </w:t>
      </w:r>
      <w:hyperlink w:anchor="Par323" w:tooltip="1.1. 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 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 w:history="1">
        <w:r>
          <w:rPr>
            <w:color w:val="0000FF"/>
          </w:rPr>
          <w:t>частью 1.1</w:t>
        </w:r>
      </w:hyperlink>
      <w:r>
        <w:t xml:space="preserve"> настоящей статьи, устанавливается сформировавшей ее комиссией, но не может истекать ранее чем через десять дней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в связи с уточнением перечня избирательных участков.</w:t>
      </w:r>
    </w:p>
    <w:p w:rsidR="00CE1FD5" w:rsidRDefault="00CE1FD5">
      <w:pPr>
        <w:pStyle w:val="ConsPlusNormal"/>
        <w:jc w:val="both"/>
      </w:pPr>
      <w:r>
        <w:t xml:space="preserve">(часть 1.2 введена </w:t>
      </w:r>
      <w:hyperlink r:id="rId275" w:history="1">
        <w:r>
          <w:rPr>
            <w:color w:val="0000FF"/>
          </w:rPr>
          <w:t>законом</w:t>
        </w:r>
      </w:hyperlink>
      <w:r>
        <w:t xml:space="preserve"> НАО от 03.06.2013 N 30-ОЗ; в ред. </w:t>
      </w:r>
      <w:hyperlink r:id="rId276" w:history="1">
        <w:r>
          <w:rPr>
            <w:color w:val="0000FF"/>
          </w:rPr>
          <w:t>закона</w:t>
        </w:r>
      </w:hyperlink>
      <w:r>
        <w:t xml:space="preserve"> НАО от 04.07.2016 N 226-ОЗ)</w:t>
      </w:r>
    </w:p>
    <w:p w:rsidR="00CE1FD5" w:rsidRDefault="00CE1FD5">
      <w:pPr>
        <w:pStyle w:val="ConsPlusNormal"/>
        <w:spacing w:before="240"/>
        <w:ind w:firstLine="540"/>
        <w:jc w:val="both"/>
      </w:pPr>
      <w:r>
        <w:t xml:space="preserve">1.3. На избирательных участках, образованных в результате уточнения перечня избирательных участков в случаях, предусмотренных </w:t>
      </w:r>
      <w:hyperlink w:anchor="Par163" w:tooltip="2. Избирательные участки образуются по согласованию с соответствующей территориальной комиссией главой местной администрации муниципального района, городского округа в соответствии со статьей 19 Федерального закона для проведения голосования и подсчета голосов избирателей." w:history="1">
        <w:r>
          <w:rPr>
            <w:color w:val="0000FF"/>
          </w:rPr>
          <w:t>частями 2</w:t>
        </w:r>
      </w:hyperlink>
      <w:r>
        <w:t xml:space="preserve"> и </w:t>
      </w:r>
      <w:hyperlink w:anchor="Par168" w:tooltip="3.1. Перечень избирательных участков и их границы могут быть уточнены в порядке, предусмотренном для их образования, в следующих случаях:" w:history="1">
        <w:r>
          <w:rPr>
            <w:color w:val="0000FF"/>
          </w:rPr>
          <w:t>3.1 статьи 8</w:t>
        </w:r>
      </w:hyperlink>
      <w:r>
        <w:t xml:space="preserve"> настоящего закона, участковые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CE1FD5" w:rsidRDefault="00CE1FD5">
      <w:pPr>
        <w:pStyle w:val="ConsPlusNormal"/>
        <w:jc w:val="both"/>
      </w:pPr>
      <w:r>
        <w:t xml:space="preserve">(часть 1.3 введена </w:t>
      </w:r>
      <w:hyperlink r:id="rId277" w:history="1">
        <w:r>
          <w:rPr>
            <w:color w:val="0000FF"/>
          </w:rPr>
          <w:t>законом</w:t>
        </w:r>
      </w:hyperlink>
      <w:r>
        <w:t xml:space="preserve"> НАО от 22.12.2017 N 356-ОЗ)</w:t>
      </w:r>
    </w:p>
    <w:p w:rsidR="00CE1FD5" w:rsidRDefault="00CE1FD5">
      <w:pPr>
        <w:pStyle w:val="ConsPlusNormal"/>
        <w:spacing w:before="240"/>
        <w:ind w:firstLine="540"/>
        <w:jc w:val="both"/>
      </w:pPr>
      <w:r>
        <w:t xml:space="preserve">2. Если срок полномочий участковой комиссии, сформированной в соответствии с </w:t>
      </w:r>
      <w:hyperlink w:anchor="Par321" w:tooltip="1. Для обеспечения процесса голосования избирателей и подсчета голосов избирателей на избирательных участках формируются участковые комиссии. На избирательных участках, образованных в соответствии частью 2 статьи 8 настоящего закона, участковые комиссии формируются территориальными комиссиями." w:history="1">
        <w:r>
          <w:rPr>
            <w:color w:val="0000FF"/>
          </w:rPr>
          <w:t>частью 1</w:t>
        </w:r>
      </w:hyperlink>
      <w:r>
        <w:t xml:space="preserve"> настоящей статьи, истекает в период избирательной кампании, в которой участвует данная </w:t>
      </w:r>
      <w:r>
        <w:lastRenderedPageBreak/>
        <w:t>комиссия, срок ее полномочий продлевается до окончания этой избирательной кампании.</w:t>
      </w:r>
    </w:p>
    <w:p w:rsidR="00CE1FD5" w:rsidRDefault="00CE1FD5">
      <w:pPr>
        <w:pStyle w:val="ConsPlusNormal"/>
        <w:jc w:val="both"/>
      </w:pPr>
      <w:r>
        <w:t xml:space="preserve">(часть 2 в ред. </w:t>
      </w:r>
      <w:hyperlink r:id="rId278" w:history="1">
        <w:r>
          <w:rPr>
            <w:color w:val="0000FF"/>
          </w:rPr>
          <w:t>закона</w:t>
        </w:r>
      </w:hyperlink>
      <w:r>
        <w:t xml:space="preserve"> НАО от 14.11.2019 N 134-ОЗ)</w:t>
      </w:r>
    </w:p>
    <w:p w:rsidR="00CE1FD5" w:rsidRDefault="00CE1FD5">
      <w:pPr>
        <w:pStyle w:val="ConsPlusNormal"/>
        <w:spacing w:before="240"/>
        <w:ind w:firstLine="540"/>
        <w:jc w:val="both"/>
      </w:pPr>
      <w:r>
        <w:t>3. Участковая избирательная комиссия формируется не позднее чем за 15 дней до истечения срока полномочий участковой избирательной комиссии предыдущего состава, при этом срок приема предложений по составу участковой избирательной комиссии составляет 30 дней. Сообщение о формировании участковых избирательных комиссий и сроке приема предложений по кандидатурам в их состав подлежит опубликованию (обнародованию) до начала приема указанных предложений. Число членов участковой комиссии с правом решающего голоса определяется формирующими ее территориальной комиссией в зависимости от числа избирателей, зарегистрированных на территории соответствующего избирательного участка, в следующих пределах:</w:t>
      </w:r>
    </w:p>
    <w:p w:rsidR="00CE1FD5" w:rsidRDefault="00CE1FD5">
      <w:pPr>
        <w:pStyle w:val="ConsPlusNormal"/>
        <w:spacing w:before="240"/>
        <w:ind w:firstLine="540"/>
        <w:jc w:val="both"/>
      </w:pPr>
      <w:r>
        <w:t>1) до 1001 избирателя - 3 - 9 членов участковой комиссии;</w:t>
      </w:r>
    </w:p>
    <w:p w:rsidR="00CE1FD5" w:rsidRDefault="00CE1FD5">
      <w:pPr>
        <w:pStyle w:val="ConsPlusNormal"/>
        <w:spacing w:before="240"/>
        <w:ind w:firstLine="540"/>
        <w:jc w:val="both"/>
      </w:pPr>
      <w:r>
        <w:t>2) от 1001 до 2001 избирателя - 7 - 12 членов участковой комиссии;</w:t>
      </w:r>
    </w:p>
    <w:p w:rsidR="00CE1FD5" w:rsidRDefault="00CE1FD5">
      <w:pPr>
        <w:pStyle w:val="ConsPlusNormal"/>
        <w:spacing w:before="240"/>
        <w:ind w:firstLine="540"/>
        <w:jc w:val="both"/>
      </w:pPr>
      <w:r>
        <w:t>3) более 2000 избирателей - 7 - 16 членов участковой комиссии.</w:t>
      </w:r>
    </w:p>
    <w:p w:rsidR="00CE1FD5" w:rsidRDefault="00CE1FD5">
      <w:pPr>
        <w:pStyle w:val="ConsPlusNormal"/>
        <w:jc w:val="both"/>
      </w:pPr>
      <w:r>
        <w:t xml:space="preserve">(часть 3 в ред. </w:t>
      </w:r>
      <w:hyperlink r:id="rId279" w:history="1">
        <w:r>
          <w:rPr>
            <w:color w:val="0000FF"/>
          </w:rPr>
          <w:t>закона</w:t>
        </w:r>
      </w:hyperlink>
      <w:r>
        <w:t xml:space="preserve"> НАО от 03.06.2013 N 30-ОЗ)</w:t>
      </w:r>
    </w:p>
    <w:p w:rsidR="00CE1FD5" w:rsidRDefault="00CE1FD5">
      <w:pPr>
        <w:pStyle w:val="ConsPlusNormal"/>
        <w:spacing w:before="240"/>
        <w:ind w:firstLine="540"/>
        <w:jc w:val="both"/>
      </w:pPr>
      <w:r>
        <w:t xml:space="preserve">4. Формирование участковой комиссии осуществляется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в Собрании депутатов Ненецкого автономного округа,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других политических партий, общественных объединений, предложений представительного органа муниципального образования, предложений собраний (конференций) избирателей по месту жительства, работы, службы, учебы, а также политических партий, выдвинувших списки кандидатов в Собрании депутатов Ненецкого автономного округа и которым переданы депутатские мандаты в соответствии с </w:t>
      </w:r>
      <w:hyperlink r:id="rId280" w:history="1">
        <w:r>
          <w:rPr>
            <w:color w:val="0000FF"/>
          </w:rPr>
          <w:t>пунктом 17 статьи 35</w:t>
        </w:r>
      </w:hyperlink>
      <w:r>
        <w:t xml:space="preserve"> Федерального закона. При этом вышестоящая избирательная комиссия обязана назначить не менее одной второй от общего числа членов участковой комиссии на основе поступивших предложений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Собрании депутатов Ненецкого автономного округа,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а также политических партий, выдвинувших списки кандидатов в Собрании депутатов Ненецкого автономного округа и которым переданы депутатские мандаты в соответствии с </w:t>
      </w:r>
      <w:hyperlink r:id="rId281" w:history="1">
        <w:r>
          <w:rPr>
            <w:color w:val="0000FF"/>
          </w:rPr>
          <w:t>пунктом 17 статьи 35</w:t>
        </w:r>
      </w:hyperlink>
      <w:r>
        <w:t xml:space="preserve"> Федерального закона.</w:t>
      </w:r>
    </w:p>
    <w:p w:rsidR="00CE1FD5" w:rsidRDefault="00CE1FD5">
      <w:pPr>
        <w:pStyle w:val="ConsPlusNormal"/>
        <w:jc w:val="both"/>
      </w:pPr>
      <w:r>
        <w:t xml:space="preserve">(в ред. законов НАО от 01.07.2009 </w:t>
      </w:r>
      <w:hyperlink r:id="rId282" w:history="1">
        <w:r>
          <w:rPr>
            <w:color w:val="0000FF"/>
          </w:rPr>
          <w:t>N 45-ОЗ</w:t>
        </w:r>
      </w:hyperlink>
      <w:r>
        <w:t xml:space="preserve">, от 22.03.2011 </w:t>
      </w:r>
      <w:hyperlink r:id="rId283" w:history="1">
        <w:r>
          <w:rPr>
            <w:color w:val="0000FF"/>
          </w:rPr>
          <w:t>N 12-ОЗ</w:t>
        </w:r>
      </w:hyperlink>
      <w:r>
        <w:t xml:space="preserve">, от 03.06.2013 </w:t>
      </w:r>
      <w:hyperlink r:id="rId284" w:history="1">
        <w:r>
          <w:rPr>
            <w:color w:val="0000FF"/>
          </w:rPr>
          <w:t>N 30-ОЗ</w:t>
        </w:r>
      </w:hyperlink>
      <w:r>
        <w:t>)</w:t>
      </w:r>
    </w:p>
    <w:p w:rsidR="00CE1FD5" w:rsidRDefault="00CE1FD5">
      <w:pPr>
        <w:pStyle w:val="ConsPlusNormal"/>
        <w:spacing w:before="240"/>
        <w:ind w:firstLine="540"/>
        <w:jc w:val="both"/>
      </w:pPr>
      <w:r>
        <w:t xml:space="preserve">Абзац утратил силу. - </w:t>
      </w:r>
      <w:hyperlink r:id="rId285" w:history="1">
        <w:r>
          <w:rPr>
            <w:color w:val="0000FF"/>
          </w:rPr>
          <w:t>Закон</w:t>
        </w:r>
      </w:hyperlink>
      <w:r>
        <w:t xml:space="preserve"> НАО от 20.05.2019 N 83-ОЗ.</w:t>
      </w:r>
    </w:p>
    <w:p w:rsidR="00CE1FD5" w:rsidRDefault="00CE1FD5">
      <w:pPr>
        <w:pStyle w:val="ConsPlusNormal"/>
        <w:spacing w:before="240"/>
        <w:ind w:firstLine="540"/>
        <w:jc w:val="both"/>
      </w:pPr>
      <w:r>
        <w:t>5. Участковая избирательная комиссия:</w:t>
      </w:r>
    </w:p>
    <w:p w:rsidR="00CE1FD5" w:rsidRDefault="00CE1FD5">
      <w:pPr>
        <w:pStyle w:val="ConsPlusNormal"/>
        <w:spacing w:before="240"/>
        <w:ind w:firstLine="540"/>
        <w:jc w:val="both"/>
      </w:pPr>
      <w:r>
        <w:t>1) информирует население о месте нахождения и номере телефона участковой избирательной комиссии, времени ее работы, а также о дне, времени и месте голосования;</w:t>
      </w:r>
    </w:p>
    <w:p w:rsidR="00CE1FD5" w:rsidRDefault="00CE1FD5">
      <w:pPr>
        <w:pStyle w:val="ConsPlusNormal"/>
        <w:spacing w:before="240"/>
        <w:ind w:firstLine="540"/>
        <w:jc w:val="both"/>
      </w:pPr>
      <w:r>
        <w:lastRenderedPageBreak/>
        <w:t>2)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 о внесении в него соответствующих изменений, а в случаях, предусмотренных настоящим законом, составляет список избирателей;</w:t>
      </w:r>
    </w:p>
    <w:p w:rsidR="00CE1FD5" w:rsidRDefault="00CE1FD5">
      <w:pPr>
        <w:pStyle w:val="ConsPlusNormal"/>
        <w:spacing w:before="240"/>
        <w:ind w:firstLine="540"/>
        <w:jc w:val="both"/>
      </w:pPr>
      <w:r>
        <w:t>3) обеспечивает подготовку помещений для голосования, ящиков для голосования и другого оборудования;</w:t>
      </w:r>
    </w:p>
    <w:p w:rsidR="00CE1FD5" w:rsidRDefault="00CE1FD5">
      <w:pPr>
        <w:pStyle w:val="ConsPlusNormal"/>
        <w:spacing w:before="240"/>
        <w:ind w:firstLine="540"/>
        <w:jc w:val="both"/>
      </w:pPr>
      <w:r>
        <w:t>4) обеспечивает информирование избирателей о зарегистрированных кандидатах, избирательных объединениях, зарегистрировавших списки кандидатов, на основе сведений, полученных от вышестоящей избирательной комиссии;</w:t>
      </w:r>
    </w:p>
    <w:p w:rsidR="00CE1FD5" w:rsidRDefault="00CE1FD5">
      <w:pPr>
        <w:pStyle w:val="ConsPlusNormal"/>
        <w:spacing w:before="240"/>
        <w:ind w:firstLine="540"/>
        <w:jc w:val="both"/>
      </w:pPr>
      <w:r>
        <w:t>5) осуществляет на территории избирательного участка контроль за соблюдением порядка проведения предвыборной агитации;</w:t>
      </w:r>
    </w:p>
    <w:p w:rsidR="00CE1FD5" w:rsidRDefault="00CE1FD5">
      <w:pPr>
        <w:pStyle w:val="ConsPlusNormal"/>
        <w:spacing w:before="240"/>
        <w:ind w:firstLine="540"/>
        <w:jc w:val="both"/>
      </w:pPr>
      <w:r>
        <w:t xml:space="preserve">6) утратил силу. - </w:t>
      </w:r>
      <w:hyperlink r:id="rId286" w:history="1">
        <w:r>
          <w:rPr>
            <w:color w:val="0000FF"/>
          </w:rPr>
          <w:t>Закон</w:t>
        </w:r>
      </w:hyperlink>
      <w:r>
        <w:t xml:space="preserve"> НАО от 22.03.2011 N 12-ОЗ;</w:t>
      </w:r>
    </w:p>
    <w:p w:rsidR="00CE1FD5" w:rsidRDefault="00CE1FD5">
      <w:pPr>
        <w:pStyle w:val="ConsPlusNormal"/>
        <w:spacing w:before="240"/>
        <w:ind w:firstLine="540"/>
        <w:jc w:val="both"/>
      </w:pPr>
      <w:r>
        <w:t>7) организует на избирательном участке голосование в день голосования, а также в дни досрочного голосования;</w:t>
      </w:r>
    </w:p>
    <w:p w:rsidR="00CE1FD5" w:rsidRDefault="00CE1FD5">
      <w:pPr>
        <w:pStyle w:val="ConsPlusNormal"/>
        <w:jc w:val="both"/>
      </w:pPr>
      <w:r>
        <w:t xml:space="preserve">(в ред. </w:t>
      </w:r>
      <w:hyperlink r:id="rId287" w:history="1">
        <w:r>
          <w:rPr>
            <w:color w:val="0000FF"/>
          </w:rPr>
          <w:t>закона</w:t>
        </w:r>
      </w:hyperlink>
      <w:r>
        <w:t xml:space="preserve"> НАО от 01.07.2009 N 45-ОЗ)</w:t>
      </w:r>
    </w:p>
    <w:p w:rsidR="00CE1FD5" w:rsidRDefault="00CE1FD5">
      <w:pPr>
        <w:pStyle w:val="ConsPlusNormal"/>
        <w:spacing w:before="240"/>
        <w:ind w:firstLine="540"/>
        <w:jc w:val="both"/>
      </w:pPr>
      <w:r>
        <w:t>8) проводит подсчет голосов избирателей, устанавливает итоги голосования на избирательном участке, составляет и передает протоколы об итогах голосования в соответствующую избирательную комиссию;</w:t>
      </w:r>
    </w:p>
    <w:p w:rsidR="00CE1FD5" w:rsidRDefault="00CE1FD5">
      <w:pPr>
        <w:pStyle w:val="ConsPlusNormal"/>
        <w:spacing w:before="240"/>
        <w:ind w:firstLine="540"/>
        <w:jc w:val="both"/>
      </w:pPr>
      <w:r>
        <w:t>9) рассматривает в пределах своих полномочий жалобы (заявления) на нарушения федеральных законов, настоящего закона и принимает по жалобам (заявлениям) мотивированные решения;</w:t>
      </w:r>
    </w:p>
    <w:p w:rsidR="00CE1FD5" w:rsidRDefault="00CE1FD5">
      <w:pPr>
        <w:pStyle w:val="ConsPlusNormal"/>
        <w:spacing w:before="240"/>
        <w:ind w:firstLine="540"/>
        <w:jc w:val="both"/>
      </w:pPr>
      <w:r>
        <w:t>10) обеспечивает сохранность и передачу в вышестоящую избирательную комиссию или в архив документов, связанных с подготовкой и проведением выборов в порядке, утвержденном избирательной комиссией, организующей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01.07.2009 </w:t>
      </w:r>
      <w:hyperlink r:id="rId288" w:history="1">
        <w:r>
          <w:rPr>
            <w:color w:val="0000FF"/>
          </w:rPr>
          <w:t>N 45-ОЗ</w:t>
        </w:r>
      </w:hyperlink>
      <w:r>
        <w:t xml:space="preserve">, от 07.06.2023 </w:t>
      </w:r>
      <w:hyperlink r:id="rId289" w:history="1">
        <w:r>
          <w:rPr>
            <w:color w:val="0000FF"/>
          </w:rPr>
          <w:t>N 410-ОЗ</w:t>
        </w:r>
      </w:hyperlink>
      <w:r>
        <w:t>)</w:t>
      </w:r>
    </w:p>
    <w:p w:rsidR="00CE1FD5" w:rsidRDefault="00CE1FD5">
      <w:pPr>
        <w:pStyle w:val="ConsPlusNormal"/>
        <w:spacing w:before="240"/>
        <w:ind w:firstLine="540"/>
        <w:jc w:val="both"/>
      </w:pPr>
      <w:r>
        <w:t>11) объявляет итоги голосования на избирательном участке и выдает заверенные копии протоколов об итогах голосования лицам, осуществлявшим наблюдение за ходом голосования;</w:t>
      </w:r>
    </w:p>
    <w:p w:rsidR="00CE1FD5" w:rsidRDefault="00CE1FD5">
      <w:pPr>
        <w:pStyle w:val="ConsPlusNormal"/>
        <w:spacing w:before="240"/>
        <w:ind w:firstLine="540"/>
        <w:jc w:val="both"/>
      </w:pPr>
      <w:r>
        <w:t xml:space="preserve">12) осуществляет иные полномочия в соответствии с Федеральным </w:t>
      </w:r>
      <w:hyperlink r:id="rId290" w:history="1">
        <w:r>
          <w:rPr>
            <w:color w:val="0000FF"/>
          </w:rPr>
          <w:t>законом</w:t>
        </w:r>
      </w:hyperlink>
      <w:r>
        <w:t xml:space="preserve"> и настоящим законом.</w:t>
      </w:r>
    </w:p>
    <w:p w:rsidR="00CE1FD5" w:rsidRDefault="00CE1FD5">
      <w:pPr>
        <w:pStyle w:val="ConsPlusNormal"/>
        <w:spacing w:before="240"/>
        <w:ind w:firstLine="540"/>
        <w:jc w:val="both"/>
      </w:pPr>
      <w:r>
        <w:t xml:space="preserve">6. В случае исполнения полномочий комиссии, организующей подготовку и проведение выборов в органы местного самоуправления, участковая комиссия осуществляет полномочия территориальной избирательной комиссии, предусмотренные </w:t>
      </w:r>
      <w:hyperlink r:id="rId291" w:history="1">
        <w:r>
          <w:rPr>
            <w:color w:val="0000FF"/>
          </w:rPr>
          <w:t>пунктом 9.1 статьи 26</w:t>
        </w:r>
      </w:hyperlink>
      <w:r>
        <w:t xml:space="preserve"> Федерального закона.</w:t>
      </w:r>
    </w:p>
    <w:p w:rsidR="00CE1FD5" w:rsidRDefault="00CE1FD5">
      <w:pPr>
        <w:pStyle w:val="ConsPlusNormal"/>
        <w:jc w:val="both"/>
      </w:pPr>
      <w:r>
        <w:t xml:space="preserve">(часть 6 введена </w:t>
      </w:r>
      <w:hyperlink r:id="rId292" w:history="1">
        <w:r>
          <w:rPr>
            <w:color w:val="0000FF"/>
          </w:rPr>
          <w:t>законом</w:t>
        </w:r>
      </w:hyperlink>
      <w:r>
        <w:t xml:space="preserve"> НАО от 07.06.2023 N 410-ОЗ)</w:t>
      </w:r>
    </w:p>
    <w:p w:rsidR="00CE1FD5" w:rsidRDefault="00CE1FD5">
      <w:pPr>
        <w:pStyle w:val="ConsPlusNormal"/>
        <w:jc w:val="both"/>
      </w:pPr>
    </w:p>
    <w:p w:rsidR="00CE1FD5" w:rsidRDefault="00CE1FD5">
      <w:pPr>
        <w:pStyle w:val="ConsPlusTitle"/>
        <w:ind w:firstLine="540"/>
        <w:jc w:val="both"/>
        <w:outlineLvl w:val="2"/>
      </w:pPr>
      <w:r>
        <w:t xml:space="preserve">Статья 14. Организация деятельности избирательных комиссий, статус членов </w:t>
      </w:r>
      <w:r>
        <w:lastRenderedPageBreak/>
        <w:t>избирательных комиссий. Содействие избирательным комиссиям в осуществлении их полномочий</w:t>
      </w:r>
    </w:p>
    <w:p w:rsidR="00CE1FD5" w:rsidRDefault="00CE1FD5">
      <w:pPr>
        <w:pStyle w:val="ConsPlusNormal"/>
        <w:jc w:val="both"/>
      </w:pPr>
    </w:p>
    <w:p w:rsidR="00CE1FD5" w:rsidRDefault="00CE1FD5">
      <w:pPr>
        <w:pStyle w:val="ConsPlusNormal"/>
        <w:ind w:firstLine="540"/>
        <w:jc w:val="both"/>
      </w:pPr>
      <w:r>
        <w:t xml:space="preserve">1. Организация деятельности избирательных комиссий осуществляется в соответствии со </w:t>
      </w:r>
      <w:hyperlink r:id="rId293"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 и законами Ненецкого автономного округа.</w:t>
      </w:r>
    </w:p>
    <w:p w:rsidR="00CE1FD5" w:rsidRDefault="00CE1FD5">
      <w:pPr>
        <w:pStyle w:val="ConsPlusNormal"/>
        <w:spacing w:before="240"/>
        <w:ind w:firstLine="540"/>
        <w:jc w:val="both"/>
      </w:pPr>
      <w:r>
        <w:t xml:space="preserve">2. Статус членов избирательных комиссий с правом решающего голоса и с правом совещательного голоса устанавливается </w:t>
      </w:r>
      <w:hyperlink r:id="rId294" w:history="1">
        <w:r>
          <w:rPr>
            <w:color w:val="0000FF"/>
          </w:rPr>
          <w:t>статьей 29</w:t>
        </w:r>
      </w:hyperlink>
      <w:r>
        <w:t xml:space="preserve"> Федерального закона, настоящим и иными законами Ненецкого автономного округа.</w:t>
      </w:r>
    </w:p>
    <w:p w:rsidR="00CE1FD5" w:rsidRDefault="00CE1FD5">
      <w:pPr>
        <w:pStyle w:val="ConsPlusNormal"/>
        <w:spacing w:before="240"/>
        <w:ind w:firstLine="540"/>
        <w:jc w:val="both"/>
      </w:pPr>
      <w:r>
        <w:t xml:space="preserve">3. В период избирательной кампании для разъяснения избирательного законодательства, информирования избирателей о сроках и порядке осуществления избирательных действий, кандидатах и избирательных объединениях, ходе избирательной кампании, а также для ответов на вопросы избирателей редакции муниципальных периодических печатных изданий обязаны безвозмездно предоставлять избирательным комиссиям не менее чем 10 процентов газетной полосы в неделю для информирования избирателей и обнародования решений избирательных комиссий. Муниципальные организации телерадиовещания обязаны безвозмездно предоставлять в период избирательной кампании избирательным комиссиям еженедельно 5 минут эфирного времени для информирования избирателей и обнародования решений избирательных комиссий. Расходы указанных редакций периодических печатных изданий осуществляются в порядке, предусмотренном Федеральным </w:t>
      </w:r>
      <w:hyperlink r:id="rId295" w:history="1">
        <w:r>
          <w:rPr>
            <w:color w:val="0000FF"/>
          </w:rPr>
          <w:t>законом</w:t>
        </w:r>
      </w:hyperlink>
      <w:r>
        <w:t>.</w:t>
      </w:r>
    </w:p>
    <w:p w:rsidR="00CE1FD5" w:rsidRDefault="00CE1FD5">
      <w:pPr>
        <w:pStyle w:val="ConsPlusNormal"/>
        <w:jc w:val="both"/>
      </w:pPr>
      <w:r>
        <w:t xml:space="preserve">(в ред. законов НАО от 01.07.2009 </w:t>
      </w:r>
      <w:hyperlink r:id="rId296" w:history="1">
        <w:r>
          <w:rPr>
            <w:color w:val="0000FF"/>
          </w:rPr>
          <w:t>N 45-ОЗ</w:t>
        </w:r>
      </w:hyperlink>
      <w:r>
        <w:t xml:space="preserve">, от 22.03.2011 </w:t>
      </w:r>
      <w:hyperlink r:id="rId297" w:history="1">
        <w:r>
          <w:rPr>
            <w:color w:val="0000FF"/>
          </w:rPr>
          <w:t>N 12-ОЗ</w:t>
        </w:r>
      </w:hyperlink>
      <w:r>
        <w:t>)</w:t>
      </w:r>
    </w:p>
    <w:p w:rsidR="00CE1FD5" w:rsidRDefault="00CE1FD5">
      <w:pPr>
        <w:pStyle w:val="ConsPlusNormal"/>
        <w:spacing w:before="240"/>
        <w:ind w:firstLine="540"/>
        <w:jc w:val="both"/>
      </w:pPr>
      <w:r>
        <w:t xml:space="preserve">4 - 5. - Утратили силу. - </w:t>
      </w:r>
      <w:hyperlink r:id="rId298" w:history="1">
        <w:r>
          <w:rPr>
            <w:color w:val="0000FF"/>
          </w:rPr>
          <w:t>Закон</w:t>
        </w:r>
      </w:hyperlink>
      <w:r>
        <w:t xml:space="preserve"> НАО от 01.07.2009 N 45-ОЗ.</w:t>
      </w:r>
    </w:p>
    <w:p w:rsidR="00CE1FD5" w:rsidRDefault="00CE1FD5">
      <w:pPr>
        <w:pStyle w:val="ConsPlusNormal"/>
        <w:spacing w:before="240"/>
        <w:ind w:firstLine="540"/>
        <w:jc w:val="both"/>
      </w:pPr>
      <w:r>
        <w:t xml:space="preserve">6. Избирательные комиссии вправе, в том числе в связи с обращениями, указанными в </w:t>
      </w:r>
      <w:hyperlink w:anchor="Par246" w:tooltip="4. Избирательные комиссии вправе, в том числе в связи с обращениями, указанными в части 3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которые принимают меры по пресечению этих нарушений и информируют о результатах обратившуюся комиссию в соответствии с Федеральным законом." w:history="1">
        <w:r>
          <w:rPr>
            <w:color w:val="0000FF"/>
          </w:rPr>
          <w:t>части 4 статьи 10</w:t>
        </w:r>
      </w:hyperlink>
      <w:r>
        <w:t xml:space="preserve"> настоящего закона, обращаться с представлением о проведении соответствующих проверок и пресечении нарушений федеральных законов, настоящего закона в правоохранительные органы, органы исполнительной власти. В соответствии с Федеральным </w:t>
      </w:r>
      <w:hyperlink r:id="rId299" w:history="1">
        <w:r>
          <w:rPr>
            <w:color w:val="0000FF"/>
          </w:rPr>
          <w:t>законом</w:t>
        </w:r>
      </w:hyperlink>
      <w:r>
        <w:t xml:space="preserve"> указанные органы обязаны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CE1FD5" w:rsidRDefault="00CE1FD5">
      <w:pPr>
        <w:pStyle w:val="ConsPlusNormal"/>
        <w:jc w:val="both"/>
      </w:pPr>
    </w:p>
    <w:p w:rsidR="00CE1FD5" w:rsidRDefault="00CE1FD5">
      <w:pPr>
        <w:pStyle w:val="ConsPlusTitle"/>
        <w:ind w:firstLine="540"/>
        <w:jc w:val="both"/>
        <w:outlineLvl w:val="2"/>
      </w:pPr>
      <w:r>
        <w:t>Статья 15. Гласность в деятельности избирательных комиссий</w:t>
      </w:r>
    </w:p>
    <w:p w:rsidR="00CE1FD5" w:rsidRDefault="00CE1FD5">
      <w:pPr>
        <w:pStyle w:val="ConsPlusNormal"/>
        <w:jc w:val="both"/>
      </w:pPr>
    </w:p>
    <w:p w:rsidR="00CE1FD5" w:rsidRDefault="00CE1FD5">
      <w:pPr>
        <w:pStyle w:val="ConsPlusNormal"/>
        <w:ind w:firstLine="540"/>
        <w:jc w:val="both"/>
      </w:pPr>
      <w:bookmarkStart w:id="21" w:name="Par368"/>
      <w:bookmarkEnd w:id="21"/>
      <w:r>
        <w:t xml:space="preserve">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w:t>
      </w:r>
      <w:r>
        <w:lastRenderedPageBreak/>
        <w:t>избирательного объединения, список кандидатов которого зарегистрирован, или кандидат из указанного списка. Для присутствия на заседаниях избирательной комиссии и при осуществлении ею работы с перечисленными избирательными документами указанным лицам не требуется дополнительное разрешение. Соответствующая избирательная комиссия обязана обеспечить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перечисленными избирательными документами. На заседании избирательной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w:t>
      </w:r>
    </w:p>
    <w:p w:rsidR="00CE1FD5" w:rsidRDefault="00CE1FD5">
      <w:pPr>
        <w:pStyle w:val="ConsPlusNormal"/>
        <w:jc w:val="both"/>
      </w:pPr>
      <w:r>
        <w:t xml:space="preserve">(в ред. законов НАО от 22.03.2011 </w:t>
      </w:r>
      <w:hyperlink r:id="rId300" w:history="1">
        <w:r>
          <w:rPr>
            <w:color w:val="0000FF"/>
          </w:rPr>
          <w:t>N 12-ОЗ</w:t>
        </w:r>
      </w:hyperlink>
      <w:r>
        <w:t xml:space="preserve">, от 04.07.2016 </w:t>
      </w:r>
      <w:hyperlink r:id="rId301" w:history="1">
        <w:r>
          <w:rPr>
            <w:color w:val="0000FF"/>
          </w:rPr>
          <w:t>N 226-ОЗ</w:t>
        </w:r>
      </w:hyperlink>
      <w:r>
        <w:t xml:space="preserve">, от 07.06.2023 </w:t>
      </w:r>
      <w:hyperlink r:id="rId302" w:history="1">
        <w:r>
          <w:rPr>
            <w:color w:val="0000FF"/>
          </w:rPr>
          <w:t>N 410-ОЗ</w:t>
        </w:r>
      </w:hyperlink>
      <w:r>
        <w:t>)</w:t>
      </w:r>
    </w:p>
    <w:p w:rsidR="00CE1FD5" w:rsidRDefault="00CE1FD5">
      <w:pPr>
        <w:pStyle w:val="ConsPlusNormal"/>
        <w:spacing w:before="240"/>
        <w:ind w:firstLine="540"/>
        <w:jc w:val="both"/>
      </w:pPr>
      <w:r>
        <w:t xml:space="preserve">1.1. На всех заседаниях комиссии и при осуществлении ею работы с документами, указанными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ar372" w:tooltip="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частью 10.2 настоящей статьи." w:history="1">
        <w:r>
          <w:rPr>
            <w:color w:val="0000FF"/>
          </w:rPr>
          <w:t>частью 1.2</w:t>
        </w:r>
      </w:hyperlink>
      <w:r>
        <w:t xml:space="preserve"> настоящей статьи.</w:t>
      </w:r>
    </w:p>
    <w:p w:rsidR="00CE1FD5" w:rsidRDefault="00CE1FD5">
      <w:pPr>
        <w:pStyle w:val="ConsPlusNormal"/>
        <w:jc w:val="both"/>
      </w:pPr>
      <w:r>
        <w:t xml:space="preserve">(часть 1.1 введена </w:t>
      </w:r>
      <w:hyperlink r:id="rId303" w:history="1">
        <w:r>
          <w:rPr>
            <w:color w:val="0000FF"/>
          </w:rPr>
          <w:t>законом</w:t>
        </w:r>
      </w:hyperlink>
      <w:r>
        <w:t xml:space="preserve"> НАО от 04.07.2016 N 226-ОЗ)</w:t>
      </w:r>
    </w:p>
    <w:p w:rsidR="00CE1FD5" w:rsidRDefault="00CE1FD5">
      <w:pPr>
        <w:pStyle w:val="ConsPlusNormal"/>
        <w:spacing w:before="240"/>
        <w:ind w:firstLine="540"/>
        <w:jc w:val="both"/>
      </w:pPr>
      <w:bookmarkStart w:id="22" w:name="Par372"/>
      <w:bookmarkEnd w:id="22"/>
      <w:r>
        <w:t xml:space="preserve">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w:anchor="Par400" w:tooltip="10.2. Для осуществления полномочий, указанных в частях 1.2, 4, 10.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Ненецкого автономного округа.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ан..." w:history="1">
        <w:r>
          <w:rPr>
            <w:color w:val="0000FF"/>
          </w:rPr>
          <w:t>частью 10.2</w:t>
        </w:r>
      </w:hyperlink>
      <w:r>
        <w:t xml:space="preserve"> настоящей статьи.</w:t>
      </w:r>
    </w:p>
    <w:p w:rsidR="00CE1FD5" w:rsidRDefault="00CE1FD5">
      <w:pPr>
        <w:pStyle w:val="ConsPlusNormal"/>
        <w:jc w:val="both"/>
      </w:pPr>
      <w:r>
        <w:t xml:space="preserve">(часть 1.2 введена </w:t>
      </w:r>
      <w:hyperlink r:id="rId304" w:history="1">
        <w:r>
          <w:rPr>
            <w:color w:val="0000FF"/>
          </w:rPr>
          <w:t>законом</w:t>
        </w:r>
      </w:hyperlink>
      <w:r>
        <w:t xml:space="preserve"> НАО от 04.07.2016 N 226-ОЗ)</w:t>
      </w:r>
    </w:p>
    <w:p w:rsidR="00CE1FD5" w:rsidRDefault="00CE1FD5">
      <w:pPr>
        <w:pStyle w:val="ConsPlusNormal"/>
        <w:spacing w:before="240"/>
        <w:ind w:firstLine="540"/>
        <w:jc w:val="both"/>
      </w:pPr>
      <w:bookmarkStart w:id="23" w:name="Par374"/>
      <w:bookmarkEnd w:id="23"/>
      <w:r>
        <w:t>2. На заседаниях избирательных комиссий при рассмотрении жалоб (заявлений) вправе присутствовать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CE1FD5" w:rsidRDefault="00CE1FD5">
      <w:pPr>
        <w:pStyle w:val="ConsPlusNormal"/>
        <w:spacing w:before="240"/>
        <w:ind w:firstLine="540"/>
        <w:jc w:val="both"/>
      </w:pPr>
      <w:r>
        <w:t>3. Решения избирательных комиссий, непосредственно связанные с подготовкой и проведением выборов, публикуются в муниципальных периодических печатных изданиях либо доводятся до сведения избирателей иным способом, а также передаются в иные средства массовой информации не позднее чем через два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CE1FD5" w:rsidRDefault="00CE1FD5">
      <w:pPr>
        <w:pStyle w:val="ConsPlusNormal"/>
        <w:jc w:val="both"/>
      </w:pPr>
      <w:r>
        <w:t xml:space="preserve">(в ред. законов НАО от 01.07.2009 </w:t>
      </w:r>
      <w:hyperlink r:id="rId305" w:history="1">
        <w:r>
          <w:rPr>
            <w:color w:val="0000FF"/>
          </w:rPr>
          <w:t>N 45-ОЗ</w:t>
        </w:r>
      </w:hyperlink>
      <w:r>
        <w:t xml:space="preserve">, от 22.03.2011 </w:t>
      </w:r>
      <w:hyperlink r:id="rId306" w:history="1">
        <w:r>
          <w:rPr>
            <w:color w:val="0000FF"/>
          </w:rPr>
          <w:t>N 12-ОЗ</w:t>
        </w:r>
      </w:hyperlink>
      <w:r>
        <w:t>)</w:t>
      </w:r>
    </w:p>
    <w:p w:rsidR="00CE1FD5" w:rsidRDefault="00CE1FD5">
      <w:pPr>
        <w:pStyle w:val="ConsPlusNormal"/>
        <w:spacing w:before="240"/>
        <w:ind w:firstLine="540"/>
        <w:jc w:val="both"/>
      </w:pPr>
      <w:bookmarkStart w:id="24" w:name="Par377"/>
      <w:bookmarkEnd w:id="24"/>
      <w:r>
        <w:t xml:space="preserve">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частях 1</w:t>
        </w:r>
      </w:hyperlink>
      <w:r>
        <w:t xml:space="preserve"> и </w:t>
      </w:r>
      <w:hyperlink w:anchor="Par372" w:tooltip="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частью 10.2 настоящей статьи." w:history="1">
        <w:r>
          <w:rPr>
            <w:color w:val="0000FF"/>
          </w:rPr>
          <w:t>1.2</w:t>
        </w:r>
      </w:hyperlink>
      <w:r>
        <w:t xml:space="preserve">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избирательными комиссиями итогов голосования, определении результатов выборов, составлении протоколов об итогах голосования, о </w:t>
      </w:r>
      <w:r>
        <w:lastRenderedPageBreak/>
        <w:t xml:space="preserve">результатах выборов, а равно при повторном подсчете голосов избирателей. Всем членам избирательной комиссии, лицам, указанным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w:t>
        </w:r>
      </w:hyperlink>
      <w:r>
        <w:t xml:space="preserve">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больнице, санатории, доме отдыха, следственном изоляторе, изоляторе временного содержания, а также в помещение для голосования на этом избирательном участке и помещение, в котором проводится подсчет голосов избирателей.</w:t>
      </w:r>
    </w:p>
    <w:p w:rsidR="00CE1FD5" w:rsidRDefault="00CE1FD5">
      <w:pPr>
        <w:pStyle w:val="ConsPlusNormal"/>
        <w:jc w:val="both"/>
      </w:pPr>
      <w:r>
        <w:t xml:space="preserve">(в ред. законов НАО от 01.07.2009 </w:t>
      </w:r>
      <w:hyperlink r:id="rId307" w:history="1">
        <w:r>
          <w:rPr>
            <w:color w:val="0000FF"/>
          </w:rPr>
          <w:t>N 45-ОЗ</w:t>
        </w:r>
      </w:hyperlink>
      <w:r>
        <w:t xml:space="preserve">, от 04.07.2016 </w:t>
      </w:r>
      <w:hyperlink r:id="rId308" w:history="1">
        <w:r>
          <w:rPr>
            <w:color w:val="0000FF"/>
          </w:rPr>
          <w:t>N 226-ОЗ</w:t>
        </w:r>
      </w:hyperlink>
      <w:r>
        <w:t>)</w:t>
      </w:r>
    </w:p>
    <w:p w:rsidR="00CE1FD5" w:rsidRDefault="00CE1FD5">
      <w:pPr>
        <w:pStyle w:val="ConsPlusNormal"/>
        <w:spacing w:before="240"/>
        <w:ind w:firstLine="540"/>
        <w:jc w:val="both"/>
      </w:pPr>
      <w:bookmarkStart w:id="25" w:name="Par379"/>
      <w:bookmarkEnd w:id="25"/>
      <w:r>
        <w:t>5. Представители средств массовой информации, принимая участие в информационном освещении подготовки и проведения выборов, вправе:</w:t>
      </w:r>
    </w:p>
    <w:p w:rsidR="00CE1FD5" w:rsidRDefault="00CE1FD5">
      <w:pPr>
        <w:pStyle w:val="ConsPlusNormal"/>
        <w:jc w:val="both"/>
      </w:pPr>
      <w:r>
        <w:t xml:space="preserve">(в ред. </w:t>
      </w:r>
      <w:hyperlink r:id="rId309"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1) утратил силу. - </w:t>
      </w:r>
      <w:hyperlink r:id="rId310" w:history="1">
        <w:r>
          <w:rPr>
            <w:color w:val="0000FF"/>
          </w:rPr>
          <w:t>Закон</w:t>
        </w:r>
      </w:hyperlink>
      <w:r>
        <w:t xml:space="preserve"> НАО от 04.07.2016 N 226-ОЗ;</w:t>
      </w:r>
    </w:p>
    <w:p w:rsidR="00CE1FD5" w:rsidRDefault="00CE1FD5">
      <w:pPr>
        <w:pStyle w:val="ConsPlusNormal"/>
        <w:spacing w:before="240"/>
        <w:ind w:firstLine="540"/>
        <w:jc w:val="both"/>
      </w:pPr>
      <w:r>
        <w:t>2) 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комиссии копии указанных протоколов;</w:t>
      </w:r>
    </w:p>
    <w:p w:rsidR="00CE1FD5" w:rsidRDefault="00CE1FD5">
      <w:pPr>
        <w:pStyle w:val="ConsPlusNormal"/>
        <w:jc w:val="both"/>
      </w:pPr>
      <w:r>
        <w:t xml:space="preserve">(в ред. </w:t>
      </w:r>
      <w:hyperlink r:id="rId311" w:history="1">
        <w:r>
          <w:rPr>
            <w:color w:val="0000FF"/>
          </w:rPr>
          <w:t>закона</w:t>
        </w:r>
      </w:hyperlink>
      <w:r>
        <w:t xml:space="preserve"> НАО от 04.07.2016 N 226-ОЗ)</w:t>
      </w:r>
    </w:p>
    <w:p w:rsidR="00CE1FD5" w:rsidRDefault="00CE1FD5">
      <w:pPr>
        <w:pStyle w:val="ConsPlusNormal"/>
        <w:spacing w:before="240"/>
        <w:ind w:firstLine="540"/>
        <w:jc w:val="both"/>
      </w:pPr>
      <w:r>
        <w:t>3) присутствовать на предвыборных агитационных мероприятиях, освещать их проведение;</w:t>
      </w:r>
    </w:p>
    <w:p w:rsidR="00CE1FD5" w:rsidRDefault="00CE1FD5">
      <w:pPr>
        <w:pStyle w:val="ConsPlusNormal"/>
        <w:spacing w:before="240"/>
        <w:ind w:firstLine="540"/>
        <w:jc w:val="both"/>
      </w:pPr>
      <w:r>
        <w:t xml:space="preserve">4) утратил силу. - </w:t>
      </w:r>
      <w:hyperlink r:id="rId312" w:history="1">
        <w:r>
          <w:rPr>
            <w:color w:val="0000FF"/>
          </w:rPr>
          <w:t>Закон</w:t>
        </w:r>
      </w:hyperlink>
      <w:r>
        <w:t xml:space="preserve"> НАО от 04.07.2016 N 226-ОЗ.</w:t>
      </w:r>
    </w:p>
    <w:p w:rsidR="00CE1FD5" w:rsidRDefault="00CE1FD5">
      <w:pPr>
        <w:pStyle w:val="ConsPlusNormal"/>
        <w:spacing w:before="240"/>
        <w:ind w:firstLine="540"/>
        <w:jc w:val="both"/>
      </w:pPr>
      <w:r>
        <w:t xml:space="preserve">6 - 8. Утратили силу. - </w:t>
      </w:r>
      <w:hyperlink r:id="rId313" w:history="1">
        <w:r>
          <w:rPr>
            <w:color w:val="0000FF"/>
          </w:rPr>
          <w:t>Закон</w:t>
        </w:r>
      </w:hyperlink>
      <w:r>
        <w:t xml:space="preserve"> НАО от 01.07.2009 N 45-ОЗ.</w:t>
      </w:r>
    </w:p>
    <w:p w:rsidR="00CE1FD5" w:rsidRDefault="00CE1FD5">
      <w:pPr>
        <w:pStyle w:val="ConsPlusNormal"/>
        <w:spacing w:before="240"/>
        <w:ind w:firstLine="540"/>
        <w:jc w:val="both"/>
      </w:pPr>
      <w:bookmarkStart w:id="26" w:name="Par387"/>
      <w:bookmarkEnd w:id="26"/>
      <w:r>
        <w:t xml:space="preserve">9.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а также наблюдателя могут назначить субъекты общественного контроля, указанные в </w:t>
      </w:r>
      <w:hyperlink r:id="rId314" w:history="1">
        <w:r>
          <w:rPr>
            <w:color w:val="0000FF"/>
          </w:rPr>
          <w:t>пунктах 1</w:t>
        </w:r>
      </w:hyperlink>
      <w:r>
        <w:t xml:space="preserve"> и </w:t>
      </w:r>
      <w:hyperlink r:id="rId315" w:history="1">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контроля). Политическая партия, иное общественное объединение, субъект общественного контроля, зарегистрированный кандидат или в случаях, предусмотренных Федеральным законом, доверенное лицо зарегистрированного кандидата вправе назначить в каждую участковую комиссию, территориальную комиссию и окружную комиссию не более трех наблюдателей (в случае принятия решения, предусмотренного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частью 1</w:t>
        </w:r>
      </w:hyperlink>
      <w:r>
        <w:t xml:space="preserve"> или </w:t>
      </w:r>
      <w:hyperlink w:anchor="Par1382" w:tooltip="2. Право принятия решения, указанного в части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 w:history="1">
        <w:r>
          <w:rPr>
            <w:color w:val="0000FF"/>
          </w:rPr>
          <w:t>2 статьи 42.1</w:t>
        </w:r>
      </w:hyperlink>
      <w:r>
        <w:t xml:space="preserve"> настоящего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иное не предусмотрено Федеральным </w:t>
      </w:r>
      <w:hyperlink r:id="rId316" w:history="1">
        <w:r>
          <w:rPr>
            <w:color w:val="0000FF"/>
          </w:rPr>
          <w:t>законом</w:t>
        </w:r>
      </w:hyperlink>
      <w:r>
        <w:t xml:space="preserve">. Одно и то же лицо может быть назначено наблюдателем только в одну комиссию, если иное не предусмотрено Федеральным </w:t>
      </w:r>
      <w:hyperlink r:id="rId317" w:history="1">
        <w:r>
          <w:rPr>
            <w:color w:val="0000FF"/>
          </w:rPr>
          <w:t>законом</w:t>
        </w:r>
      </w:hyperlink>
      <w:r>
        <w:t>. При проведении выборов в органы местного самоуправления наблюдателем может быть гражданин Российской Федерации, обладающий активным избирательным правом на выборах в органы государственной власти, правом на участие в референдуме Ненецкого автономного округа.</w:t>
      </w:r>
    </w:p>
    <w:p w:rsidR="00CE1FD5" w:rsidRDefault="00CE1FD5">
      <w:pPr>
        <w:pStyle w:val="ConsPlusNormal"/>
        <w:jc w:val="both"/>
      </w:pPr>
      <w:r>
        <w:t xml:space="preserve">(в ред. законов НАО от 24.12.2018 </w:t>
      </w:r>
      <w:hyperlink r:id="rId318" w:history="1">
        <w:r>
          <w:rPr>
            <w:color w:val="0000FF"/>
          </w:rPr>
          <w:t>N 37-ОЗ</w:t>
        </w:r>
      </w:hyperlink>
      <w:r>
        <w:t xml:space="preserve">, от 20.05.2019 </w:t>
      </w:r>
      <w:hyperlink r:id="rId319" w:history="1">
        <w:r>
          <w:rPr>
            <w:color w:val="0000FF"/>
          </w:rPr>
          <w:t>N 83-ОЗ</w:t>
        </w:r>
      </w:hyperlink>
      <w:r>
        <w:t xml:space="preserve">, от 14.11.2019 </w:t>
      </w:r>
      <w:hyperlink r:id="rId320" w:history="1">
        <w:r>
          <w:rPr>
            <w:color w:val="0000FF"/>
          </w:rPr>
          <w:t>N 134-ОЗ</w:t>
        </w:r>
      </w:hyperlink>
      <w:r>
        <w:t xml:space="preserve">, от 24.12.2020 </w:t>
      </w:r>
      <w:hyperlink r:id="rId321" w:history="1">
        <w:r>
          <w:rPr>
            <w:color w:val="0000FF"/>
          </w:rPr>
          <w:t>N 224-ОЗ</w:t>
        </w:r>
      </w:hyperlink>
      <w:r>
        <w:t xml:space="preserve">, от 07.06.2023 </w:t>
      </w:r>
      <w:hyperlink r:id="rId322" w:history="1">
        <w:r>
          <w:rPr>
            <w:color w:val="0000FF"/>
          </w:rPr>
          <w:t>N 410-ОЗ</w:t>
        </w:r>
      </w:hyperlink>
      <w:r>
        <w:t>)</w:t>
      </w:r>
    </w:p>
    <w:p w:rsidR="00CE1FD5" w:rsidRDefault="00CE1FD5">
      <w:pPr>
        <w:pStyle w:val="ConsPlusNormal"/>
        <w:spacing w:before="240"/>
        <w:ind w:firstLine="540"/>
        <w:jc w:val="both"/>
      </w:pPr>
      <w:r>
        <w:lastRenderedPageBreak/>
        <w:t xml:space="preserve">Наблюдателями не могут быть назначены выборные должностные лица,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323" w:history="1">
        <w:r>
          <w:rPr>
            <w:color w:val="0000FF"/>
          </w:rPr>
          <w:t>пунктом 7 статьи 29</w:t>
        </w:r>
      </w:hyperlink>
      <w:r>
        <w:t xml:space="preserve"> Федерального закона.</w:t>
      </w:r>
    </w:p>
    <w:p w:rsidR="00CE1FD5" w:rsidRDefault="00CE1FD5">
      <w:pPr>
        <w:pStyle w:val="ConsPlusNormal"/>
        <w:jc w:val="both"/>
      </w:pPr>
      <w:r>
        <w:t xml:space="preserve">(в ред. законов НАО от 04.07.2016 </w:t>
      </w:r>
      <w:hyperlink r:id="rId324" w:history="1">
        <w:r>
          <w:rPr>
            <w:color w:val="0000FF"/>
          </w:rPr>
          <w:t>N 226-ОЗ</w:t>
        </w:r>
      </w:hyperlink>
      <w:r>
        <w:t xml:space="preserve">, от 07.06.2023 </w:t>
      </w:r>
      <w:hyperlink r:id="rId325" w:history="1">
        <w:r>
          <w:rPr>
            <w:color w:val="0000FF"/>
          </w:rPr>
          <w:t>N 410-ОЗ</w:t>
        </w:r>
      </w:hyperlink>
      <w:r>
        <w:t>)</w:t>
      </w:r>
    </w:p>
    <w:p w:rsidR="00CE1FD5" w:rsidRDefault="00CE1FD5">
      <w:pPr>
        <w:pStyle w:val="ConsPlusNormal"/>
        <w:spacing w:before="240"/>
        <w:ind w:firstLine="540"/>
        <w:jc w:val="both"/>
      </w:pPr>
      <w:bookmarkStart w:id="27" w:name="Par391"/>
      <w:bookmarkEnd w:id="27"/>
      <w:r>
        <w:t xml:space="preserve">9.1.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он направляется, а также делается запись об отсутствии ограничений, предусмотренных </w:t>
      </w:r>
      <w:hyperlink w:anchor="Par387" w:tooltip="9.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а также наблюдателя могут назначить субъекты общественного контроля, указанные в пунктах 1 и 2 части 1 статьи 9 Федерального закона от 21 июля 2014 года N 212-ФЗ &quot;Об основах общественного контроля в Российской Федерации&quot; (далее также - субъекты общественного контроля). Политическая ..." w:history="1">
        <w:r>
          <w:rPr>
            <w:color w:val="0000FF"/>
          </w:rPr>
          <w:t>частью 9</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требуется. Направление действительно при предъявлении паспорта или документа, заменяющего паспорт гражданина.</w:t>
      </w:r>
    </w:p>
    <w:p w:rsidR="00CE1FD5" w:rsidRDefault="00CE1FD5">
      <w:pPr>
        <w:pStyle w:val="ConsPlusNormal"/>
        <w:jc w:val="both"/>
      </w:pPr>
      <w:r>
        <w:t xml:space="preserve">(часть 9.1 введена </w:t>
      </w:r>
      <w:hyperlink r:id="rId326" w:history="1">
        <w:r>
          <w:rPr>
            <w:color w:val="0000FF"/>
          </w:rPr>
          <w:t>законом</w:t>
        </w:r>
      </w:hyperlink>
      <w:r>
        <w:t xml:space="preserve"> НАО от 04.07.2016 N 226-ОЗ; в ред. </w:t>
      </w:r>
      <w:hyperlink r:id="rId327" w:history="1">
        <w:r>
          <w:rPr>
            <w:color w:val="0000FF"/>
          </w:rPr>
          <w:t>закона</w:t>
        </w:r>
      </w:hyperlink>
      <w:r>
        <w:t xml:space="preserve"> НАО от 24.12.2018 N 37-ОЗ)</w:t>
      </w:r>
    </w:p>
    <w:p w:rsidR="00CE1FD5" w:rsidRDefault="00CE1FD5">
      <w:pPr>
        <w:pStyle w:val="ConsPlusNormal"/>
        <w:spacing w:before="240"/>
        <w:ind w:firstLine="540"/>
        <w:jc w:val="both"/>
      </w:pPr>
      <w:bookmarkStart w:id="28" w:name="Par393"/>
      <w:bookmarkEnd w:id="28"/>
      <w:r>
        <w:t xml:space="preserve">9.2. Политическая партия, иное общественное объединение, субъект общественного контроля, зарегистрированный кандидат, назначившие наблюдателей в участковые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избирательную комиссию, организующую подготовку и проведение выборов в органы местного самоуправления, если иное не установлено Федеральным </w:t>
      </w:r>
      <w:hyperlink r:id="rId328" w:history="1">
        <w:r>
          <w:rPr>
            <w:color w:val="0000FF"/>
          </w:rPr>
          <w:t>законом</w:t>
        </w:r>
      </w:hyperlink>
      <w:r>
        <w:t>. В данном списке указываются фамилия, имя и отчество каждого наблюдателя, адрес его места жительства, номер избирательного участка, наименование комиссии, куда наблюдатель направляется.</w:t>
      </w:r>
    </w:p>
    <w:p w:rsidR="00CE1FD5" w:rsidRDefault="00CE1FD5">
      <w:pPr>
        <w:pStyle w:val="ConsPlusNormal"/>
        <w:jc w:val="both"/>
      </w:pPr>
      <w:r>
        <w:t xml:space="preserve">(часть 9.2 введена </w:t>
      </w:r>
      <w:hyperlink r:id="rId329" w:history="1">
        <w:r>
          <w:rPr>
            <w:color w:val="0000FF"/>
          </w:rPr>
          <w:t>законом</w:t>
        </w:r>
      </w:hyperlink>
      <w:r>
        <w:t xml:space="preserve"> НАО от 04.07.2016 N 226-ОЗ; в ред. законов НАО от 22.12.2017 </w:t>
      </w:r>
      <w:hyperlink r:id="rId330" w:history="1">
        <w:r>
          <w:rPr>
            <w:color w:val="0000FF"/>
          </w:rPr>
          <w:t>N 356-ОЗ</w:t>
        </w:r>
      </w:hyperlink>
      <w:r>
        <w:t xml:space="preserve">, от 24.12.2018 </w:t>
      </w:r>
      <w:hyperlink r:id="rId331" w:history="1">
        <w:r>
          <w:rPr>
            <w:color w:val="0000FF"/>
          </w:rPr>
          <w:t>N 37-ОЗ</w:t>
        </w:r>
      </w:hyperlink>
      <w:r>
        <w:t xml:space="preserve">, от 20.05.2019 </w:t>
      </w:r>
      <w:hyperlink r:id="rId332" w:history="1">
        <w:r>
          <w:rPr>
            <w:color w:val="0000FF"/>
          </w:rPr>
          <w:t>N 83-ОЗ</w:t>
        </w:r>
      </w:hyperlink>
      <w:r>
        <w:t xml:space="preserve">, от 24.12.2020 </w:t>
      </w:r>
      <w:hyperlink r:id="rId333" w:history="1">
        <w:r>
          <w:rPr>
            <w:color w:val="0000FF"/>
          </w:rPr>
          <w:t>N 224-ОЗ</w:t>
        </w:r>
      </w:hyperlink>
      <w:r>
        <w:t xml:space="preserve">, от 07.06.2023 </w:t>
      </w:r>
      <w:hyperlink r:id="rId334" w:history="1">
        <w:r>
          <w:rPr>
            <w:color w:val="0000FF"/>
          </w:rPr>
          <w:t>N 410-ОЗ</w:t>
        </w:r>
      </w:hyperlink>
      <w:r>
        <w:t>)</w:t>
      </w:r>
    </w:p>
    <w:p w:rsidR="00CE1FD5" w:rsidRDefault="00CE1FD5">
      <w:pPr>
        <w:pStyle w:val="ConsPlusNormal"/>
        <w:spacing w:before="240"/>
        <w:ind w:firstLine="540"/>
        <w:jc w:val="both"/>
      </w:pPr>
      <w:r>
        <w:t xml:space="preserve">9.3. Направление, указанное в </w:t>
      </w:r>
      <w:hyperlink w:anchor="Par391" w:tooltip="9.1.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он направляется, а также делается запись об отсутствии ограничений, предусмотренных частью 9 насто..." w:history="1">
        <w:r>
          <w:rPr>
            <w:color w:val="0000FF"/>
          </w:rPr>
          <w:t>части 9.1</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территориальную комиссию и окружную комиссию направление может быть представлено только наблюдателем, указанным в списке, предусмотренном </w:t>
      </w:r>
      <w:hyperlink w:anchor="Par393" w:tooltip="9.2. Политическая партия, иное общественное объединение, субъект общественного контроля, зарегистрированный кандидат, назначившие наблюдателей в участков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избирательную комиссию, организующую подготовку и проведение выборов в органы местного самоуправления, если иное не установлено Федеральным законом. В данном списке указываются фамилия, имя и отче..." w:history="1">
        <w:r>
          <w:rPr>
            <w:color w:val="0000FF"/>
          </w:rPr>
          <w:t>частью 9.2</w:t>
        </w:r>
      </w:hyperlink>
      <w:r>
        <w:t xml:space="preserve"> настоящей статьи, если иное не установлено Федеральным </w:t>
      </w:r>
      <w:hyperlink r:id="rId335" w:history="1">
        <w:r>
          <w:rPr>
            <w:color w:val="0000FF"/>
          </w:rPr>
          <w:t>законом</w:t>
        </w:r>
      </w:hyperlink>
      <w:r>
        <w:t>.</w:t>
      </w:r>
    </w:p>
    <w:p w:rsidR="00CE1FD5" w:rsidRDefault="00CE1FD5">
      <w:pPr>
        <w:pStyle w:val="ConsPlusNormal"/>
        <w:jc w:val="both"/>
      </w:pPr>
      <w:r>
        <w:t xml:space="preserve">(часть 9.3 введена </w:t>
      </w:r>
      <w:hyperlink r:id="rId336" w:history="1">
        <w:r>
          <w:rPr>
            <w:color w:val="0000FF"/>
          </w:rPr>
          <w:t>законом</w:t>
        </w:r>
      </w:hyperlink>
      <w:r>
        <w:t xml:space="preserve"> НАО от 04.07.2016 N 226-ОЗ; в ред. законов НАО от 22.12.2017 </w:t>
      </w:r>
      <w:hyperlink r:id="rId337" w:history="1">
        <w:r>
          <w:rPr>
            <w:color w:val="0000FF"/>
          </w:rPr>
          <w:t>N 356-ОЗ</w:t>
        </w:r>
      </w:hyperlink>
      <w:r>
        <w:t xml:space="preserve">, от 07.06.2023 </w:t>
      </w:r>
      <w:hyperlink r:id="rId338" w:history="1">
        <w:r>
          <w:rPr>
            <w:color w:val="0000FF"/>
          </w:rPr>
          <w:t>N 410-ОЗ</w:t>
        </w:r>
      </w:hyperlink>
      <w:r>
        <w:t>)</w:t>
      </w:r>
    </w:p>
    <w:p w:rsidR="00CE1FD5" w:rsidRDefault="00CE1FD5">
      <w:pPr>
        <w:pStyle w:val="ConsPlusNormal"/>
        <w:spacing w:before="240"/>
        <w:ind w:firstLine="540"/>
        <w:jc w:val="both"/>
      </w:pPr>
      <w:r>
        <w:t xml:space="preserve">10. Статус наблюдателя устанавливается </w:t>
      </w:r>
      <w:hyperlink r:id="rId339" w:history="1">
        <w:r>
          <w:rPr>
            <w:color w:val="0000FF"/>
          </w:rPr>
          <w:t>пунктами 9</w:t>
        </w:r>
      </w:hyperlink>
      <w:r>
        <w:t xml:space="preserve"> и </w:t>
      </w:r>
      <w:hyperlink r:id="rId340" w:history="1">
        <w:r>
          <w:rPr>
            <w:color w:val="0000FF"/>
          </w:rPr>
          <w:t>10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CE1FD5" w:rsidRDefault="00CE1FD5">
      <w:pPr>
        <w:pStyle w:val="ConsPlusNormal"/>
        <w:spacing w:before="240"/>
        <w:ind w:firstLine="540"/>
        <w:jc w:val="both"/>
      </w:pPr>
      <w:bookmarkStart w:id="29" w:name="Par398"/>
      <w:bookmarkEnd w:id="29"/>
      <w:r>
        <w:t xml:space="preserve">10.1. Представители средств массовой информации, указанные в </w:t>
      </w:r>
      <w:hyperlink w:anchor="Par372" w:tooltip="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частью 10.2 настоящей статьи." w:history="1">
        <w:r>
          <w:rPr>
            <w:color w:val="0000FF"/>
          </w:rPr>
          <w:t>части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w:t>
      </w:r>
      <w:r>
        <w:lastRenderedPageBreak/>
        <w:t>председателя, заместителя председателя или секретаря соответствующей комиссии.</w:t>
      </w:r>
    </w:p>
    <w:p w:rsidR="00CE1FD5" w:rsidRDefault="00CE1FD5">
      <w:pPr>
        <w:pStyle w:val="ConsPlusNormal"/>
        <w:jc w:val="both"/>
      </w:pPr>
      <w:r>
        <w:t xml:space="preserve">(часть 10.1 введена </w:t>
      </w:r>
      <w:hyperlink r:id="rId341" w:history="1">
        <w:r>
          <w:rPr>
            <w:color w:val="0000FF"/>
          </w:rPr>
          <w:t>законом</w:t>
        </w:r>
      </w:hyperlink>
      <w:r>
        <w:t xml:space="preserve"> НАО от 04.07.2016 N 226-ОЗ)</w:t>
      </w:r>
    </w:p>
    <w:p w:rsidR="00CE1FD5" w:rsidRDefault="00CE1FD5">
      <w:pPr>
        <w:pStyle w:val="ConsPlusNormal"/>
        <w:spacing w:before="240"/>
        <w:ind w:firstLine="540"/>
        <w:jc w:val="both"/>
      </w:pPr>
      <w:bookmarkStart w:id="30" w:name="Par400"/>
      <w:bookmarkEnd w:id="30"/>
      <w:r>
        <w:t xml:space="preserve">10.2. Для осуществления полномочий, указанных в </w:t>
      </w:r>
      <w:hyperlink w:anchor="Par372" w:tooltip="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частью 10.2 настоящей статьи." w:history="1">
        <w:r>
          <w:rPr>
            <w:color w:val="0000FF"/>
          </w:rPr>
          <w:t>частях 1.2</w:t>
        </w:r>
      </w:hyperlink>
      <w:r>
        <w:t xml:space="preserve">,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4</w:t>
        </w:r>
      </w:hyperlink>
      <w:r>
        <w:t xml:space="preserve">, </w:t>
      </w:r>
      <w:hyperlink w:anchor="Par398" w:tooltip="10.1. Представители средств массовой информации, указанные в части 1.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 w:history="1">
        <w:r>
          <w:rPr>
            <w:color w:val="0000FF"/>
          </w:rPr>
          <w:t>10.1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Ненецкого автономного округа.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голосования).</w:t>
      </w:r>
    </w:p>
    <w:p w:rsidR="00CE1FD5" w:rsidRDefault="00CE1FD5">
      <w:pPr>
        <w:pStyle w:val="ConsPlusNormal"/>
        <w:jc w:val="both"/>
      </w:pPr>
      <w:r>
        <w:t xml:space="preserve">(часть 10.2 введена </w:t>
      </w:r>
      <w:hyperlink r:id="rId342" w:history="1">
        <w:r>
          <w:rPr>
            <w:color w:val="0000FF"/>
          </w:rPr>
          <w:t>законом</w:t>
        </w:r>
      </w:hyperlink>
      <w:r>
        <w:t xml:space="preserve"> НАО от 04.07.2016 N 226-ОЗ; в ред. </w:t>
      </w:r>
      <w:hyperlink r:id="rId343" w:history="1">
        <w:r>
          <w:rPr>
            <w:color w:val="0000FF"/>
          </w:rPr>
          <w:t>закона</w:t>
        </w:r>
      </w:hyperlink>
      <w:r>
        <w:t xml:space="preserve"> НАО от 24.12.2020 N 224-ОЗ)</w:t>
      </w:r>
    </w:p>
    <w:p w:rsidR="00CE1FD5" w:rsidRDefault="00CE1FD5">
      <w:pPr>
        <w:pStyle w:val="ConsPlusNormal"/>
        <w:spacing w:before="240"/>
        <w:ind w:firstLine="540"/>
        <w:jc w:val="both"/>
      </w:pPr>
      <w:r>
        <w:t xml:space="preserve">10.3. Аккредитованный в соответствии с </w:t>
      </w:r>
      <w:hyperlink w:anchor="Par400" w:tooltip="10.2. Для осуществления полномочий, указанных в частях 1.2, 4, 10.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Ненецкого автономного округа.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ан..." w:history="1">
        <w:r>
          <w:rPr>
            <w:color w:val="0000FF"/>
          </w:rPr>
          <w:t>частью 10.2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CE1FD5" w:rsidRDefault="00CE1FD5">
      <w:pPr>
        <w:pStyle w:val="ConsPlusNormal"/>
        <w:jc w:val="both"/>
      </w:pPr>
      <w:r>
        <w:t xml:space="preserve">(часть 10.3 введена </w:t>
      </w:r>
      <w:hyperlink r:id="rId344" w:history="1">
        <w:r>
          <w:rPr>
            <w:color w:val="0000FF"/>
          </w:rPr>
          <w:t>законом</w:t>
        </w:r>
      </w:hyperlink>
      <w:r>
        <w:t xml:space="preserve"> НАО от 04.07.2016 N 226-ОЗ)</w:t>
      </w:r>
    </w:p>
    <w:p w:rsidR="00CE1FD5" w:rsidRDefault="00CE1FD5">
      <w:pPr>
        <w:pStyle w:val="ConsPlusNormal"/>
        <w:spacing w:before="240"/>
        <w:ind w:firstLine="540"/>
        <w:jc w:val="both"/>
      </w:pPr>
      <w:r>
        <w:t xml:space="preserve">11. Заверение копий протоколов и иных документов избирательных комиссий, выдаваемых лицам, указанным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w:t>
        </w:r>
      </w:hyperlink>
      <w:r>
        <w:t xml:space="preserve"> настоящей статьи, а также наблюдателям, производится председателем, заместителем председателя или секретарем соответствующей избирательной комиссии.</w:t>
      </w:r>
    </w:p>
    <w:p w:rsidR="00CE1FD5" w:rsidRDefault="00CE1FD5">
      <w:pPr>
        <w:pStyle w:val="ConsPlusNormal"/>
        <w:spacing w:before="240"/>
        <w:ind w:firstLine="540"/>
        <w:jc w:val="both"/>
      </w:pPr>
      <w:r>
        <w:t>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CE1FD5" w:rsidRDefault="00CE1FD5">
      <w:pPr>
        <w:pStyle w:val="ConsPlusNormal"/>
        <w:jc w:val="both"/>
      </w:pPr>
    </w:p>
    <w:p w:rsidR="00CE1FD5" w:rsidRDefault="00CE1FD5">
      <w:pPr>
        <w:pStyle w:val="ConsPlusTitle"/>
        <w:ind w:firstLine="540"/>
        <w:jc w:val="both"/>
        <w:outlineLvl w:val="2"/>
      </w:pPr>
      <w:r>
        <w:t>Статья 16. Контрольно-ревизионные службы</w:t>
      </w:r>
    </w:p>
    <w:p w:rsidR="00CE1FD5" w:rsidRDefault="00CE1FD5">
      <w:pPr>
        <w:pStyle w:val="ConsPlusNormal"/>
        <w:ind w:firstLine="540"/>
        <w:jc w:val="both"/>
      </w:pPr>
      <w:r>
        <w:t xml:space="preserve">(в ред. </w:t>
      </w:r>
      <w:hyperlink r:id="rId345" w:history="1">
        <w:r>
          <w:rPr>
            <w:color w:val="0000FF"/>
          </w:rPr>
          <w:t>закона</w:t>
        </w:r>
      </w:hyperlink>
      <w:r>
        <w:t xml:space="preserve"> НАО от 07.06.2023 N 410-ОЗ)</w:t>
      </w:r>
    </w:p>
    <w:p w:rsidR="00CE1FD5" w:rsidRDefault="00CE1FD5">
      <w:pPr>
        <w:pStyle w:val="ConsPlusNormal"/>
        <w:jc w:val="both"/>
      </w:pPr>
    </w:p>
    <w:p w:rsidR="00CE1FD5" w:rsidRDefault="00CE1FD5">
      <w:pPr>
        <w:pStyle w:val="ConsPlusNormal"/>
        <w:ind w:firstLine="540"/>
        <w:jc w:val="both"/>
      </w:pPr>
      <w:r>
        <w:t xml:space="preserve">Для осуществления контроля за целевым расходованием денежных средств, выделенных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r:id="rId346" w:history="1">
        <w:r>
          <w:rPr>
            <w:color w:val="0000FF"/>
          </w:rPr>
          <w:t>пунктами 3</w:t>
        </w:r>
      </w:hyperlink>
      <w:r>
        <w:t xml:space="preserve"> и </w:t>
      </w:r>
      <w:hyperlink r:id="rId347" w:history="1">
        <w:r>
          <w:rPr>
            <w:color w:val="0000FF"/>
          </w:rPr>
          <w:t>3.1 статьи 33</w:t>
        </w:r>
      </w:hyperlink>
      <w:r>
        <w:t xml:space="preserve"> Федерального закона сведений об имуществе, о доходах, об их источниках и о расходах, соблюдения кандидатами требований, предусмотренных </w:t>
      </w:r>
      <w:hyperlink r:id="rId348" w:history="1">
        <w:r>
          <w:rPr>
            <w:color w:val="0000FF"/>
          </w:rPr>
          <w:t>пунктом 3.3 статьи 33</w:t>
        </w:r>
      </w:hyperlink>
      <w:r>
        <w:t xml:space="preserve"> Федерального закона, в соответствии со </w:t>
      </w:r>
      <w:hyperlink r:id="rId349" w:history="1">
        <w:r>
          <w:rPr>
            <w:color w:val="0000FF"/>
          </w:rPr>
          <w:t>статьей 60</w:t>
        </w:r>
      </w:hyperlink>
      <w:r>
        <w:t xml:space="preserve"> Федерального закона создаются контрольно-ревизионные службы.</w:t>
      </w:r>
    </w:p>
    <w:p w:rsidR="00CE1FD5" w:rsidRDefault="00CE1FD5">
      <w:pPr>
        <w:pStyle w:val="ConsPlusNormal"/>
        <w:jc w:val="both"/>
      </w:pPr>
    </w:p>
    <w:p w:rsidR="00CE1FD5" w:rsidRDefault="00CE1FD5">
      <w:pPr>
        <w:pStyle w:val="ConsPlusTitle"/>
        <w:jc w:val="center"/>
        <w:outlineLvl w:val="1"/>
      </w:pPr>
      <w:r>
        <w:t>Глава 4. ВЫДВИЖЕНИЕ И РЕГИСТРАЦИЯ КАНДИДАТОВ,</w:t>
      </w:r>
    </w:p>
    <w:p w:rsidR="00CE1FD5" w:rsidRDefault="00CE1FD5">
      <w:pPr>
        <w:pStyle w:val="ConsPlusTitle"/>
        <w:jc w:val="center"/>
      </w:pPr>
      <w:r>
        <w:t>СПИСКОВ КАНДИДАТОВ</w:t>
      </w:r>
    </w:p>
    <w:p w:rsidR="00CE1FD5" w:rsidRDefault="00CE1FD5">
      <w:pPr>
        <w:pStyle w:val="ConsPlusNormal"/>
        <w:jc w:val="both"/>
      </w:pPr>
    </w:p>
    <w:p w:rsidR="00CE1FD5" w:rsidRDefault="00CE1FD5">
      <w:pPr>
        <w:pStyle w:val="ConsPlusTitle"/>
        <w:ind w:firstLine="540"/>
        <w:jc w:val="both"/>
        <w:outlineLvl w:val="2"/>
      </w:pPr>
      <w:r>
        <w:t>Статья 17. Участие избирательных объединений в выборах</w:t>
      </w:r>
    </w:p>
    <w:p w:rsidR="00CE1FD5" w:rsidRDefault="00CE1FD5">
      <w:pPr>
        <w:pStyle w:val="ConsPlusNormal"/>
        <w:jc w:val="both"/>
      </w:pPr>
      <w:r>
        <w:t xml:space="preserve">(в ред. </w:t>
      </w:r>
      <w:hyperlink r:id="rId350"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 xml:space="preserve">1. Избирательным объединением на выборах является политическая партия, имеющая в </w:t>
      </w:r>
      <w:r>
        <w:lastRenderedPageBreak/>
        <w:t xml:space="preserve">соответствии с федеральными законами право участвовать в выборах, либо в случаях, предусмотренных уставом политической партии, ее региональное отделение или иное структурное подразделение, зарегистрированное на территории Ненецкого автономного округа. При проведении выборов депутатов представительных органов муниципальных образований по одномандатным (многомандатным) избирательным округам, выборных должностных лиц местного самоуправления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представительный орган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 Избирательные объединения участвуют в выборах в соответствии с Федеральным </w:t>
      </w:r>
      <w:hyperlink r:id="rId35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352" w:history="1">
        <w:r>
          <w:rPr>
            <w:color w:val="0000FF"/>
          </w:rPr>
          <w:t>законом</w:t>
        </w:r>
      </w:hyperlink>
      <w:r>
        <w:t xml:space="preserve"> от 11 июля 2001 года N 95-ФЗ "О политических партиях" (далее также - Федеральный закон "О политических партиях") и настоящим законом.</w:t>
      </w:r>
    </w:p>
    <w:p w:rsidR="00CE1FD5" w:rsidRDefault="00CE1FD5">
      <w:pPr>
        <w:pStyle w:val="ConsPlusNormal"/>
        <w:jc w:val="both"/>
      </w:pPr>
      <w:r>
        <w:t xml:space="preserve">(в ред. законов НАО от 01.07.2009 </w:t>
      </w:r>
      <w:hyperlink r:id="rId353" w:history="1">
        <w:r>
          <w:rPr>
            <w:color w:val="0000FF"/>
          </w:rPr>
          <w:t>N 45-ОЗ</w:t>
        </w:r>
      </w:hyperlink>
      <w:r>
        <w:t xml:space="preserve">, от 20.05.2019 </w:t>
      </w:r>
      <w:hyperlink r:id="rId354" w:history="1">
        <w:r>
          <w:rPr>
            <w:color w:val="0000FF"/>
          </w:rPr>
          <w:t>N 83-ОЗ</w:t>
        </w:r>
      </w:hyperlink>
      <w:r>
        <w:t>)</w:t>
      </w:r>
    </w:p>
    <w:p w:rsidR="00CE1FD5" w:rsidRDefault="00CE1FD5">
      <w:pPr>
        <w:pStyle w:val="ConsPlusNormal"/>
        <w:spacing w:before="240"/>
        <w:ind w:firstLine="540"/>
        <w:jc w:val="both"/>
      </w:pPr>
      <w:bookmarkStart w:id="31" w:name="Par420"/>
      <w:bookmarkEnd w:id="31"/>
      <w:r>
        <w:t>2. Избирательное объединение одновременно с представлением в избирательную комиссию, организующую подготовку и проведение выборов в органы местного самоуправления, для заверения списка кандидатов, выдвинутого по единому избирательному округу, представляет в эту избирательную комиссию сведения о своем наименовании.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w:t>
      </w:r>
    </w:p>
    <w:p w:rsidR="00CE1FD5" w:rsidRDefault="00CE1FD5">
      <w:pPr>
        <w:pStyle w:val="ConsPlusNormal"/>
        <w:jc w:val="both"/>
      </w:pPr>
      <w:r>
        <w:t xml:space="preserve">(в ред. законов НАО от 01.07.2009 </w:t>
      </w:r>
      <w:hyperlink r:id="rId355" w:history="1">
        <w:r>
          <w:rPr>
            <w:color w:val="0000FF"/>
          </w:rPr>
          <w:t>N 45-ОЗ</w:t>
        </w:r>
      </w:hyperlink>
      <w:r>
        <w:t xml:space="preserve">, от 22.03.2011 </w:t>
      </w:r>
      <w:hyperlink r:id="rId356" w:history="1">
        <w:r>
          <w:rPr>
            <w:color w:val="0000FF"/>
          </w:rPr>
          <w:t>N 12-ОЗ</w:t>
        </w:r>
      </w:hyperlink>
      <w:r>
        <w:t xml:space="preserve">, от 19.12.2011 </w:t>
      </w:r>
      <w:hyperlink r:id="rId357" w:history="1">
        <w:r>
          <w:rPr>
            <w:color w:val="0000FF"/>
          </w:rPr>
          <w:t>N 87-ОЗ</w:t>
        </w:r>
      </w:hyperlink>
      <w:r>
        <w:t xml:space="preserve">, от 14.11.2019 </w:t>
      </w:r>
      <w:hyperlink r:id="rId358" w:history="1">
        <w:r>
          <w:rPr>
            <w:color w:val="0000FF"/>
          </w:rPr>
          <w:t>N 134-ОЗ</w:t>
        </w:r>
      </w:hyperlink>
      <w:r>
        <w:t xml:space="preserve">, от 07.06.2023 </w:t>
      </w:r>
      <w:hyperlink r:id="rId359" w:history="1">
        <w:r>
          <w:rPr>
            <w:color w:val="0000FF"/>
          </w:rPr>
          <w:t>N 410-ОЗ</w:t>
        </w:r>
      </w:hyperlink>
      <w:r>
        <w:t>)</w:t>
      </w:r>
    </w:p>
    <w:p w:rsidR="00CE1FD5" w:rsidRDefault="00CE1FD5">
      <w:pPr>
        <w:pStyle w:val="ConsPlusNormal"/>
        <w:spacing w:before="240"/>
        <w:ind w:firstLine="540"/>
        <w:jc w:val="both"/>
      </w:pPr>
      <w:r>
        <w:t xml:space="preserve">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общественного объединения, выдвинувшей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w:t>
      </w:r>
      <w:r>
        <w:lastRenderedPageBreak/>
        <w:t xml:space="preserve">соответственно </w:t>
      </w:r>
      <w:hyperlink r:id="rId360" w:history="1">
        <w:r>
          <w:rPr>
            <w:color w:val="0000FF"/>
          </w:rPr>
          <w:t>статьей 6</w:t>
        </w:r>
      </w:hyperlink>
      <w:r>
        <w:t xml:space="preserve"> Федерального закона от 11 июля 2001 года N 95-ФЗ "О политических партиях", положениями Федерального </w:t>
      </w:r>
      <w:hyperlink r:id="rId361"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CE1FD5" w:rsidRDefault="00CE1FD5">
      <w:pPr>
        <w:pStyle w:val="ConsPlusNormal"/>
        <w:jc w:val="both"/>
      </w:pPr>
      <w:r>
        <w:t xml:space="preserve">(абзац введен </w:t>
      </w:r>
      <w:hyperlink r:id="rId362" w:history="1">
        <w:r>
          <w:rPr>
            <w:color w:val="0000FF"/>
          </w:rPr>
          <w:t>законом</w:t>
        </w:r>
      </w:hyperlink>
      <w:r>
        <w:t xml:space="preserve"> НАО от 04.07.2016 N 226-ОЗ; в ред. </w:t>
      </w:r>
      <w:hyperlink r:id="rId363" w:history="1">
        <w:r>
          <w:rPr>
            <w:color w:val="0000FF"/>
          </w:rPr>
          <w:t>закона</w:t>
        </w:r>
      </w:hyperlink>
      <w:r>
        <w:t xml:space="preserve"> НАО от 20.05.2019 N 83-ОЗ)</w:t>
      </w:r>
    </w:p>
    <w:p w:rsidR="00CE1FD5" w:rsidRDefault="00CE1FD5">
      <w:pPr>
        <w:pStyle w:val="ConsPlusNormal"/>
        <w:spacing w:before="240"/>
        <w:ind w:firstLine="540"/>
        <w:jc w:val="both"/>
      </w:pPr>
      <w:bookmarkStart w:id="32" w:name="Par424"/>
      <w:bookmarkEnd w:id="32"/>
      <w:r>
        <w:t xml:space="preserve">3. Избирательное объединение одновременно с представлением для заверения списка кандидатов, указанного в </w:t>
      </w:r>
      <w:hyperlink w:anchor="Par420" w:tooltip="2. Избирательное объединение одновременно с представлением в избирательную комиссию, организующую подготовку и проведение выборов в органы местного самоуправления, для заверения списка кандидатов, выдвинутого по единому избирательному округу, представляет в эту избирательную комиссию сведения о своем наименовании.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 w:history="1">
        <w:r>
          <w:rPr>
            <w:color w:val="0000FF"/>
          </w:rPr>
          <w:t>части 2</w:t>
        </w:r>
      </w:hyperlink>
      <w:r>
        <w:t xml:space="preserve"> настоящей статьи, вправе представить в избирательную комиссию, организующую подготовку и проведение выборов в органы местного самоуправления, свою эмблему, описание которой содержится в уставе соответствующей политической партии.</w:t>
      </w:r>
    </w:p>
    <w:p w:rsidR="00CE1FD5" w:rsidRDefault="00CE1FD5">
      <w:pPr>
        <w:pStyle w:val="ConsPlusNormal"/>
        <w:jc w:val="both"/>
      </w:pPr>
      <w:r>
        <w:t xml:space="preserve">(в ред. законов НАО от 01.07.2009 </w:t>
      </w:r>
      <w:hyperlink r:id="rId364" w:history="1">
        <w:r>
          <w:rPr>
            <w:color w:val="0000FF"/>
          </w:rPr>
          <w:t>N 45-ОЗ</w:t>
        </w:r>
      </w:hyperlink>
      <w:r>
        <w:t xml:space="preserve">, от 07.06.2023 </w:t>
      </w:r>
      <w:hyperlink r:id="rId365" w:history="1">
        <w:r>
          <w:rPr>
            <w:color w:val="0000FF"/>
          </w:rPr>
          <w:t>N 410-ОЗ</w:t>
        </w:r>
      </w:hyperlink>
      <w:r>
        <w:t>)</w:t>
      </w:r>
    </w:p>
    <w:p w:rsidR="00CE1FD5" w:rsidRDefault="00CE1FD5">
      <w:pPr>
        <w:pStyle w:val="ConsPlusNormal"/>
        <w:spacing w:before="240"/>
        <w:ind w:firstLine="540"/>
        <w:jc w:val="both"/>
      </w:pPr>
      <w:r>
        <w:t>4. Изменение наименования и эмблемы избирательного объединения после их представления в избирательную комиссию, организующую подготовку и проведение выборов в органы местного самоуправления, не допускается.</w:t>
      </w:r>
    </w:p>
    <w:p w:rsidR="00CE1FD5" w:rsidRDefault="00CE1FD5">
      <w:pPr>
        <w:pStyle w:val="ConsPlusNormal"/>
        <w:jc w:val="both"/>
      </w:pPr>
      <w:r>
        <w:t xml:space="preserve">(в ред. </w:t>
      </w:r>
      <w:hyperlink r:id="rId366"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33" w:name="Par428"/>
      <w:bookmarkEnd w:id="33"/>
      <w:r>
        <w:t xml:space="preserve">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также - уполномоченные представители избирательного объединения по финансовым вопросам). Уполномоченные представители назначаются решением съезда политической партии, конференции или общего собрания регионального отделения политической партии, общего собрания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решением органа, уполномоченного на то съездом политической партии, конференции или общего собрания регионального отделения политической партии, общего собрания иного структурного подразделения политической партии, съездом (конференцией, общим собранием) иного общественного объединения, его регионального или местного отделения представителей избирательных объединений. В решении указываются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контактного телефона каждого уполномоченного представителя, а также его полномочия. Для уполномоченного представителя избирательного объединения по финансовым вопросам также должна быть представлена нотариально удостоверенная и оформленная в установленном законом порядке доверенность, 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основное место работы или службы, занимаемая должность (в случае отсутствия основного места работы или службы - род занятий), его полномочия, в том числе право подписи финансовых платежных (расчетных) документов, и приводится оттиск печати для финансовых документов избирательного объединения. Для руководителя регионального отделения или местного отделения избирательного объединения, иного общественного объединения, являющегося уполномоченным представителем </w:t>
      </w:r>
      <w:r>
        <w:lastRenderedPageBreak/>
        <w:t>избирательного объединения по финансовым вопросам, нотариально удостоверенная доверенность не требуется.</w:t>
      </w:r>
    </w:p>
    <w:p w:rsidR="00CE1FD5" w:rsidRDefault="00CE1FD5">
      <w:pPr>
        <w:pStyle w:val="ConsPlusNormal"/>
        <w:jc w:val="both"/>
      </w:pPr>
      <w:r>
        <w:t xml:space="preserve">(в ред. законов НАО от 20.05.2019 </w:t>
      </w:r>
      <w:hyperlink r:id="rId367" w:history="1">
        <w:r>
          <w:rPr>
            <w:color w:val="0000FF"/>
          </w:rPr>
          <w:t>N 83-ОЗ</w:t>
        </w:r>
      </w:hyperlink>
      <w:r>
        <w:t xml:space="preserve">, от 14.11.2019 </w:t>
      </w:r>
      <w:hyperlink r:id="rId368" w:history="1">
        <w:r>
          <w:rPr>
            <w:color w:val="0000FF"/>
          </w:rPr>
          <w:t>N 134-ОЗ</w:t>
        </w:r>
      </w:hyperlink>
      <w:r>
        <w:t>)</w:t>
      </w:r>
    </w:p>
    <w:p w:rsidR="00CE1FD5" w:rsidRDefault="00CE1FD5">
      <w:pPr>
        <w:pStyle w:val="ConsPlusNormal"/>
        <w:jc w:val="both"/>
      </w:pPr>
    </w:p>
    <w:p w:rsidR="00CE1FD5" w:rsidRDefault="00CE1FD5">
      <w:pPr>
        <w:pStyle w:val="ConsPlusNormal"/>
        <w:ind w:firstLine="540"/>
        <w:jc w:val="both"/>
      </w:pPr>
      <w:r>
        <w:t xml:space="preserve">6. Список назначенных уполномоченных представителей избирательного объединения представляется в избирательную комиссию, организующую подготовку и проведение выборов в органы местного самоуправления, по установленной ею форме. В списке указываются сведения об уполномоченных представителях избирательного объединения, предусмотренные </w:t>
      </w:r>
      <w:hyperlink w:anchor="Par428" w:tooltip="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 w:history="1">
        <w:r>
          <w:rPr>
            <w:color w:val="0000FF"/>
          </w:rPr>
          <w:t>частью 5</w:t>
        </w:r>
      </w:hyperlink>
      <w:r>
        <w:t xml:space="preserve"> настоящей статьи, номер телефона (при его наличии) каждого уполномоченного представителя, а для уполномоченного представителя избирательного объединения по финансовым вопросам - также сведения о том, что он является уполномоченным представителем избирательного объединения по финансовым вопросам. К списку прилагается письменное согласие каждого уполномоченного представителя избирательного объединения на осуществление соответствующей деятельности.</w:t>
      </w:r>
    </w:p>
    <w:p w:rsidR="00CE1FD5" w:rsidRDefault="00CE1FD5">
      <w:pPr>
        <w:pStyle w:val="ConsPlusNormal"/>
        <w:jc w:val="both"/>
      </w:pPr>
      <w:r>
        <w:t xml:space="preserve">(в ред. </w:t>
      </w:r>
      <w:hyperlink r:id="rId369"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7. Регистрация уполномоченных представителей избирательного объединения, выдвинувшего список кандидатов, производится одновременно с принятием избирательной комиссией, организующей подготовку и проведение выборов в органы местного самоуправления, решения о заверении списка кандидатов. Регистрация уполномоченного представителя избирательного объединения, выдвинувшего кандидатов по одномандатным (многомандатным) избирательным округам, а также на должность выборного должностного лица по единому избирательному округу, производится в течение трех дней со дня представления решения, предусмотренного </w:t>
      </w:r>
      <w:hyperlink w:anchor="Par428" w:tooltip="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 w:history="1">
        <w:r>
          <w:rPr>
            <w:color w:val="0000FF"/>
          </w:rPr>
          <w:t>частью 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CE1FD5" w:rsidRDefault="00CE1FD5">
      <w:pPr>
        <w:pStyle w:val="ConsPlusNormal"/>
        <w:jc w:val="both"/>
      </w:pPr>
      <w:r>
        <w:t xml:space="preserve">(в ред. законов НАО от 14.11.2019 </w:t>
      </w:r>
      <w:hyperlink r:id="rId370" w:history="1">
        <w:r>
          <w:rPr>
            <w:color w:val="0000FF"/>
          </w:rPr>
          <w:t>N 134-ОЗ</w:t>
        </w:r>
      </w:hyperlink>
      <w:r>
        <w:t xml:space="preserve">, от 07.06.2023 </w:t>
      </w:r>
      <w:hyperlink r:id="rId371" w:history="1">
        <w:r>
          <w:rPr>
            <w:color w:val="0000FF"/>
          </w:rPr>
          <w:t>N 410-ОЗ</w:t>
        </w:r>
      </w:hyperlink>
      <w:r>
        <w:t>)</w:t>
      </w:r>
    </w:p>
    <w:p w:rsidR="00CE1FD5" w:rsidRDefault="00CE1FD5">
      <w:pPr>
        <w:pStyle w:val="ConsPlusNormal"/>
        <w:spacing w:before="240"/>
        <w:ind w:firstLine="540"/>
        <w:jc w:val="both"/>
      </w:pPr>
      <w:r>
        <w:t xml:space="preserve">Регистрация уполномоченных представителей избирательного объединения по финансовым вопросам производится в течение трех дней со дня представления решения и доверенности, предусмотренных в </w:t>
      </w:r>
      <w:hyperlink w:anchor="Par428" w:tooltip="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 w:history="1">
        <w:r>
          <w:rPr>
            <w:color w:val="0000FF"/>
          </w:rPr>
          <w:t>части 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CE1FD5" w:rsidRDefault="00CE1FD5">
      <w:pPr>
        <w:pStyle w:val="ConsPlusNormal"/>
        <w:jc w:val="both"/>
      </w:pPr>
      <w:r>
        <w:t xml:space="preserve">(часть 7 в ред. </w:t>
      </w:r>
      <w:hyperlink r:id="rId372" w:history="1">
        <w:r>
          <w:rPr>
            <w:color w:val="0000FF"/>
          </w:rPr>
          <w:t>закона</w:t>
        </w:r>
      </w:hyperlink>
      <w:r>
        <w:t xml:space="preserve"> НАО от 20.05.2019 N 83-ОЗ)</w:t>
      </w:r>
    </w:p>
    <w:p w:rsidR="00CE1FD5" w:rsidRDefault="00CE1FD5">
      <w:pPr>
        <w:pStyle w:val="ConsPlusNormal"/>
        <w:spacing w:before="240"/>
        <w:ind w:firstLine="540"/>
        <w:jc w:val="both"/>
      </w:pPr>
      <w:r>
        <w:t>8. При назначении уполномоченного представителя по финансовым вопросам избирательное объединение передает ему следующие полномочия:</w:t>
      </w:r>
    </w:p>
    <w:p w:rsidR="00CE1FD5" w:rsidRDefault="00CE1FD5">
      <w:pPr>
        <w:pStyle w:val="ConsPlusNormal"/>
        <w:spacing w:before="240"/>
        <w:ind w:firstLine="540"/>
        <w:jc w:val="both"/>
      </w:pPr>
      <w:r>
        <w:t>1) открытие специального избирательного счета;</w:t>
      </w:r>
    </w:p>
    <w:p w:rsidR="00CE1FD5" w:rsidRDefault="00CE1FD5">
      <w:pPr>
        <w:pStyle w:val="ConsPlusNormal"/>
        <w:spacing w:before="240"/>
        <w:ind w:firstLine="540"/>
        <w:jc w:val="both"/>
      </w:pPr>
      <w:r>
        <w:t>2) распоряжение средствами избирательного фонда;</w:t>
      </w:r>
    </w:p>
    <w:p w:rsidR="00CE1FD5" w:rsidRDefault="00CE1FD5">
      <w:pPr>
        <w:pStyle w:val="ConsPlusNormal"/>
        <w:spacing w:before="240"/>
        <w:ind w:firstLine="540"/>
        <w:jc w:val="both"/>
      </w:pPr>
      <w:r>
        <w:t>3) учет средств избирательного фонда;</w:t>
      </w:r>
    </w:p>
    <w:p w:rsidR="00CE1FD5" w:rsidRDefault="00CE1FD5">
      <w:pPr>
        <w:pStyle w:val="ConsPlusNormal"/>
        <w:spacing w:before="240"/>
        <w:ind w:firstLine="540"/>
        <w:jc w:val="both"/>
      </w:pPr>
      <w:r>
        <w:t>4) контроль за поступлением и расходованием средств избирательного фонда;</w:t>
      </w:r>
    </w:p>
    <w:p w:rsidR="00CE1FD5" w:rsidRDefault="00CE1FD5">
      <w:pPr>
        <w:pStyle w:val="ConsPlusNormal"/>
        <w:spacing w:before="240"/>
        <w:ind w:firstLine="540"/>
        <w:jc w:val="both"/>
      </w:pPr>
      <w:r>
        <w:t>5) право подписи на расчетных документах;</w:t>
      </w:r>
    </w:p>
    <w:p w:rsidR="00CE1FD5" w:rsidRDefault="00CE1FD5">
      <w:pPr>
        <w:pStyle w:val="ConsPlusNormal"/>
        <w:spacing w:before="240"/>
        <w:ind w:firstLine="540"/>
        <w:jc w:val="both"/>
      </w:pPr>
      <w:r>
        <w:t>6) составление первого и итогового финансовых отчетов;</w:t>
      </w:r>
    </w:p>
    <w:p w:rsidR="00CE1FD5" w:rsidRDefault="00CE1FD5">
      <w:pPr>
        <w:pStyle w:val="ConsPlusNormal"/>
        <w:spacing w:before="240"/>
        <w:ind w:firstLine="540"/>
        <w:jc w:val="both"/>
      </w:pPr>
      <w:r>
        <w:lastRenderedPageBreak/>
        <w:t>7) иные полномочия (при необходимости).</w:t>
      </w:r>
    </w:p>
    <w:p w:rsidR="00CE1FD5" w:rsidRDefault="00CE1FD5">
      <w:pPr>
        <w:pStyle w:val="ConsPlusNormal"/>
        <w:spacing w:before="240"/>
        <w:ind w:firstLine="540"/>
        <w:jc w:val="both"/>
      </w:pPr>
      <w:r>
        <w:t>9. Уполномоченные представители избирательных объединений, в том числе по финансовым вопросам, не вправе использовать преимущества своего должностного или служебного положения.</w:t>
      </w:r>
    </w:p>
    <w:p w:rsidR="00CE1FD5" w:rsidRDefault="00CE1FD5">
      <w:pPr>
        <w:pStyle w:val="ConsPlusNormal"/>
        <w:spacing w:before="240"/>
        <w:ind w:firstLine="540"/>
        <w:jc w:val="both"/>
      </w:pPr>
      <w:r>
        <w:t xml:space="preserve">10. Срок полномочий уполномоченных представителей избирательного объединения начинается со дня их назначения и прекращается в момент утраты своего статуса всеми кандидатами, включенными в состав списка кандидатов, выдвинутого назначившим их избирательным объединением, но не позднее дня официального опубликования общих результатов выборов. Срок полномочий уполномоченных представителей избирательного объединения по финансовым вопросам истекает через 60 дней со дня голосования, а если в соответствии с Федеральным </w:t>
      </w:r>
      <w:hyperlink r:id="rId373" w:history="1">
        <w:r>
          <w:rPr>
            <w:color w:val="0000FF"/>
          </w:rPr>
          <w:t>законом</w:t>
        </w:r>
      </w:hyperlink>
      <w:r>
        <w:t xml:space="preserve"> и настоящим законом ведется судебное разбирательство с участием соответствующего избирательного объединения - со дня, следующего за днем вступления в законную силу судебного решения. Избирательное объединение по решению уполномоченного на то органа избирательного объединения вправе в любое время прекратить полномочия назначенного им уполномоченного представителя, письменно известив его об этом и направив копию соответствующего решения в избирательную комиссию, организующую подготовку и проведение выборов в органы местного самоуправления. Копия решения о прекращении полномочий уполномоченного представителя избирательного объединения по финансовым вопросам направляется также в кредитную организацию, в которой избирательное объединение открыло специальный избирательный счет для формирования своего избирательного фонда.</w:t>
      </w:r>
    </w:p>
    <w:p w:rsidR="00CE1FD5" w:rsidRDefault="00CE1FD5">
      <w:pPr>
        <w:pStyle w:val="ConsPlusNormal"/>
        <w:jc w:val="both"/>
      </w:pPr>
      <w:r>
        <w:t xml:space="preserve">(в ред. законов НАО от 01.07.2009 </w:t>
      </w:r>
      <w:hyperlink r:id="rId374" w:history="1">
        <w:r>
          <w:rPr>
            <w:color w:val="0000FF"/>
          </w:rPr>
          <w:t>N 45-ОЗ</w:t>
        </w:r>
      </w:hyperlink>
      <w:r>
        <w:t xml:space="preserve">, от 20.05.2019 </w:t>
      </w:r>
      <w:hyperlink r:id="rId375" w:history="1">
        <w:r>
          <w:rPr>
            <w:color w:val="0000FF"/>
          </w:rPr>
          <w:t>N 83-ОЗ</w:t>
        </w:r>
      </w:hyperlink>
      <w:r>
        <w:t xml:space="preserve">, от 07.06.2023 </w:t>
      </w:r>
      <w:hyperlink r:id="rId376" w:history="1">
        <w:r>
          <w:rPr>
            <w:color w:val="0000FF"/>
          </w:rPr>
          <w:t>N 410-ОЗ</w:t>
        </w:r>
      </w:hyperlink>
      <w:r>
        <w:t>)</w:t>
      </w:r>
    </w:p>
    <w:p w:rsidR="00CE1FD5" w:rsidRDefault="00CE1FD5">
      <w:pPr>
        <w:pStyle w:val="ConsPlusNormal"/>
        <w:jc w:val="both"/>
      </w:pPr>
    </w:p>
    <w:p w:rsidR="00CE1FD5" w:rsidRDefault="00CE1FD5">
      <w:pPr>
        <w:pStyle w:val="ConsPlusTitle"/>
        <w:ind w:firstLine="540"/>
        <w:jc w:val="both"/>
        <w:outlineLvl w:val="2"/>
      </w:pPr>
      <w:r>
        <w:t>Статья 18. Общие условия выдвижения кандидатов</w:t>
      </w:r>
    </w:p>
    <w:p w:rsidR="00CE1FD5" w:rsidRDefault="00CE1FD5">
      <w:pPr>
        <w:pStyle w:val="ConsPlusNormal"/>
        <w:jc w:val="both"/>
      </w:pPr>
    </w:p>
    <w:p w:rsidR="00CE1FD5" w:rsidRDefault="00CE1FD5">
      <w:pPr>
        <w:pStyle w:val="ConsPlusNormal"/>
        <w:ind w:firstLine="540"/>
        <w:jc w:val="both"/>
      </w:pPr>
      <w:r>
        <w:t>1. На выборах кандидаты могут быть выдвинуты непосредственно и (или) в составе списка кандидатов по единому избирательному округу в соответствии с настоящим законом.</w:t>
      </w:r>
    </w:p>
    <w:p w:rsidR="00CE1FD5" w:rsidRDefault="00CE1FD5">
      <w:pPr>
        <w:pStyle w:val="ConsPlusNormal"/>
        <w:jc w:val="both"/>
      </w:pPr>
      <w:r>
        <w:t xml:space="preserve">(в ред. </w:t>
      </w:r>
      <w:hyperlink r:id="rId377" w:history="1">
        <w:r>
          <w:rPr>
            <w:color w:val="0000FF"/>
          </w:rPr>
          <w:t>закона</w:t>
        </w:r>
      </w:hyperlink>
      <w:r>
        <w:t xml:space="preserve"> НАО от 01.07.2009 N 45-ОЗ)</w:t>
      </w:r>
    </w:p>
    <w:p w:rsidR="00CE1FD5" w:rsidRDefault="00CE1FD5">
      <w:pPr>
        <w:pStyle w:val="ConsPlusNormal"/>
        <w:spacing w:before="240"/>
        <w:ind w:firstLine="540"/>
        <w:jc w:val="both"/>
      </w:pPr>
      <w:r>
        <w:t>2. Непосредственное выдвижение кандидатов осуществляется путем самовыдвижения, а также выдвижения избирательным объединением.</w:t>
      </w:r>
    </w:p>
    <w:p w:rsidR="00CE1FD5" w:rsidRDefault="00CE1FD5">
      <w:pPr>
        <w:pStyle w:val="ConsPlusNormal"/>
        <w:jc w:val="both"/>
      </w:pPr>
      <w:r>
        <w:t xml:space="preserve">(в ред. </w:t>
      </w:r>
      <w:hyperlink r:id="rId378"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3. Выдвижение кандидатов в составе списка кандидатов осуществляется политической партией, имеющей в соответствии с Федеральным </w:t>
      </w:r>
      <w:hyperlink r:id="rId379" w:history="1">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380" w:history="1">
        <w:r>
          <w:rPr>
            <w:color w:val="0000FF"/>
          </w:rPr>
          <w:t>законом</w:t>
        </w:r>
      </w:hyperlink>
      <w:r>
        <w:t xml:space="preserve"> право участвовать в выборах соответствующего уровня.</w:t>
      </w:r>
    </w:p>
    <w:p w:rsidR="00CE1FD5" w:rsidRDefault="00CE1FD5">
      <w:pPr>
        <w:pStyle w:val="ConsPlusNormal"/>
        <w:jc w:val="both"/>
      </w:pPr>
      <w:r>
        <w:t xml:space="preserve">(в ред. </w:t>
      </w:r>
      <w:hyperlink r:id="rId381" w:history="1">
        <w:r>
          <w:rPr>
            <w:color w:val="0000FF"/>
          </w:rPr>
          <w:t>закона</w:t>
        </w:r>
      </w:hyperlink>
      <w:r>
        <w:t xml:space="preserve"> НАО от 01.07.2009 N 45-ОЗ)</w:t>
      </w:r>
    </w:p>
    <w:p w:rsidR="00CE1FD5" w:rsidRDefault="00CE1FD5">
      <w:pPr>
        <w:pStyle w:val="ConsPlusNormal"/>
        <w:spacing w:before="240"/>
        <w:ind w:firstLine="540"/>
        <w:jc w:val="both"/>
      </w:pPr>
      <w:r>
        <w:t>4. Выдвижение кандидатов, списка кандидатов осуществляется со дня, следующего за днем публикации решения о назначении выборов.</w:t>
      </w:r>
    </w:p>
    <w:p w:rsidR="00CE1FD5" w:rsidRDefault="00CE1FD5">
      <w:pPr>
        <w:pStyle w:val="ConsPlusNormal"/>
        <w:jc w:val="both"/>
      </w:pPr>
      <w:r>
        <w:t xml:space="preserve">(часть четвертая в ред. </w:t>
      </w:r>
      <w:hyperlink r:id="rId382" w:history="1">
        <w:r>
          <w:rPr>
            <w:color w:val="0000FF"/>
          </w:rPr>
          <w:t>закона</w:t>
        </w:r>
      </w:hyperlink>
      <w:r>
        <w:t xml:space="preserve"> НАО от 01.07.2009 N 45-ОЗ)</w:t>
      </w:r>
    </w:p>
    <w:p w:rsidR="00CE1FD5" w:rsidRDefault="00CE1FD5">
      <w:pPr>
        <w:pStyle w:val="ConsPlusNormal"/>
        <w:spacing w:before="240"/>
        <w:ind w:firstLine="540"/>
        <w:jc w:val="both"/>
      </w:pPr>
      <w:r>
        <w:t>5. Кандидат может быть выдвинут одним и тем же избирательным объединением одновременно по одномандатному или многомандатному избирательному округу и в составе списка кандидатов.</w:t>
      </w:r>
    </w:p>
    <w:p w:rsidR="00CE1FD5" w:rsidRDefault="00CE1FD5">
      <w:pPr>
        <w:pStyle w:val="ConsPlusNormal"/>
        <w:jc w:val="both"/>
      </w:pPr>
      <w:r>
        <w:lastRenderedPageBreak/>
        <w:t xml:space="preserve">(в ред. </w:t>
      </w:r>
      <w:hyperlink r:id="rId383" w:history="1">
        <w:r>
          <w:rPr>
            <w:color w:val="0000FF"/>
          </w:rPr>
          <w:t>закона</w:t>
        </w:r>
      </w:hyperlink>
      <w:r>
        <w:t xml:space="preserve"> НАО от 01.07.2009 N 45-ОЗ)</w:t>
      </w:r>
    </w:p>
    <w:p w:rsidR="00CE1FD5" w:rsidRDefault="00CE1FD5">
      <w:pPr>
        <w:pStyle w:val="ConsPlusNormal"/>
        <w:spacing w:before="240"/>
        <w:ind w:firstLine="540"/>
        <w:jc w:val="both"/>
      </w:pPr>
      <w:r>
        <w:t>6. Кандидат не может быть выдвинут более чем в одном одномандатном или многомандатном избирательном округе.</w:t>
      </w:r>
    </w:p>
    <w:p w:rsidR="00CE1FD5" w:rsidRDefault="00CE1FD5">
      <w:pPr>
        <w:pStyle w:val="ConsPlusNormal"/>
        <w:jc w:val="both"/>
      </w:pPr>
      <w:r>
        <w:t xml:space="preserve">(в ред. </w:t>
      </w:r>
      <w:hyperlink r:id="rId384" w:history="1">
        <w:r>
          <w:rPr>
            <w:color w:val="0000FF"/>
          </w:rPr>
          <w:t>закона</w:t>
        </w:r>
      </w:hyperlink>
      <w:r>
        <w:t xml:space="preserve"> НАО от 01.07.2009 N 45-ОЗ)</w:t>
      </w:r>
    </w:p>
    <w:p w:rsidR="00CE1FD5" w:rsidRDefault="00CE1FD5">
      <w:pPr>
        <w:pStyle w:val="ConsPlusNormal"/>
        <w:spacing w:before="240"/>
        <w:ind w:firstLine="540"/>
        <w:jc w:val="both"/>
      </w:pPr>
      <w:r>
        <w:t>7. Кандидат не может дать согласие на выдвижение двум или более инициаторам выдвижения.</w:t>
      </w:r>
    </w:p>
    <w:p w:rsidR="00CE1FD5" w:rsidRDefault="00CE1FD5">
      <w:pPr>
        <w:pStyle w:val="ConsPlusNormal"/>
        <w:spacing w:before="240"/>
        <w:ind w:firstLine="540"/>
        <w:jc w:val="both"/>
      </w:pPr>
      <w:r>
        <w:t>8. Кандидат не может быть выдвинут одновременно в порядке самовыдвижения и в составе списка кандидатов.</w:t>
      </w:r>
    </w:p>
    <w:p w:rsidR="00CE1FD5" w:rsidRDefault="00CE1FD5">
      <w:pPr>
        <w:pStyle w:val="ConsPlusNormal"/>
        <w:spacing w:before="240"/>
        <w:ind w:firstLine="540"/>
        <w:jc w:val="both"/>
      </w:pPr>
      <w:r>
        <w:t>9.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Ненецкого автономного округа, не может быть выдвинут кандидатом на выборах, назначенных в связи с указанными обстоятельствами.</w:t>
      </w:r>
    </w:p>
    <w:p w:rsidR="00CE1FD5" w:rsidRDefault="00CE1FD5">
      <w:pPr>
        <w:pStyle w:val="ConsPlusNormal"/>
        <w:jc w:val="both"/>
      </w:pPr>
      <w:r>
        <w:t xml:space="preserve">(часть 9 введена </w:t>
      </w:r>
      <w:hyperlink r:id="rId385" w:history="1">
        <w:r>
          <w:rPr>
            <w:color w:val="0000FF"/>
          </w:rPr>
          <w:t>законом</w:t>
        </w:r>
      </w:hyperlink>
      <w:r>
        <w:t xml:space="preserve"> НАО от 20.05.2019 N 83-ОЗ)</w:t>
      </w:r>
    </w:p>
    <w:p w:rsidR="00CE1FD5" w:rsidRDefault="00CE1FD5">
      <w:pPr>
        <w:pStyle w:val="ConsPlusNormal"/>
        <w:spacing w:before="240"/>
        <w:ind w:firstLine="540"/>
        <w:jc w:val="both"/>
      </w:pPr>
      <w:r>
        <w:t xml:space="preserve">10. Лица, являвшиеся депутатами представительного органа муниципального образования, распущенного на основании </w:t>
      </w:r>
      <w:hyperlink r:id="rId386"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CE1FD5" w:rsidRDefault="00CE1FD5">
      <w:pPr>
        <w:pStyle w:val="ConsPlusNormal"/>
        <w:jc w:val="both"/>
      </w:pPr>
      <w:r>
        <w:t xml:space="preserve">(часть 10 введена </w:t>
      </w:r>
      <w:hyperlink r:id="rId387" w:history="1">
        <w:r>
          <w:rPr>
            <w:color w:val="0000FF"/>
          </w:rPr>
          <w:t>законом</w:t>
        </w:r>
      </w:hyperlink>
      <w:r>
        <w:t xml:space="preserve"> НАО от 20.05.2019 N 83-ОЗ)</w:t>
      </w:r>
    </w:p>
    <w:p w:rsidR="00CE1FD5" w:rsidRDefault="00CE1FD5">
      <w:pPr>
        <w:pStyle w:val="ConsPlusNormal"/>
        <w:jc w:val="both"/>
      </w:pPr>
    </w:p>
    <w:p w:rsidR="00CE1FD5" w:rsidRDefault="00CE1FD5">
      <w:pPr>
        <w:pStyle w:val="ConsPlusTitle"/>
        <w:ind w:firstLine="540"/>
        <w:jc w:val="both"/>
        <w:outlineLvl w:val="2"/>
      </w:pPr>
      <w:r>
        <w:t>Статья 19. Самовыдвижение кандидатов</w:t>
      </w:r>
    </w:p>
    <w:p w:rsidR="00CE1FD5" w:rsidRDefault="00CE1FD5">
      <w:pPr>
        <w:pStyle w:val="ConsPlusNormal"/>
        <w:jc w:val="both"/>
      </w:pPr>
    </w:p>
    <w:p w:rsidR="00CE1FD5" w:rsidRDefault="00CE1FD5">
      <w:pPr>
        <w:pStyle w:val="ConsPlusNormal"/>
        <w:ind w:firstLine="540"/>
        <w:jc w:val="both"/>
      </w:pPr>
      <w:r>
        <w:t>1. О самовыдвижении кандидата на выборах депутатов представительного органа по одномандатному (многомандатному) избирательному округу уведомляется окружная избирательная комиссия.</w:t>
      </w:r>
    </w:p>
    <w:p w:rsidR="00CE1FD5" w:rsidRDefault="00CE1FD5">
      <w:pPr>
        <w:pStyle w:val="ConsPlusNormal"/>
        <w:spacing w:before="240"/>
        <w:ind w:firstLine="540"/>
        <w:jc w:val="both"/>
      </w:pPr>
      <w:r>
        <w:t>О самовыдвижении кандидата на выборах выборных должностных лиц уведомляется избирательная комиссия, организующая подготовку и проведение выборов в органы местного самоуправления. Самовыдвижение кандидата осуществляется со дня, следующего за днем официального опубликования решения о назначении выборов, и заканчивается в 18 часов по истечении 30 дней после публикации решения о назначении выборов.</w:t>
      </w:r>
    </w:p>
    <w:p w:rsidR="00CE1FD5" w:rsidRDefault="00CE1FD5">
      <w:pPr>
        <w:pStyle w:val="ConsPlusNormal"/>
        <w:jc w:val="both"/>
      </w:pPr>
      <w:r>
        <w:t xml:space="preserve">(в ред. законов НАО от 22.03.2011 </w:t>
      </w:r>
      <w:hyperlink r:id="rId388" w:history="1">
        <w:r>
          <w:rPr>
            <w:color w:val="0000FF"/>
          </w:rPr>
          <w:t>N 12-ОЗ</w:t>
        </w:r>
      </w:hyperlink>
      <w:r>
        <w:t xml:space="preserve">, от 07.06.2023 </w:t>
      </w:r>
      <w:hyperlink r:id="rId389" w:history="1">
        <w:r>
          <w:rPr>
            <w:color w:val="0000FF"/>
          </w:rPr>
          <w:t>N 410-ОЗ</w:t>
        </w:r>
      </w:hyperlink>
      <w:r>
        <w:t>)</w:t>
      </w:r>
    </w:p>
    <w:p w:rsidR="00CE1FD5" w:rsidRDefault="00CE1FD5">
      <w:pPr>
        <w:pStyle w:val="ConsPlusNormal"/>
        <w:jc w:val="both"/>
      </w:pPr>
      <w:r>
        <w:t xml:space="preserve">(часть первая в ред. </w:t>
      </w:r>
      <w:hyperlink r:id="rId390" w:history="1">
        <w:r>
          <w:rPr>
            <w:color w:val="0000FF"/>
          </w:rPr>
          <w:t>закона</w:t>
        </w:r>
      </w:hyperlink>
      <w:r>
        <w:t xml:space="preserve"> НАО от 01.07.2009 N 45-ОЗ)</w:t>
      </w:r>
    </w:p>
    <w:p w:rsidR="00CE1FD5" w:rsidRDefault="00CE1FD5">
      <w:pPr>
        <w:pStyle w:val="ConsPlusNormal"/>
        <w:spacing w:before="240"/>
        <w:ind w:firstLine="540"/>
        <w:jc w:val="both"/>
      </w:pPr>
      <w:bookmarkStart w:id="34" w:name="Par476"/>
      <w:bookmarkEnd w:id="34"/>
      <w:r>
        <w:t xml:space="preserve">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391" w:history="1">
        <w:r>
          <w:rPr>
            <w:color w:val="0000FF"/>
          </w:rPr>
          <w:t>законом</w:t>
        </w:r>
      </w:hyperlink>
      <w:r>
        <w:t xml:space="preserve">,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w:t>
      </w:r>
      <w:r>
        <w:lastRenderedPageBreak/>
        <w:t>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CE1FD5" w:rsidRDefault="00CE1FD5">
      <w:pPr>
        <w:pStyle w:val="ConsPlusNormal"/>
        <w:jc w:val="both"/>
      </w:pPr>
      <w:r>
        <w:t xml:space="preserve">(в ред. законов НАО от 26.05.2014 </w:t>
      </w:r>
      <w:hyperlink r:id="rId392" w:history="1">
        <w:r>
          <w:rPr>
            <w:color w:val="0000FF"/>
          </w:rPr>
          <w:t>N 31-ОЗ</w:t>
        </w:r>
      </w:hyperlink>
      <w:r>
        <w:t xml:space="preserve">, от 04.07.2016 </w:t>
      </w:r>
      <w:hyperlink r:id="rId393" w:history="1">
        <w:r>
          <w:rPr>
            <w:color w:val="0000FF"/>
          </w:rPr>
          <w:t>N 226-ОЗ</w:t>
        </w:r>
      </w:hyperlink>
      <w:r>
        <w:t xml:space="preserve">, от 20.05.2019 </w:t>
      </w:r>
      <w:hyperlink r:id="rId394" w:history="1">
        <w:r>
          <w:rPr>
            <w:color w:val="0000FF"/>
          </w:rPr>
          <w:t>N 83-ОЗ</w:t>
        </w:r>
      </w:hyperlink>
      <w:r>
        <w:t xml:space="preserve">, от 07.06.2023 </w:t>
      </w:r>
      <w:hyperlink r:id="rId395" w:history="1">
        <w:r>
          <w:rPr>
            <w:color w:val="0000FF"/>
          </w:rPr>
          <w:t>N 410-ОЗ</w:t>
        </w:r>
      </w:hyperlink>
      <w:r>
        <w:t>)</w:t>
      </w:r>
    </w:p>
    <w:p w:rsidR="00CE1FD5" w:rsidRDefault="00CE1FD5">
      <w:pPr>
        <w:pStyle w:val="ConsPlusNormal"/>
        <w:spacing w:before="240"/>
        <w:ind w:firstLine="540"/>
        <w:jc w:val="both"/>
      </w:pPr>
      <w:bookmarkStart w:id="35" w:name="Par478"/>
      <w:bookmarkEnd w:id="35"/>
      <w:r>
        <w:t xml:space="preserve">2.1. Вместе с заявлением, предусмотренным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w:t>
        </w:r>
      </w:hyperlink>
      <w:r>
        <w:t xml:space="preserve"> настоящей статьи, представляются:</w:t>
      </w:r>
    </w:p>
    <w:p w:rsidR="00CE1FD5" w:rsidRDefault="00CE1FD5">
      <w:pPr>
        <w:pStyle w:val="ConsPlusNormal"/>
        <w:spacing w:before="240"/>
        <w:ind w:firstLine="540"/>
        <w:jc w:val="both"/>
      </w:pPr>
      <w:r>
        <w:t xml:space="preserve">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В случае, если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ar501" w:tooltip="5. Документы, указанные в частях 2 - 4, 4.1 настоящей статьи, кандидат представляет в соответствующую избирательную комиссию лично. Документы, указанные в частях 2 - 4, 4.1 настоящей статьи, могут быть представлены по просьбе кандидата иными лицами в случаях, если кандидат болен, наход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 w:history="1">
        <w:r>
          <w:rPr>
            <w:color w:val="0000FF"/>
          </w:rPr>
          <w:t>частью 5</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CE1FD5" w:rsidRDefault="00CE1FD5">
      <w:pPr>
        <w:pStyle w:val="ConsPlusNormal"/>
        <w:jc w:val="both"/>
      </w:pPr>
      <w:r>
        <w:t xml:space="preserve">(в ред. </w:t>
      </w:r>
      <w:hyperlink r:id="rId396" w:history="1">
        <w:r>
          <w:rPr>
            <w:color w:val="0000FF"/>
          </w:rPr>
          <w:t>закона</w:t>
        </w:r>
      </w:hyperlink>
      <w:r>
        <w:t xml:space="preserve"> НАО от 20.05.2019 N 83-ОЗ)</w:t>
      </w:r>
    </w:p>
    <w:p w:rsidR="00CE1FD5" w:rsidRDefault="00CE1FD5">
      <w:pPr>
        <w:pStyle w:val="ConsPlusNormal"/>
        <w:spacing w:before="240"/>
        <w:ind w:firstLine="540"/>
        <w:jc w:val="both"/>
      </w:pPr>
      <w:bookmarkStart w:id="36" w:name="Par481"/>
      <w:bookmarkEnd w:id="36"/>
      <w:r>
        <w:t>2)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CE1FD5" w:rsidRDefault="00CE1FD5">
      <w:pPr>
        <w:pStyle w:val="ConsPlusNormal"/>
        <w:jc w:val="both"/>
      </w:pPr>
      <w:r>
        <w:t xml:space="preserve">(в ред. </w:t>
      </w:r>
      <w:hyperlink r:id="rId397" w:history="1">
        <w:r>
          <w:rPr>
            <w:color w:val="0000FF"/>
          </w:rPr>
          <w:t>закона</w:t>
        </w:r>
      </w:hyperlink>
      <w:r>
        <w:t xml:space="preserve"> НАО от 20.05.2019 N 83-ОЗ)</w:t>
      </w:r>
    </w:p>
    <w:p w:rsidR="00CE1FD5" w:rsidRDefault="00CE1FD5">
      <w:pPr>
        <w:pStyle w:val="ConsPlusNormal"/>
        <w:spacing w:before="240"/>
        <w:ind w:firstLine="540"/>
        <w:jc w:val="both"/>
      </w:pPr>
      <w:r>
        <w:t>3) если кандидат менял фамилию, или имя, или отчество, - копии соответствующих документов.</w:t>
      </w:r>
    </w:p>
    <w:p w:rsidR="00CE1FD5" w:rsidRDefault="00CE1FD5">
      <w:pPr>
        <w:pStyle w:val="ConsPlusNormal"/>
        <w:jc w:val="both"/>
      </w:pPr>
      <w:r>
        <w:t xml:space="preserve">(часть 2.1 в ред. </w:t>
      </w:r>
      <w:hyperlink r:id="rId398" w:history="1">
        <w:r>
          <w:rPr>
            <w:color w:val="0000FF"/>
          </w:rPr>
          <w:t>закона</w:t>
        </w:r>
      </w:hyperlink>
      <w:r>
        <w:t xml:space="preserve"> НАО от 04.07.2016 N 226-ОЗ)</w:t>
      </w:r>
    </w:p>
    <w:p w:rsidR="00CE1FD5" w:rsidRDefault="00CE1FD5">
      <w:pPr>
        <w:pStyle w:val="ConsPlusNormal"/>
        <w:spacing w:before="240"/>
        <w:ind w:firstLine="540"/>
        <w:jc w:val="both"/>
      </w:pPr>
      <w:bookmarkStart w:id="37" w:name="Par485"/>
      <w:bookmarkEnd w:id="37"/>
      <w:r>
        <w:t xml:space="preserve">3. Если у кандидата имелась или имеется судимость, в заявлении, предусмотренном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CE1FD5" w:rsidRDefault="00CE1FD5">
      <w:pPr>
        <w:pStyle w:val="ConsPlusNormal"/>
        <w:spacing w:before="24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w:t>
        </w:r>
      </w:hyperlink>
      <w:r>
        <w:t xml:space="preserve"> настоящей статьи.</w:t>
      </w:r>
    </w:p>
    <w:p w:rsidR="00CE1FD5" w:rsidRDefault="00CE1FD5">
      <w:pPr>
        <w:pStyle w:val="ConsPlusNormal"/>
        <w:jc w:val="both"/>
      </w:pPr>
      <w:r>
        <w:t xml:space="preserve">(абзац введен </w:t>
      </w:r>
      <w:hyperlink r:id="rId399" w:history="1">
        <w:r>
          <w:rPr>
            <w:color w:val="0000FF"/>
          </w:rPr>
          <w:t>законом</w:t>
        </w:r>
      </w:hyperlink>
      <w:r>
        <w:t xml:space="preserve"> НАО от 01.06.2021 N 258-ОЗ; в ред. </w:t>
      </w:r>
      <w:hyperlink r:id="rId400" w:history="1">
        <w:r>
          <w:rPr>
            <w:color w:val="0000FF"/>
          </w:rPr>
          <w:t>закона</w:t>
        </w:r>
      </w:hyperlink>
      <w:r>
        <w:t xml:space="preserve"> НАО от 07.06.2023 N 410-ОЗ)</w:t>
      </w:r>
    </w:p>
    <w:p w:rsidR="00CE1FD5" w:rsidRDefault="00CE1FD5">
      <w:pPr>
        <w:pStyle w:val="ConsPlusNormal"/>
        <w:jc w:val="both"/>
      </w:pPr>
      <w:r>
        <w:t xml:space="preserve">(часть 3 в ред. </w:t>
      </w:r>
      <w:hyperlink r:id="rId401" w:history="1">
        <w:r>
          <w:rPr>
            <w:color w:val="0000FF"/>
          </w:rPr>
          <w:t>закона</w:t>
        </w:r>
      </w:hyperlink>
      <w:r>
        <w:t xml:space="preserve"> НАО от 26.05.2014 N 31-ОЗ)</w:t>
      </w:r>
    </w:p>
    <w:p w:rsidR="00CE1FD5" w:rsidRDefault="00CE1FD5">
      <w:pPr>
        <w:pStyle w:val="ConsPlusNormal"/>
        <w:spacing w:before="240"/>
        <w:ind w:firstLine="540"/>
        <w:jc w:val="both"/>
      </w:pPr>
      <w:bookmarkStart w:id="38" w:name="Par489"/>
      <w:bookmarkEnd w:id="38"/>
      <w:r>
        <w:t xml:space="preserve">4. Вместе с заявлением, предусмотренным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w:t>
        </w:r>
      </w:hyperlink>
      <w:r>
        <w:t xml:space="preserve">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w:t>
      </w:r>
      <w:hyperlink r:id="rId402" w:history="1">
        <w:r>
          <w:rPr>
            <w:color w:val="0000FF"/>
          </w:rPr>
          <w:t>сведения</w:t>
        </w:r>
      </w:hyperlink>
      <w:r>
        <w:t xml:space="preserve"> представляются по форме согласно Приложению 1 к Федеральному закону.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403"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 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CE1FD5" w:rsidRDefault="00CE1FD5">
      <w:pPr>
        <w:pStyle w:val="ConsPlusNormal"/>
        <w:jc w:val="both"/>
      </w:pPr>
      <w:r>
        <w:t xml:space="preserve">(в ред. законов НАО от 12.02.2014 </w:t>
      </w:r>
      <w:hyperlink r:id="rId404" w:history="1">
        <w:r>
          <w:rPr>
            <w:color w:val="0000FF"/>
          </w:rPr>
          <w:t>N 1-ОЗ</w:t>
        </w:r>
      </w:hyperlink>
      <w:r>
        <w:t xml:space="preserve">, от 16.04.2015 </w:t>
      </w:r>
      <w:hyperlink r:id="rId405" w:history="1">
        <w:r>
          <w:rPr>
            <w:color w:val="0000FF"/>
          </w:rPr>
          <w:t>N 71-ОЗ</w:t>
        </w:r>
      </w:hyperlink>
      <w:r>
        <w:t xml:space="preserve">, от 04.07.2016 </w:t>
      </w:r>
      <w:hyperlink r:id="rId406" w:history="1">
        <w:r>
          <w:rPr>
            <w:color w:val="0000FF"/>
          </w:rPr>
          <w:t>N 226-ОЗ</w:t>
        </w:r>
      </w:hyperlink>
      <w:r>
        <w:t xml:space="preserve">, от 07.06.2023 </w:t>
      </w:r>
      <w:hyperlink r:id="rId407" w:history="1">
        <w:r>
          <w:rPr>
            <w:color w:val="0000FF"/>
          </w:rPr>
          <w:t>N 410-ОЗ</w:t>
        </w:r>
      </w:hyperlink>
      <w:r>
        <w:t>)</w:t>
      </w:r>
    </w:p>
    <w:p w:rsidR="00CE1FD5" w:rsidRDefault="00CE1FD5">
      <w:pPr>
        <w:pStyle w:val="ConsPlusNormal"/>
        <w:spacing w:before="240"/>
        <w:ind w:firstLine="540"/>
        <w:jc w:val="both"/>
      </w:pPr>
      <w:bookmarkStart w:id="39" w:name="Par491"/>
      <w:bookmarkEnd w:id="39"/>
      <w:r>
        <w:t xml:space="preserve">4.1. При проведении выборов главы муниципального района и главы городского округа вместе с заявлением, предусмотренным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w:t>
        </w:r>
      </w:hyperlink>
      <w:r>
        <w:t xml:space="preserve">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w:t>
      </w:r>
    </w:p>
    <w:p w:rsidR="00CE1FD5" w:rsidRDefault="00CE1FD5">
      <w:pPr>
        <w:pStyle w:val="ConsPlusNormal"/>
        <w:jc w:val="both"/>
      </w:pPr>
      <w:r>
        <w:t xml:space="preserve">(в ред. законов НАО от 26.05.2014 </w:t>
      </w:r>
      <w:hyperlink r:id="rId408" w:history="1">
        <w:r>
          <w:rPr>
            <w:color w:val="0000FF"/>
          </w:rPr>
          <w:t>N 31-ОЗ</w:t>
        </w:r>
      </w:hyperlink>
      <w:r>
        <w:t xml:space="preserve">, от 07.06.2023 </w:t>
      </w:r>
      <w:hyperlink r:id="rId409" w:history="1">
        <w:r>
          <w:rPr>
            <w:color w:val="0000FF"/>
          </w:rPr>
          <w:t>N 410-ОЗ</w:t>
        </w:r>
      </w:hyperlink>
      <w:r>
        <w:t>)</w:t>
      </w:r>
    </w:p>
    <w:p w:rsidR="00CE1FD5" w:rsidRDefault="00CE1FD5">
      <w:pPr>
        <w:pStyle w:val="ConsPlusNormal"/>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CE1FD5" w:rsidRDefault="00CE1FD5">
      <w:pPr>
        <w:pStyle w:val="ConsPlusNormal"/>
        <w:spacing w:before="240"/>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CE1FD5" w:rsidRDefault="00CE1FD5">
      <w:pPr>
        <w:pStyle w:val="ConsPlusNormal"/>
        <w:jc w:val="both"/>
      </w:pPr>
      <w:r>
        <w:t xml:space="preserve">(часть 4.1 введена </w:t>
      </w:r>
      <w:hyperlink r:id="rId410" w:history="1">
        <w:r>
          <w:rPr>
            <w:color w:val="0000FF"/>
          </w:rPr>
          <w:t>законом</w:t>
        </w:r>
      </w:hyperlink>
      <w:r>
        <w:t xml:space="preserve"> НАО от 12.02.2014 N 1-ОЗ; в ред. </w:t>
      </w:r>
      <w:hyperlink r:id="rId411"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4.2. Проверка сведений, указанных в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части 4.1</w:t>
        </w:r>
      </w:hyperlink>
      <w:r>
        <w:t xml:space="preserve"> настоящей статьи, осуществляется в соответствии с указом Президента Российской Федерации.</w:t>
      </w:r>
    </w:p>
    <w:p w:rsidR="00CE1FD5" w:rsidRDefault="00CE1FD5">
      <w:pPr>
        <w:pStyle w:val="ConsPlusNormal"/>
        <w:jc w:val="both"/>
      </w:pPr>
      <w:r>
        <w:t xml:space="preserve">(часть 4.2 введена </w:t>
      </w:r>
      <w:hyperlink r:id="rId412" w:history="1">
        <w:r>
          <w:rPr>
            <w:color w:val="0000FF"/>
          </w:rPr>
          <w:t>законом</w:t>
        </w:r>
      </w:hyperlink>
      <w:r>
        <w:t xml:space="preserve"> НАО от 12.02.2014 N 1-ОЗ)</w:t>
      </w:r>
    </w:p>
    <w:p w:rsidR="00CE1FD5" w:rsidRDefault="00CE1FD5">
      <w:pPr>
        <w:pStyle w:val="ConsPlusNormal"/>
        <w:spacing w:before="240"/>
        <w:ind w:firstLine="540"/>
        <w:jc w:val="both"/>
      </w:pPr>
      <w:bookmarkStart w:id="40" w:name="Par498"/>
      <w:bookmarkEnd w:id="40"/>
      <w:r>
        <w:t xml:space="preserve">4.3. При проведении выборов главы муниципального района и главы городского округа </w:t>
      </w:r>
      <w:r>
        <w:lastRenderedPageBreak/>
        <w:t>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CE1FD5" w:rsidRDefault="00CE1FD5">
      <w:pPr>
        <w:pStyle w:val="ConsPlusNormal"/>
        <w:jc w:val="both"/>
      </w:pPr>
      <w:r>
        <w:t xml:space="preserve">(часть 4.3 введена </w:t>
      </w:r>
      <w:hyperlink r:id="rId413" w:history="1">
        <w:r>
          <w:rPr>
            <w:color w:val="0000FF"/>
          </w:rPr>
          <w:t>законом</w:t>
        </w:r>
      </w:hyperlink>
      <w:r>
        <w:t xml:space="preserve"> НАО от 12.02.2014 N 1-ОЗ; в ред. </w:t>
      </w:r>
      <w:hyperlink r:id="rId414" w:history="1">
        <w:r>
          <w:rPr>
            <w:color w:val="0000FF"/>
          </w:rPr>
          <w:t>закона</w:t>
        </w:r>
      </w:hyperlink>
      <w:r>
        <w:t xml:space="preserve"> НАО от 26.05.2014 N 31-ОЗ)</w:t>
      </w:r>
    </w:p>
    <w:p w:rsidR="00CE1FD5" w:rsidRDefault="00CE1FD5">
      <w:pPr>
        <w:pStyle w:val="ConsPlusNormal"/>
        <w:spacing w:before="240"/>
        <w:ind w:firstLine="540"/>
        <w:jc w:val="both"/>
      </w:pPr>
      <w:r>
        <w:t xml:space="preserve">4.4. Утратила силу. - </w:t>
      </w:r>
      <w:hyperlink r:id="rId415" w:history="1">
        <w:r>
          <w:rPr>
            <w:color w:val="0000FF"/>
          </w:rPr>
          <w:t>Закон</w:t>
        </w:r>
      </w:hyperlink>
      <w:r>
        <w:t xml:space="preserve"> НАО от 20.05.2019 N 83-ОЗ.</w:t>
      </w:r>
    </w:p>
    <w:p w:rsidR="00CE1FD5" w:rsidRDefault="00CE1FD5">
      <w:pPr>
        <w:pStyle w:val="ConsPlusNormal"/>
        <w:spacing w:before="240"/>
        <w:ind w:firstLine="540"/>
        <w:jc w:val="both"/>
      </w:pPr>
      <w:bookmarkStart w:id="41" w:name="Par501"/>
      <w:bookmarkEnd w:id="41"/>
      <w:r>
        <w:t xml:space="preserve">5. Документы, указанные в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частях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w:t>
        </w:r>
      </w:hyperlink>
      <w:r>
        <w:t xml:space="preserve">,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4.1</w:t>
        </w:r>
      </w:hyperlink>
      <w:r>
        <w:t xml:space="preserve"> настоящей статьи, кандидат представляет в соответствующую избирательную комиссию лично. Документы, указанные в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частях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w:t>
        </w:r>
      </w:hyperlink>
      <w:r>
        <w:t xml:space="preserve">,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4.1</w:t>
        </w:r>
      </w:hyperlink>
      <w:r>
        <w:t xml:space="preserve"> настоящей статьи, могут быть представлены по просьбе кандидата иными лицами в случаях, если кандидат болен, находится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установленных Федеральным </w:t>
      </w:r>
      <w:hyperlink r:id="rId416" w:history="1">
        <w:r>
          <w:rPr>
            <w:color w:val="0000FF"/>
          </w:rPr>
          <w:t>законом</w:t>
        </w:r>
      </w:hyperlink>
      <w:r>
        <w:t>.</w:t>
      </w:r>
    </w:p>
    <w:p w:rsidR="00CE1FD5" w:rsidRDefault="00CE1FD5">
      <w:pPr>
        <w:pStyle w:val="ConsPlusNormal"/>
        <w:jc w:val="both"/>
      </w:pPr>
      <w:r>
        <w:t xml:space="preserve">(в ред. законов НАО от 01.07.2009 </w:t>
      </w:r>
      <w:hyperlink r:id="rId417" w:history="1">
        <w:r>
          <w:rPr>
            <w:color w:val="0000FF"/>
          </w:rPr>
          <w:t>N 45-ОЗ</w:t>
        </w:r>
      </w:hyperlink>
      <w:r>
        <w:t xml:space="preserve">, от 12.02.2014 </w:t>
      </w:r>
      <w:hyperlink r:id="rId418" w:history="1">
        <w:r>
          <w:rPr>
            <w:color w:val="0000FF"/>
          </w:rPr>
          <w:t>N 1-ОЗ</w:t>
        </w:r>
      </w:hyperlink>
      <w:r>
        <w:t xml:space="preserve">, от 20.05.2019 </w:t>
      </w:r>
      <w:hyperlink r:id="rId419" w:history="1">
        <w:r>
          <w:rPr>
            <w:color w:val="0000FF"/>
          </w:rPr>
          <w:t>N 83-ОЗ</w:t>
        </w:r>
      </w:hyperlink>
      <w:r>
        <w:t xml:space="preserve">, от 07.06.2023 </w:t>
      </w:r>
      <w:hyperlink r:id="rId420" w:history="1">
        <w:r>
          <w:rPr>
            <w:color w:val="0000FF"/>
          </w:rPr>
          <w:t>N 410-ОЗ</w:t>
        </w:r>
      </w:hyperlink>
      <w:r>
        <w:t>)</w:t>
      </w:r>
    </w:p>
    <w:p w:rsidR="00CE1FD5" w:rsidRDefault="00CE1FD5">
      <w:pPr>
        <w:pStyle w:val="ConsPlusNormal"/>
        <w:spacing w:before="240"/>
        <w:ind w:firstLine="540"/>
        <w:jc w:val="both"/>
      </w:pPr>
      <w:r>
        <w:t xml:space="preserve">5.1. В случае выдвижения кандидата,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частях 2</w:t>
        </w:r>
      </w:hyperlink>
      <w:r>
        <w:t xml:space="preserve">, </w:t>
      </w:r>
      <w:hyperlink w:anchor="Par478" w:tooltip="2.1. Вместе с заявлением, предусмотренным частью 2 настоящей статьи, представляются:" w:history="1">
        <w:r>
          <w:rPr>
            <w:color w:val="0000FF"/>
          </w:rPr>
          <w:t>2.1</w:t>
        </w:r>
      </w:hyperlink>
      <w:r>
        <w:t xml:space="preserve">,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w:t>
        </w:r>
      </w:hyperlink>
      <w:r>
        <w:t xml:space="preserve"> и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4.1</w:t>
        </w:r>
      </w:hyperlink>
      <w:r>
        <w:t xml:space="preserve"> настоящей статьи, должны быть нотариально удостоверены.</w:t>
      </w:r>
    </w:p>
    <w:p w:rsidR="00CE1FD5" w:rsidRDefault="00CE1FD5">
      <w:pPr>
        <w:pStyle w:val="ConsPlusNormal"/>
        <w:jc w:val="both"/>
      </w:pPr>
      <w:r>
        <w:t xml:space="preserve">(часть 5.1 введена </w:t>
      </w:r>
      <w:hyperlink r:id="rId421" w:history="1">
        <w:r>
          <w:rPr>
            <w:color w:val="0000FF"/>
          </w:rPr>
          <w:t>законом</w:t>
        </w:r>
      </w:hyperlink>
      <w:r>
        <w:t xml:space="preserve"> НАО от 19.12.2011 N 87-ОЗ; в ред. законов НАО от 12.02.2014 </w:t>
      </w:r>
      <w:hyperlink r:id="rId422" w:history="1">
        <w:r>
          <w:rPr>
            <w:color w:val="0000FF"/>
          </w:rPr>
          <w:t>N 1-ОЗ</w:t>
        </w:r>
      </w:hyperlink>
      <w:r>
        <w:t xml:space="preserve">, от 26.05.2014 </w:t>
      </w:r>
      <w:hyperlink r:id="rId423" w:history="1">
        <w:r>
          <w:rPr>
            <w:color w:val="0000FF"/>
          </w:rPr>
          <w:t>N 31-ОЗ</w:t>
        </w:r>
      </w:hyperlink>
      <w:r>
        <w:t xml:space="preserve">, от 20.05.2019 </w:t>
      </w:r>
      <w:hyperlink r:id="rId424" w:history="1">
        <w:r>
          <w:rPr>
            <w:color w:val="0000FF"/>
          </w:rPr>
          <w:t>N 83-ОЗ</w:t>
        </w:r>
      </w:hyperlink>
      <w:r>
        <w:t>)</w:t>
      </w:r>
    </w:p>
    <w:p w:rsidR="00CE1FD5" w:rsidRDefault="00CE1FD5">
      <w:pPr>
        <w:pStyle w:val="ConsPlusNormal"/>
        <w:spacing w:before="240"/>
        <w:ind w:firstLine="540"/>
        <w:jc w:val="both"/>
      </w:pPr>
      <w:r>
        <w:t xml:space="preserve">6. Избирательная комиссия, в которую кандидат (иное лицо, указанное в </w:t>
      </w:r>
      <w:hyperlink w:anchor="Par501" w:tooltip="5. Документы, указанные в частях 2 - 4, 4.1 настоящей статьи, кандидат представляет в соответствующую избирательную комиссию лично. Документы, указанные в частях 2 - 4, 4.1 настоящей статьи, могут быть представлены по просьбе кандидата иными лицами в случаях, если кандидат болен, наход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 w:history="1">
        <w:r>
          <w:rPr>
            <w:color w:val="0000FF"/>
          </w:rPr>
          <w:t>части 5</w:t>
        </w:r>
      </w:hyperlink>
      <w:r>
        <w:t xml:space="preserve"> настоящей статьи) представляет документы, указанные в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частях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w:t>
        </w:r>
      </w:hyperlink>
      <w:r>
        <w:t xml:space="preserve"> настоящей статьи (при проведении выборов главы муниципального района и главы городского округа - документы, предусмотренные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частью 4.1</w:t>
        </w:r>
      </w:hyperlink>
      <w:r>
        <w:t xml:space="preserve"> настоящей статьи), обязана выдать кандидату (иному лицу, указанному в </w:t>
      </w:r>
      <w:hyperlink w:anchor="Par501" w:tooltip="5. Документы, указанные в частях 2 - 4, 4.1 настоящей статьи, кандидат представляет в соответствующую избирательную комиссию лично. Документы, указанные в частях 2 - 4, 4.1 настоящей статьи, могут быть представлены по просьбе кандидата иными лицами в случаях, если кандидат болен, наход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 w:history="1">
        <w:r>
          <w:rPr>
            <w:color w:val="0000FF"/>
          </w:rPr>
          <w:t>части 5</w:t>
        </w:r>
      </w:hyperlink>
      <w:r>
        <w:t xml:space="preserve"> настоящей статьи) письменное подтверждение получения этих документов. Подтверждение выдается незамедлительно после представления и приема документов.</w:t>
      </w:r>
    </w:p>
    <w:p w:rsidR="00CE1FD5" w:rsidRDefault="00CE1FD5">
      <w:pPr>
        <w:pStyle w:val="ConsPlusNormal"/>
        <w:jc w:val="both"/>
      </w:pPr>
      <w:r>
        <w:t xml:space="preserve">(в ред. законов НАО от 12.02.2014 </w:t>
      </w:r>
      <w:hyperlink r:id="rId425" w:history="1">
        <w:r>
          <w:rPr>
            <w:color w:val="0000FF"/>
          </w:rPr>
          <w:t>N 1-ОЗ</w:t>
        </w:r>
      </w:hyperlink>
      <w:r>
        <w:t xml:space="preserve">, от 14.11.2019 </w:t>
      </w:r>
      <w:hyperlink r:id="rId426" w:history="1">
        <w:r>
          <w:rPr>
            <w:color w:val="0000FF"/>
          </w:rPr>
          <w:t>N 134-ОЗ</w:t>
        </w:r>
      </w:hyperlink>
      <w:r>
        <w:t>)</w:t>
      </w:r>
    </w:p>
    <w:p w:rsidR="00CE1FD5" w:rsidRDefault="00CE1FD5">
      <w:pPr>
        <w:pStyle w:val="ConsPlusNormal"/>
        <w:spacing w:before="240"/>
        <w:ind w:firstLine="540"/>
        <w:jc w:val="both"/>
      </w:pPr>
      <w:r>
        <w:t xml:space="preserve">7. Соответствующая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частями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w:t>
        </w:r>
      </w:hyperlink>
      <w:r>
        <w:t xml:space="preserve"> настоящей статьи, о проверке выполнения требований, предусмотренных </w:t>
      </w:r>
      <w:hyperlink w:anchor="Par498" w:tooltip="4.3. При проведении выборов главы муниципального района и главы городского округа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history="1">
        <w:r>
          <w:rPr>
            <w:color w:val="0000FF"/>
          </w:rPr>
          <w:t>частью 4.3</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частями 2</w:t>
        </w:r>
      </w:hyperlink>
      <w:r>
        <w:t xml:space="preserve"> и </w:t>
      </w:r>
      <w:hyperlink w:anchor="Par485" w:tooltip="3. Если у кандидата имелась или имеется судимость, в заявлении, предусмотренном частью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history="1">
        <w:r>
          <w:rPr>
            <w:color w:val="0000FF"/>
          </w:rPr>
          <w:t>3</w:t>
        </w:r>
      </w:hyperlink>
      <w:r>
        <w:t xml:space="preserve"> настоящей статьи, в течение десяти дней, а сведений, представляемых в соответствии с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частью 4</w:t>
        </w:r>
      </w:hyperlink>
      <w:r>
        <w:t xml:space="preserve"> настоящей статьи, и выполнения требований, предусмотренных </w:t>
      </w:r>
      <w:hyperlink w:anchor="Par498" w:tooltip="4.3. При проведении выборов главы муниципального района и главы городского округа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history="1">
        <w:r>
          <w:rPr>
            <w:color w:val="0000FF"/>
          </w:rPr>
          <w:t>частью 4.3</w:t>
        </w:r>
      </w:hyperlink>
      <w:r>
        <w:t xml:space="preserve"> настоящей статьи,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w:t>
      </w:r>
      <w:r>
        <w:lastRenderedPageBreak/>
        <w:t>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CE1FD5" w:rsidRDefault="00CE1FD5">
      <w:pPr>
        <w:pStyle w:val="ConsPlusNormal"/>
        <w:jc w:val="both"/>
      </w:pPr>
      <w:r>
        <w:t xml:space="preserve">(часть 7 в ред. </w:t>
      </w:r>
      <w:hyperlink r:id="rId427" w:history="1">
        <w:r>
          <w:rPr>
            <w:color w:val="0000FF"/>
          </w:rPr>
          <w:t>закона</w:t>
        </w:r>
      </w:hyperlink>
      <w:r>
        <w:t xml:space="preserve"> НАО от 07.06.2023 N 410-ОЗ)</w:t>
      </w:r>
    </w:p>
    <w:p w:rsidR="00CE1FD5" w:rsidRDefault="00CE1FD5">
      <w:pPr>
        <w:pStyle w:val="ConsPlusNormal"/>
        <w:spacing w:before="240"/>
        <w:ind w:firstLine="540"/>
        <w:jc w:val="both"/>
      </w:pPr>
      <w:r>
        <w:t>8. Соответствующая избирательная комиссия доводит до сведения избирателей сведения о кандидатах, представленные при их выдвижении, в объеме, установленном избирательной комиссией, организующей подготовку и проведение выборов в органы местного самоуправления, в том числе сведения о том, что кандидат является иностранным агентом, либо кандидатом, аффилированным с иностранным агентом.</w:t>
      </w:r>
    </w:p>
    <w:p w:rsidR="00CE1FD5" w:rsidRDefault="00CE1FD5">
      <w:pPr>
        <w:pStyle w:val="ConsPlusNormal"/>
        <w:jc w:val="both"/>
      </w:pPr>
      <w:r>
        <w:t xml:space="preserve">(часть 8 в ред. </w:t>
      </w:r>
      <w:hyperlink r:id="rId428" w:history="1">
        <w:r>
          <w:rPr>
            <w:color w:val="0000FF"/>
          </w:rPr>
          <w:t>закона</w:t>
        </w:r>
      </w:hyperlink>
      <w:r>
        <w:t xml:space="preserve"> НАО от 07.06.2023 N 410-ОЗ)</w:t>
      </w:r>
    </w:p>
    <w:p w:rsidR="00CE1FD5" w:rsidRDefault="00CE1FD5">
      <w:pPr>
        <w:pStyle w:val="ConsPlusNormal"/>
        <w:spacing w:before="240"/>
        <w:ind w:firstLine="540"/>
        <w:jc w:val="both"/>
      </w:pPr>
      <w:r>
        <w:t>9. Соответствующая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CE1FD5" w:rsidRDefault="00CE1FD5">
      <w:pPr>
        <w:pStyle w:val="ConsPlusNormal"/>
        <w:jc w:val="both"/>
      </w:pPr>
      <w:r>
        <w:t xml:space="preserve">(в ред. </w:t>
      </w:r>
      <w:hyperlink r:id="rId429"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Title"/>
        <w:ind w:firstLine="540"/>
        <w:jc w:val="both"/>
        <w:outlineLvl w:val="2"/>
      </w:pPr>
      <w:r>
        <w:t>Статья 20. Выдвижение избирательным объединением списка кандидатов по единому избирательному округу, кандидата (кандидатов) по одномандатным (многомандатным) избирательным округам. Представление в избирательные комиссии списков кандидатов и иных документов</w:t>
      </w:r>
    </w:p>
    <w:p w:rsidR="00CE1FD5" w:rsidRDefault="00CE1FD5">
      <w:pPr>
        <w:pStyle w:val="ConsPlusNormal"/>
        <w:ind w:firstLine="540"/>
        <w:jc w:val="both"/>
      </w:pPr>
      <w:r>
        <w:t xml:space="preserve">(в ред. </w:t>
      </w:r>
      <w:hyperlink r:id="rId430" w:history="1">
        <w:r>
          <w:rPr>
            <w:color w:val="0000FF"/>
          </w:rPr>
          <w:t>закона</w:t>
        </w:r>
      </w:hyperlink>
      <w:r>
        <w:t xml:space="preserve"> НАО от 20.05.2019 N 83-ОЗ)</w:t>
      </w:r>
    </w:p>
    <w:p w:rsidR="00CE1FD5" w:rsidRDefault="00CE1FD5">
      <w:pPr>
        <w:pStyle w:val="ConsPlusNormal"/>
        <w:jc w:val="both"/>
      </w:pPr>
    </w:p>
    <w:p w:rsidR="00CE1FD5" w:rsidRDefault="00CE1FD5">
      <w:pPr>
        <w:pStyle w:val="ConsPlusNormal"/>
        <w:ind w:firstLine="540"/>
        <w:jc w:val="both"/>
      </w:pPr>
      <w:r>
        <w:t xml:space="preserve">1. Выдвижение кандидатов по одномандатным (многомандатным) избирательным округам и единому избирательному округу политическими партиями, а также региональными отделениями или иными структурными подразделениями политических партий (далее - политическая партия) осуществляется в соответствии с Федеральным </w:t>
      </w:r>
      <w:hyperlink r:id="rId431" w:history="1">
        <w:r>
          <w:rPr>
            <w:color w:val="0000FF"/>
          </w:rPr>
          <w:t>законом</w:t>
        </w:r>
      </w:hyperlink>
      <w:r>
        <w:t xml:space="preserve">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CE1FD5" w:rsidRDefault="00CE1FD5">
      <w:pPr>
        <w:pStyle w:val="ConsPlusNormal"/>
        <w:spacing w:before="240"/>
        <w:ind w:firstLine="540"/>
        <w:jc w:val="both"/>
      </w:pPr>
      <w:r>
        <w:t>2. В одномандатном избирательном округе и едином избирательном округе на выборах выборного должностного лица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Кандидат может упоминаться в списке кандидатов по единому избирательному округу только один раз.</w:t>
      </w:r>
    </w:p>
    <w:p w:rsidR="00CE1FD5" w:rsidRDefault="00CE1FD5">
      <w:pPr>
        <w:pStyle w:val="ConsPlusNormal"/>
        <w:spacing w:before="240"/>
        <w:ind w:firstLine="540"/>
        <w:jc w:val="both"/>
      </w:pPr>
      <w:bookmarkStart w:id="42" w:name="Par519"/>
      <w:bookmarkEnd w:id="42"/>
      <w:r>
        <w:t>3. Решение уполномоченного органа политической партии, иного общественного объединения о выдвижении кандидата (кандидатов) по одномандатным (многомандатным) избирательным округам, списка кандидатов по единому избирательному округу оформляется протоколом (иным документом), в котором должны быть указаны:</w:t>
      </w:r>
    </w:p>
    <w:p w:rsidR="00CE1FD5" w:rsidRDefault="00CE1FD5">
      <w:pPr>
        <w:pStyle w:val="ConsPlusNormal"/>
        <w:spacing w:before="240"/>
        <w:ind w:firstLine="540"/>
        <w:jc w:val="both"/>
      </w:pPr>
      <w:r>
        <w:t xml:space="preserve">1) число зарегистрированных делегатов съезда политической партии, участников конференции или общего собрания регионального отделения политической партии, общего собрания иного структурного подразделения политической партии, участников съезда (конференции) или общего собрания иного общественного объединения, его регионального или </w:t>
      </w:r>
      <w:r>
        <w:lastRenderedPageBreak/>
        <w:t>местного отделения;</w:t>
      </w:r>
    </w:p>
    <w:p w:rsidR="00CE1FD5" w:rsidRDefault="00CE1FD5">
      <w:pPr>
        <w:pStyle w:val="ConsPlusNormal"/>
        <w:spacing w:before="240"/>
        <w:ind w:firstLine="540"/>
        <w:jc w:val="both"/>
      </w:pPr>
      <w:r>
        <w:t>2) число делегатов (участников), необходимое для принятия решения в соответствии с уставом политической партии, иного общественного объединения;</w:t>
      </w:r>
    </w:p>
    <w:p w:rsidR="00CE1FD5" w:rsidRDefault="00CE1FD5">
      <w:pPr>
        <w:pStyle w:val="ConsPlusNormal"/>
        <w:spacing w:before="240"/>
        <w:ind w:firstLine="540"/>
        <w:jc w:val="both"/>
      </w:pPr>
      <w:r>
        <w:t>3) решение о выдвижении кандидата (кандидатов) по одномандатным (многомандатным) избирательным округам, списка кандидатов по единому избирательному округу и итоги голосования по этому решению (с приложением списка кандидатов);</w:t>
      </w:r>
    </w:p>
    <w:p w:rsidR="00CE1FD5" w:rsidRDefault="00CE1FD5">
      <w:pPr>
        <w:pStyle w:val="ConsPlusNormal"/>
        <w:spacing w:before="240"/>
        <w:ind w:firstLine="540"/>
        <w:jc w:val="both"/>
      </w:pPr>
      <w:r>
        <w:t>4) решение о назначении уполномоченных представителей избирательного объединения, а в случае выдвижения списка кандидатов - также уполномоченных представителей избирательного объединения по финансовым вопросам;</w:t>
      </w:r>
    </w:p>
    <w:p w:rsidR="00CE1FD5" w:rsidRDefault="00CE1FD5">
      <w:pPr>
        <w:pStyle w:val="ConsPlusNormal"/>
        <w:spacing w:before="240"/>
        <w:ind w:firstLine="540"/>
        <w:jc w:val="both"/>
      </w:pPr>
      <w:r>
        <w:t>5) дата принятия решения.</w:t>
      </w:r>
    </w:p>
    <w:p w:rsidR="00CE1FD5" w:rsidRDefault="00CE1FD5">
      <w:pPr>
        <w:pStyle w:val="ConsPlusNormal"/>
        <w:spacing w:before="240"/>
        <w:ind w:firstLine="540"/>
        <w:jc w:val="both"/>
      </w:pPr>
      <w:r>
        <w:t>4. Протокол (иной документ) о выдвинутых по одномандатным (многомандатным) избирательным округам кандидатах должен содержать наименование и номер избирательного округа, в котором будет баллотироваться каждый кандидат.</w:t>
      </w:r>
    </w:p>
    <w:p w:rsidR="00CE1FD5" w:rsidRDefault="00CE1FD5">
      <w:pPr>
        <w:pStyle w:val="ConsPlusNormal"/>
        <w:spacing w:before="240"/>
        <w:ind w:firstLine="540"/>
        <w:jc w:val="both"/>
      </w:pPr>
      <w:r>
        <w:t>Протокол (иной документ) о выдвижении кандидата (кандидатов) по одномандатным (многомандатным) избирательным округам, списка кандидатов по единому избирательному округу политической партией, иным общественным объединением заверяется подписью руководителя политической партии, регионального отделения или местного отделения избирательного объединения, иного общественного объединения и печатью политической партии, иного общественного объединения.</w:t>
      </w:r>
    </w:p>
    <w:p w:rsidR="00CE1FD5" w:rsidRDefault="00CE1FD5">
      <w:pPr>
        <w:pStyle w:val="ConsPlusNormal"/>
        <w:spacing w:before="240"/>
        <w:ind w:firstLine="540"/>
        <w:jc w:val="both"/>
      </w:pPr>
      <w:r>
        <w:t>5. Состав списка кандидатов по единому избирательному округу и порядок размещения в нем кандидатов определяются избирательным объединением.</w:t>
      </w:r>
    </w:p>
    <w:p w:rsidR="00CE1FD5" w:rsidRDefault="00CE1FD5">
      <w:pPr>
        <w:pStyle w:val="ConsPlusNormal"/>
        <w:spacing w:before="240"/>
        <w:ind w:firstLine="540"/>
        <w:jc w:val="both"/>
      </w:pPr>
      <w:r>
        <w:t>6. В список кандидатов по единому избирательному округу могут входить кандидаты, выдвигаемые тем же избирательным объединением по одномандатным (многомандатным) избирательным округам.</w:t>
      </w:r>
    </w:p>
    <w:p w:rsidR="00CE1FD5" w:rsidRDefault="00CE1FD5">
      <w:pPr>
        <w:pStyle w:val="ConsPlusNormal"/>
        <w:spacing w:before="240"/>
        <w:ind w:firstLine="540"/>
        <w:jc w:val="both"/>
      </w:pPr>
      <w:bookmarkStart w:id="43" w:name="Par529"/>
      <w:bookmarkEnd w:id="43"/>
      <w:r>
        <w:t>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выборы.</w:t>
      </w:r>
    </w:p>
    <w:p w:rsidR="00CE1FD5" w:rsidRDefault="00CE1FD5">
      <w:pPr>
        <w:pStyle w:val="ConsPlusNormal"/>
        <w:jc w:val="both"/>
      </w:pPr>
      <w:r>
        <w:t xml:space="preserve">(в ред. </w:t>
      </w:r>
      <w:hyperlink r:id="rId432"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В списке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w:t>
      </w:r>
      <w:r>
        <w:lastRenderedPageBreak/>
        <w:t>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списке указываются сведения о судимости кандидата, а если судимость снята или погашена, - также сведения о дате снятия или погашения судимости. По желанию кандидата в списке также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Представляемый список должен соответствовать также иным требованиям, установленным настоящим законом.</w:t>
      </w:r>
    </w:p>
    <w:p w:rsidR="00CE1FD5" w:rsidRDefault="00CE1FD5">
      <w:pPr>
        <w:pStyle w:val="ConsPlusNormal"/>
        <w:spacing w:before="240"/>
        <w:ind w:firstLine="540"/>
        <w:jc w:val="both"/>
      </w:pPr>
      <w:bookmarkStart w:id="44" w:name="Par532"/>
      <w:bookmarkEnd w:id="44"/>
      <w:r>
        <w:t xml:space="preserve">8. Одновременно со списком кандидатов, указанным в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части 7</w:t>
        </w:r>
      </w:hyperlink>
      <w:r>
        <w:t xml:space="preserve"> настоящей статьи, уполномоченный представитель избирательного объединения представляет следующие документы:</w:t>
      </w:r>
    </w:p>
    <w:p w:rsidR="00CE1FD5" w:rsidRDefault="00CE1FD5">
      <w:pPr>
        <w:pStyle w:val="ConsPlusNormal"/>
        <w:spacing w:before="240"/>
        <w:ind w:firstLine="540"/>
        <w:jc w:val="both"/>
      </w:pPr>
      <w:r>
        <w:t>1)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CE1FD5" w:rsidRDefault="00CE1FD5">
      <w:pPr>
        <w:pStyle w:val="ConsPlusNormal"/>
        <w:spacing w:before="240"/>
        <w:ind w:firstLine="540"/>
        <w:jc w:val="both"/>
      </w:pPr>
      <w:bookmarkStart w:id="45" w:name="Par534"/>
      <w:bookmarkEnd w:id="45"/>
      <w:r>
        <w:t>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CE1FD5" w:rsidRDefault="00CE1FD5">
      <w:pPr>
        <w:pStyle w:val="ConsPlusNormal"/>
        <w:jc w:val="both"/>
      </w:pPr>
      <w:r>
        <w:t xml:space="preserve">(в ред. </w:t>
      </w:r>
      <w:hyperlink r:id="rId433"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3)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434"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списка кандидатов по единому избирательному округу;</w:t>
      </w:r>
    </w:p>
    <w:p w:rsidR="00CE1FD5" w:rsidRDefault="00CE1FD5">
      <w:pPr>
        <w:pStyle w:val="ConsPlusNormal"/>
        <w:spacing w:before="240"/>
        <w:ind w:firstLine="540"/>
        <w:jc w:val="both"/>
      </w:pPr>
      <w:r>
        <w:t xml:space="preserve">4) список уполномоченных представителей избирательного объединения с указанием сведений о них, предусмотренных </w:t>
      </w:r>
      <w:hyperlink w:anchor="Par428" w:tooltip="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 w:history="1">
        <w:r>
          <w:rPr>
            <w:color w:val="0000FF"/>
          </w:rPr>
          <w:t>частью 5 статьи 17</w:t>
        </w:r>
      </w:hyperlink>
      <w:r>
        <w:t xml:space="preserve"> настоящего закона;</w:t>
      </w:r>
    </w:p>
    <w:p w:rsidR="00CE1FD5" w:rsidRDefault="00CE1FD5">
      <w:pPr>
        <w:pStyle w:val="ConsPlusNormal"/>
        <w:spacing w:before="240"/>
        <w:ind w:firstLine="540"/>
        <w:jc w:val="both"/>
      </w:pPr>
      <w:bookmarkStart w:id="46" w:name="Par538"/>
      <w:bookmarkEnd w:id="46"/>
      <w:r>
        <w:t>5) доверенности на уполномоченных представителей избирательного объединения по финансовым вопросам, оформленные в установленном настоящим законом порядке;</w:t>
      </w:r>
    </w:p>
    <w:p w:rsidR="00CE1FD5" w:rsidRDefault="00CE1FD5">
      <w:pPr>
        <w:pStyle w:val="ConsPlusNormal"/>
        <w:spacing w:before="240"/>
        <w:ind w:firstLine="540"/>
        <w:jc w:val="both"/>
      </w:pPr>
      <w:r>
        <w:t>6) список граждан, включенных в список кандидатов и являющихся членами политической партии, официально заверенный постоянно действующим руководящим органом политической партии.</w:t>
      </w:r>
    </w:p>
    <w:p w:rsidR="00CE1FD5" w:rsidRDefault="00CE1FD5">
      <w:pPr>
        <w:pStyle w:val="ConsPlusNormal"/>
        <w:spacing w:before="240"/>
        <w:ind w:firstLine="540"/>
        <w:jc w:val="both"/>
      </w:pPr>
      <w:r>
        <w:t xml:space="preserve">Если в соответствии с Федеральным </w:t>
      </w:r>
      <w:hyperlink r:id="rId435"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избирательную комиссию, </w:t>
      </w:r>
      <w:r>
        <w:lastRenderedPageBreak/>
        <w:t xml:space="preserve">организующую выборы, представляются также нотариально удостоверенная копия устава данного общественного объединения, соглашения, предусмотренного </w:t>
      </w:r>
      <w:hyperlink r:id="rId436"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w:t>
      </w:r>
    </w:p>
    <w:p w:rsidR="00CE1FD5" w:rsidRDefault="00CE1FD5">
      <w:pPr>
        <w:pStyle w:val="ConsPlusNormal"/>
        <w:spacing w:before="240"/>
        <w:ind w:firstLine="540"/>
        <w:jc w:val="both"/>
      </w:pPr>
      <w:bookmarkStart w:id="47" w:name="Par541"/>
      <w:bookmarkEnd w:id="47"/>
      <w:r>
        <w:t xml:space="preserve">9. Одновременно с документами, указанными в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частях 7</w:t>
        </w:r>
      </w:hyperlink>
      <w:r>
        <w:t xml:space="preserve"> и </w:t>
      </w:r>
      <w:hyperlink w:anchor="Par532" w:tooltip="8. Одновременно со списком кандидатов, указанным в части 7 настоящей статьи, уполномоченный представитель избирательного объединения представляет следующие документы:" w:history="1">
        <w:r>
          <w:rPr>
            <w:color w:val="0000FF"/>
          </w:rPr>
          <w:t>8</w:t>
        </w:r>
      </w:hyperlink>
      <w:r>
        <w:t xml:space="preserve"> настоящей статьи, уполномоченный представитель избирательного объединения представляет:</w:t>
      </w:r>
    </w:p>
    <w:p w:rsidR="00CE1FD5" w:rsidRDefault="00CE1FD5">
      <w:pPr>
        <w:pStyle w:val="ConsPlusNormal"/>
        <w:spacing w:before="240"/>
        <w:ind w:firstLine="540"/>
        <w:jc w:val="both"/>
      </w:pPr>
      <w:r>
        <w:t xml:space="preserve">1) в отношении каждого из кандидатов - заявление кандидата о согласии баллотироваться по единому избирательному округу с обязательством в случае избрания прекратить деятельность, несовместимую со статусом депутата, и иными сведениями о себе, предусмотренными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 статьи 19</w:t>
        </w:r>
      </w:hyperlink>
      <w:r>
        <w:t xml:space="preserve"> настоящего закона;</w:t>
      </w:r>
    </w:p>
    <w:p w:rsidR="00CE1FD5" w:rsidRDefault="00CE1FD5">
      <w:pPr>
        <w:pStyle w:val="ConsPlusNormal"/>
        <w:spacing w:before="240"/>
        <w:ind w:firstLine="540"/>
        <w:jc w:val="both"/>
      </w:pPr>
      <w:bookmarkStart w:id="48" w:name="Par543"/>
      <w:bookmarkEnd w:id="48"/>
      <w:r>
        <w:t xml:space="preserve">2) в отношении каждого из кандидатов, включенных в список кандидатов, -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или уполномоченным представителем избирательного объединения, а также заверенные уполномоченным представителем избирательного объединения документы, указанные в </w:t>
      </w:r>
      <w:hyperlink w:anchor="Par481" w:tooltip="2) 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w:history="1">
        <w:r>
          <w:rPr>
            <w:color w:val="0000FF"/>
          </w:rPr>
          <w:t>пункте 2 части 2.1 статьи 19</w:t>
        </w:r>
      </w:hyperlink>
      <w:r>
        <w:t xml:space="preserve"> настоящего закона;</w:t>
      </w:r>
    </w:p>
    <w:p w:rsidR="00CE1FD5" w:rsidRDefault="00CE1FD5">
      <w:pPr>
        <w:pStyle w:val="ConsPlusNormal"/>
        <w:spacing w:before="240"/>
        <w:ind w:firstLine="540"/>
        <w:jc w:val="both"/>
      </w:pPr>
      <w:bookmarkStart w:id="49" w:name="Par544"/>
      <w:bookmarkEnd w:id="49"/>
      <w:r>
        <w:t>3) если кандидат менял фамилию, или имя, или отчество, - копии соответствующих документов;</w:t>
      </w:r>
    </w:p>
    <w:p w:rsidR="00CE1FD5" w:rsidRDefault="00CE1FD5">
      <w:pPr>
        <w:pStyle w:val="ConsPlusNormal"/>
        <w:spacing w:before="240"/>
        <w:ind w:firstLine="540"/>
        <w:jc w:val="both"/>
      </w:pPr>
      <w:bookmarkStart w:id="50" w:name="Par545"/>
      <w:bookmarkEnd w:id="50"/>
      <w:r>
        <w:t>4) в отношении каждого из кандидатов, включенных в список кандидатов, -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p w:rsidR="00CE1FD5" w:rsidRDefault="00CE1FD5">
      <w:pPr>
        <w:pStyle w:val="ConsPlusNormal"/>
        <w:spacing w:before="240"/>
        <w:ind w:firstLine="540"/>
        <w:jc w:val="both"/>
      </w:pPr>
      <w:r>
        <w:t xml:space="preserve">5)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437"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CE1FD5" w:rsidRDefault="00CE1FD5">
      <w:pPr>
        <w:pStyle w:val="ConsPlusNormal"/>
        <w:spacing w:before="240"/>
        <w:ind w:firstLine="540"/>
        <w:jc w:val="both"/>
      </w:pPr>
      <w:r>
        <w:t xml:space="preserve">10. В случае выдвижения кандидатом в составе списка кандидатов по единому избирательному округу лица, являющегося инвалидом и в связи с этим не имеющего возможности самостоятельно написать заявление о согласии баллотироваться,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части 9</w:t>
        </w:r>
      </w:hyperlink>
      <w:r>
        <w:t xml:space="preserve"> настоящей статьи, должны быть нотариально удостоверены.</w:t>
      </w:r>
    </w:p>
    <w:p w:rsidR="00CE1FD5" w:rsidRDefault="00CE1FD5">
      <w:pPr>
        <w:pStyle w:val="ConsPlusNormal"/>
        <w:spacing w:before="240"/>
        <w:ind w:firstLine="540"/>
        <w:jc w:val="both"/>
      </w:pPr>
      <w:r>
        <w:t xml:space="preserve">11. Список кандидатов по единому избирательному округу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w:t>
      </w:r>
      <w:r>
        <w:lastRenderedPageBreak/>
        <w:t>органа избирательного объединения, а также печатью избирательного объединения (если избирательное объединение является юридическим лицом).</w:t>
      </w:r>
    </w:p>
    <w:p w:rsidR="00CE1FD5" w:rsidRDefault="00CE1FD5">
      <w:pPr>
        <w:pStyle w:val="ConsPlusNormal"/>
        <w:spacing w:before="240"/>
        <w:ind w:firstLine="540"/>
        <w:jc w:val="both"/>
      </w:pPr>
      <w:r>
        <w:t>12. После представления в избирательную комиссию списка кандидатов в состав списка и порядок размещения в нем кандидатов не могут быть внесены изменения, за исключением изменений, вызванных выбытием (в том числе исключением) кандидатов.</w:t>
      </w:r>
    </w:p>
    <w:p w:rsidR="00CE1FD5" w:rsidRDefault="00CE1FD5">
      <w:pPr>
        <w:pStyle w:val="ConsPlusNormal"/>
        <w:jc w:val="both"/>
      </w:pPr>
      <w:r>
        <w:t xml:space="preserve">(в ред. </w:t>
      </w:r>
      <w:hyperlink r:id="rId438" w:history="1">
        <w:r>
          <w:rPr>
            <w:color w:val="0000FF"/>
          </w:rPr>
          <w:t>закона</w:t>
        </w:r>
      </w:hyperlink>
      <w:r>
        <w:t xml:space="preserve"> НАО от 07.06.2023 N 410-ОЗ)</w:t>
      </w:r>
    </w:p>
    <w:p w:rsidR="00CE1FD5" w:rsidRDefault="00CE1FD5">
      <w:pPr>
        <w:pStyle w:val="ConsPlusNormal"/>
        <w:spacing w:before="240"/>
        <w:ind w:firstLine="540"/>
        <w:jc w:val="both"/>
      </w:pPr>
      <w:r>
        <w:t>13. С момента представления списка кандидатов по единому избирательному округу и приложенных к нему документов в избирательную комиссию кандидат считается выдвинутым, приобретает права и обязанности кандидата.</w:t>
      </w:r>
    </w:p>
    <w:p w:rsidR="00CE1FD5" w:rsidRDefault="00CE1FD5">
      <w:pPr>
        <w:pStyle w:val="ConsPlusNormal"/>
        <w:jc w:val="both"/>
      </w:pPr>
      <w:r>
        <w:t xml:space="preserve">(в ред. </w:t>
      </w:r>
      <w:hyperlink r:id="rId439"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14. После приема документов, указанных в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частях 7</w:t>
        </w:r>
      </w:hyperlink>
      <w:r>
        <w:t xml:space="preserve"> -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9</w:t>
        </w:r>
      </w:hyperlink>
      <w:r>
        <w:t xml:space="preserve"> настоящей статьи, избирательная комиссия незамедлительно выдает уполномоченному представителю избирательного объединения письменное подтверждение их получения.</w:t>
      </w:r>
    </w:p>
    <w:p w:rsidR="00CE1FD5" w:rsidRDefault="00CE1FD5">
      <w:pPr>
        <w:pStyle w:val="ConsPlusNormal"/>
        <w:jc w:val="both"/>
      </w:pPr>
      <w:r>
        <w:t xml:space="preserve">(в ред. </w:t>
      </w:r>
      <w:hyperlink r:id="rId440" w:history="1">
        <w:r>
          <w:rPr>
            <w:color w:val="0000FF"/>
          </w:rPr>
          <w:t>закона</w:t>
        </w:r>
      </w:hyperlink>
      <w:r>
        <w:t xml:space="preserve"> НАО от 07.06.2023 N 410-ОЗ)</w:t>
      </w:r>
    </w:p>
    <w:p w:rsidR="00CE1FD5" w:rsidRDefault="00CE1FD5">
      <w:pPr>
        <w:pStyle w:val="ConsPlusNormal"/>
        <w:spacing w:before="240"/>
        <w:ind w:firstLine="540"/>
        <w:jc w:val="both"/>
      </w:pPr>
      <w:r>
        <w:t>Избирательная комиссия в течение трех дней со дня приема документов рассматривает представленные документы. После рассмотрения документов избирательная комиссия муниципального образования незамедлительно выдает уполномоченному представителю избирательного объединения заверенную копию списка кандидатов, выдвинутых по единому избирательному округу, либо мотивированное решение об отказе в выдаче такового с указанием даты и времени (часы и минуты) выдачи.</w:t>
      </w:r>
    </w:p>
    <w:p w:rsidR="00CE1FD5" w:rsidRDefault="00CE1FD5">
      <w:pPr>
        <w:pStyle w:val="ConsPlusNormal"/>
        <w:spacing w:before="240"/>
        <w:ind w:firstLine="540"/>
        <w:jc w:val="both"/>
      </w:pPr>
      <w:r>
        <w:t xml:space="preserve">15. Основанием для отказа избирательному объединению в заверении списка кандидатов по единому округу являются отсутствие документов, указанных в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частях 7</w:t>
        </w:r>
      </w:hyperlink>
      <w:r>
        <w:t xml:space="preserve"> -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9</w:t>
        </w:r>
      </w:hyperlink>
      <w:r>
        <w:t xml:space="preserve"> настоящей статьи, а также несоблюдение требований к выдвижению списка кандидатов, предусмотренных Федеральным </w:t>
      </w:r>
      <w:hyperlink r:id="rId441" w:history="1">
        <w:r>
          <w:rPr>
            <w:color w:val="0000FF"/>
          </w:rPr>
          <w:t>законом</w:t>
        </w:r>
      </w:hyperlink>
      <w:r>
        <w:t xml:space="preserve"> "О политических партиях", Федеральным </w:t>
      </w:r>
      <w:hyperlink r:id="rId44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FD5" w:rsidRDefault="00CE1FD5">
      <w:pPr>
        <w:pStyle w:val="ConsPlusNormal"/>
        <w:spacing w:before="240"/>
        <w:ind w:firstLine="540"/>
        <w:jc w:val="both"/>
      </w:pPr>
      <w:bookmarkStart w:id="51" w:name="Par557"/>
      <w:bookmarkEnd w:id="51"/>
      <w:r>
        <w:t>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w:t>
      </w:r>
    </w:p>
    <w:p w:rsidR="00CE1FD5" w:rsidRDefault="00CE1FD5">
      <w:pPr>
        <w:pStyle w:val="ConsPlusNormal"/>
        <w:spacing w:before="240"/>
        <w:ind w:firstLine="540"/>
        <w:jc w:val="both"/>
      </w:pPr>
      <w:bookmarkStart w:id="52" w:name="Par558"/>
      <w:bookmarkEnd w:id="52"/>
      <w:r>
        <w:t xml:space="preserve">1) свое заявление о согласии баллотироваться по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должности, и сведениями о себе, предусмотренными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частью 2 статьи 19</w:t>
        </w:r>
      </w:hyperlink>
      <w:r>
        <w:t xml:space="preserve"> настоящего закона;</w:t>
      </w:r>
    </w:p>
    <w:p w:rsidR="00CE1FD5" w:rsidRDefault="00CE1FD5">
      <w:pPr>
        <w:pStyle w:val="ConsPlusNormal"/>
        <w:spacing w:before="240"/>
        <w:ind w:firstLine="540"/>
        <w:jc w:val="both"/>
      </w:pPr>
      <w:bookmarkStart w:id="53" w:name="Par559"/>
      <w:bookmarkEnd w:id="53"/>
      <w:r>
        <w:t xml:space="preserve">2) документы и сведения, указанные в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частях 2.1</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 статьи 19</w:t>
        </w:r>
      </w:hyperlink>
      <w:r>
        <w:t xml:space="preserve"> настоящего закона;</w:t>
      </w:r>
    </w:p>
    <w:p w:rsidR="00CE1FD5" w:rsidRDefault="00CE1FD5">
      <w:pPr>
        <w:pStyle w:val="ConsPlusNormal"/>
        <w:spacing w:before="240"/>
        <w:ind w:firstLine="540"/>
        <w:jc w:val="both"/>
      </w:pPr>
      <w:r>
        <w:t>3) нотариально удостоверенную доверенность на уполномоченного представителя по финансовым вопросам (в случаях, когда в соответствии с настоящим законом указанный представитель назначен кандидатом);</w:t>
      </w:r>
    </w:p>
    <w:p w:rsidR="00CE1FD5" w:rsidRDefault="00CE1FD5">
      <w:pPr>
        <w:pStyle w:val="ConsPlusNormal"/>
        <w:spacing w:before="240"/>
        <w:ind w:firstLine="540"/>
        <w:jc w:val="both"/>
      </w:pPr>
      <w:bookmarkStart w:id="54" w:name="Par561"/>
      <w:bookmarkEnd w:id="54"/>
      <w:r>
        <w:t xml:space="preserve">4) решение съезда политической партии (конференции или общего собрания ее </w:t>
      </w:r>
      <w:r>
        <w:lastRenderedPageBreak/>
        <w:t xml:space="preserve">регионального отделения, общего собрания иного структурного подразделения политической партии, а в случаях, предусмотренных Федеральным </w:t>
      </w:r>
      <w:hyperlink r:id="rId443"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CE1FD5" w:rsidRDefault="00CE1FD5">
      <w:pPr>
        <w:pStyle w:val="ConsPlusNormal"/>
        <w:spacing w:before="240"/>
        <w:ind w:firstLine="540"/>
        <w:jc w:val="both"/>
      </w:pPr>
      <w:r>
        <w:t>5)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CE1FD5" w:rsidRDefault="00CE1FD5">
      <w:pPr>
        <w:pStyle w:val="ConsPlusNormal"/>
        <w:spacing w:before="240"/>
        <w:ind w:firstLine="540"/>
        <w:jc w:val="both"/>
      </w:pPr>
      <w:r>
        <w:t>6)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CE1FD5" w:rsidRDefault="00CE1FD5">
      <w:pPr>
        <w:pStyle w:val="ConsPlusNormal"/>
        <w:spacing w:before="240"/>
        <w:ind w:firstLine="540"/>
        <w:jc w:val="both"/>
      </w:pPr>
      <w:bookmarkStart w:id="55" w:name="Par564"/>
      <w:bookmarkEnd w:id="55"/>
      <w:r>
        <w:t>7)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CE1FD5" w:rsidRDefault="00CE1FD5">
      <w:pPr>
        <w:pStyle w:val="ConsPlusNormal"/>
        <w:spacing w:before="240"/>
        <w:ind w:firstLine="540"/>
        <w:jc w:val="both"/>
      </w:pPr>
      <w:r>
        <w:t xml:space="preserve">17.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ar561" w:tooltip="4)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quot;О политических партиях&quo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 w:history="1">
        <w:r>
          <w:rPr>
            <w:color w:val="0000FF"/>
          </w:rPr>
          <w:t>пунктами 4</w:t>
        </w:r>
      </w:hyperlink>
      <w:r>
        <w:t xml:space="preserve"> - </w:t>
      </w:r>
      <w:hyperlink w:anchor="Par564" w:tooltip="7)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 w:history="1">
        <w:r>
          <w:rPr>
            <w:color w:val="0000FF"/>
          </w:rPr>
          <w:t>7 части 16</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ar561" w:tooltip="4)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quot;О политических партиях&quo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 w:history="1">
        <w:r>
          <w:rPr>
            <w:color w:val="0000FF"/>
          </w:rPr>
          <w:t>пунктами 4</w:t>
        </w:r>
      </w:hyperlink>
      <w:r>
        <w:t xml:space="preserve"> - </w:t>
      </w:r>
      <w:hyperlink w:anchor="Par564" w:tooltip="7)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 w:history="1">
        <w:r>
          <w:rPr>
            <w:color w:val="0000FF"/>
          </w:rPr>
          <w:t>7 части 16</w:t>
        </w:r>
      </w:hyperlink>
      <w:r>
        <w:t xml:space="preserve"> настоящей статьи, в эту же избирательную комиссию могут не представлять.</w:t>
      </w:r>
    </w:p>
    <w:p w:rsidR="00CE1FD5" w:rsidRDefault="00CE1FD5">
      <w:pPr>
        <w:pStyle w:val="ConsPlusNormal"/>
        <w:spacing w:before="240"/>
        <w:ind w:firstLine="540"/>
        <w:jc w:val="both"/>
      </w:pPr>
      <w:bookmarkStart w:id="56" w:name="Par566"/>
      <w:bookmarkEnd w:id="56"/>
      <w:r>
        <w:t>18.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CE1FD5" w:rsidRDefault="00CE1FD5">
      <w:pPr>
        <w:pStyle w:val="ConsPlusNormal"/>
        <w:spacing w:before="240"/>
        <w:ind w:firstLine="540"/>
        <w:jc w:val="both"/>
      </w:pPr>
      <w:r>
        <w:t xml:space="preserve">19. Если к моменту выдвижения кандидата окружная комиссия не сформирована, заявление кандидата о согласии баллотироваться и другие документы, указанные в </w:t>
      </w:r>
      <w:hyperlink w:anchor="Par557" w:tooltip="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 w:history="1">
        <w:r>
          <w:rPr>
            <w:color w:val="0000FF"/>
          </w:rPr>
          <w:t>частях 16</w:t>
        </w:r>
      </w:hyperlink>
      <w:r>
        <w:t xml:space="preserve">, </w:t>
      </w:r>
      <w:hyperlink w:anchor="Par566" w:tooltip="18.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 w:history="1">
        <w:r>
          <w:rPr>
            <w:color w:val="0000FF"/>
          </w:rPr>
          <w:t>18</w:t>
        </w:r>
      </w:hyperlink>
      <w:r>
        <w:t xml:space="preserve"> настоящей статьи, представляются в комиссию, организующую выборы, которая осуществляет функции окружной комиссии по работе с представленными документами до ее сформирования. Комиссия, организующая выборы, передает указанные документы в окружную комиссию после ее сформирования и назначения ее председателя.</w:t>
      </w:r>
    </w:p>
    <w:p w:rsidR="00CE1FD5" w:rsidRDefault="00CE1FD5">
      <w:pPr>
        <w:pStyle w:val="ConsPlusNormal"/>
        <w:spacing w:before="240"/>
        <w:ind w:firstLine="540"/>
        <w:jc w:val="both"/>
      </w:pPr>
      <w:r>
        <w:lastRenderedPageBreak/>
        <w:t xml:space="preserve">20. Документы, предусмотренные </w:t>
      </w:r>
      <w:hyperlink w:anchor="Par558" w:tooltip="1) свое заявление о согласии баллотироваться по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сти, и сведениями о себе, предусмотренными частью 2 статьи 19 настоящего закона;" w:history="1">
        <w:r>
          <w:rPr>
            <w:color w:val="0000FF"/>
          </w:rPr>
          <w:t>пунктами 1</w:t>
        </w:r>
      </w:hyperlink>
      <w:r>
        <w:t xml:space="preserve"> и </w:t>
      </w:r>
      <w:hyperlink w:anchor="Par559" w:tooltip="2) документы и сведения, указанные в частях 2.1 - 4 статьи 19 настоящего закона;" w:history="1">
        <w:r>
          <w:rPr>
            <w:color w:val="0000FF"/>
          </w:rPr>
          <w:t>2 части 16</w:t>
        </w:r>
      </w:hyperlink>
      <w:r>
        <w:t xml:space="preserve"> настоящей статьи, кандидат обязан представить в избирательную комиссию лично и не позднее чем через 30 дней со дня, следующего за днем официального опубликования решения о назначении выборов (до 18 часов по местному времени).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w:t>
      </w:r>
    </w:p>
    <w:p w:rsidR="00CE1FD5" w:rsidRDefault="00CE1FD5">
      <w:pPr>
        <w:pStyle w:val="ConsPlusNormal"/>
        <w:jc w:val="both"/>
      </w:pPr>
      <w:r>
        <w:t xml:space="preserve">(в ред. </w:t>
      </w:r>
      <w:hyperlink r:id="rId444" w:history="1">
        <w:r>
          <w:rPr>
            <w:color w:val="0000FF"/>
          </w:rPr>
          <w:t>закона</w:t>
        </w:r>
      </w:hyperlink>
      <w:r>
        <w:t xml:space="preserve"> НАО от 07.06.2023 N 410-ОЗ)</w:t>
      </w:r>
    </w:p>
    <w:p w:rsidR="00CE1FD5" w:rsidRDefault="00CE1FD5">
      <w:pPr>
        <w:pStyle w:val="ConsPlusNormal"/>
        <w:spacing w:before="240"/>
        <w:ind w:firstLine="540"/>
        <w:jc w:val="both"/>
      </w:pPr>
      <w:r>
        <w:t>21. С момента представления заявления кандидата о согласии баллотироваться по одномандатному (многомандатному) избирательному округу в окружную избирательную комиссию кандидат считается выдвинутым, приобретает права и обязанности кандидата.</w:t>
      </w:r>
    </w:p>
    <w:p w:rsidR="00CE1FD5" w:rsidRDefault="00CE1FD5">
      <w:pPr>
        <w:pStyle w:val="ConsPlusNormal"/>
        <w:spacing w:before="240"/>
        <w:ind w:firstLine="540"/>
        <w:jc w:val="both"/>
      </w:pPr>
      <w:r>
        <w:t xml:space="preserve">22. В случае выдвижения кандидатом по одномандатному (многомандатному) избирательному округу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558" w:tooltip="1) свое заявление о согласии баллотироваться по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сти, и сведениями о себе, предусмотренными частью 2 статьи 19 настоящего закона;" w:history="1">
        <w:r>
          <w:rPr>
            <w:color w:val="0000FF"/>
          </w:rPr>
          <w:t>пунктах 1</w:t>
        </w:r>
      </w:hyperlink>
      <w:r>
        <w:t xml:space="preserve">, </w:t>
      </w:r>
      <w:hyperlink w:anchor="Par559" w:tooltip="2) документы и сведения, указанные в частях 2.1 - 4 статьи 19 настоящего закона;" w:history="1">
        <w:r>
          <w:rPr>
            <w:color w:val="0000FF"/>
          </w:rPr>
          <w:t>2 части 16</w:t>
        </w:r>
      </w:hyperlink>
      <w:r>
        <w:t xml:space="preserve"> и </w:t>
      </w:r>
      <w:hyperlink w:anchor="Par566" w:tooltip="18.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 w:history="1">
        <w:r>
          <w:rPr>
            <w:color w:val="0000FF"/>
          </w:rPr>
          <w:t>части 18</w:t>
        </w:r>
      </w:hyperlink>
      <w:r>
        <w:t xml:space="preserve"> настоящей статьи, должны быть нотариально удостоверены.</w:t>
      </w:r>
    </w:p>
    <w:p w:rsidR="00CE1FD5" w:rsidRDefault="00CE1FD5">
      <w:pPr>
        <w:pStyle w:val="ConsPlusNormal"/>
        <w:spacing w:before="240"/>
        <w:ind w:firstLine="540"/>
        <w:jc w:val="both"/>
      </w:pPr>
      <w:r>
        <w:t xml:space="preserve">23. Документы, предусмотренные </w:t>
      </w:r>
      <w:hyperlink w:anchor="Par557" w:tooltip="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 w:history="1">
        <w:r>
          <w:rPr>
            <w:color w:val="0000FF"/>
          </w:rPr>
          <w:t>частями 16</w:t>
        </w:r>
      </w:hyperlink>
      <w:r>
        <w:t xml:space="preserve"> и </w:t>
      </w:r>
      <w:hyperlink w:anchor="Par566" w:tooltip="18.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 w:history="1">
        <w:r>
          <w:rPr>
            <w:color w:val="0000FF"/>
          </w:rPr>
          <w:t>18</w:t>
        </w:r>
      </w:hyperlink>
      <w:r>
        <w:t xml:space="preserve"> настоящей статьи, принимаются соответствующей избирательной комиссией при предъявлении документа, удостоверяющего личность кандидата (паспорта или документа, заменяющего паспорт гражданина). Если документы представляются по просьбе кандидата иным лицом, то предъявляется нотариально удостоверенная копия документа, удостоверяющего личность кандидата (паспорта или документа, заменяющего паспорт гражданина).</w:t>
      </w:r>
    </w:p>
    <w:p w:rsidR="00CE1FD5" w:rsidRDefault="00CE1FD5">
      <w:pPr>
        <w:pStyle w:val="ConsPlusNormal"/>
        <w:spacing w:before="240"/>
        <w:ind w:firstLine="540"/>
        <w:jc w:val="both"/>
      </w:pPr>
      <w:r>
        <w:t xml:space="preserve">24. Соответствующая избирательная комиссия обязана выдать письменное подтверждение о получении документов, указанных в </w:t>
      </w:r>
      <w:hyperlink w:anchor="Par557" w:tooltip="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 w:history="1">
        <w:r>
          <w:rPr>
            <w:color w:val="0000FF"/>
          </w:rPr>
          <w:t>частях 16</w:t>
        </w:r>
      </w:hyperlink>
      <w:r>
        <w:t xml:space="preserve"> и </w:t>
      </w:r>
      <w:hyperlink w:anchor="Par566" w:tooltip="18.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 w:history="1">
        <w:r>
          <w:rPr>
            <w:color w:val="0000FF"/>
          </w:rPr>
          <w:t>18</w:t>
        </w:r>
      </w:hyperlink>
      <w:r>
        <w:t xml:space="preserve"> настоящей статьи, лицам, представившим эти документы. Подтверждение выдается незамедлительно после представления документов.</w:t>
      </w:r>
    </w:p>
    <w:p w:rsidR="00CE1FD5" w:rsidRDefault="00CE1FD5">
      <w:pPr>
        <w:pStyle w:val="ConsPlusNormal"/>
        <w:spacing w:before="240"/>
        <w:ind w:firstLine="540"/>
        <w:jc w:val="both"/>
      </w:pPr>
      <w:r>
        <w:t xml:space="preserve">25. Избирательная комиссия, организующая подготовку и проведение выборов в органы местного самоуправления, обращается с представлением о проверке достоверности сведений о кандидатах, представляемых в соответствии с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частью 7</w:t>
        </w:r>
      </w:hyperlink>
      <w:r>
        <w:t xml:space="preserve">, </w:t>
      </w:r>
      <w:hyperlink w:anchor="Par558" w:tooltip="1) свое заявление о согласии баллотироваться по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или с замещением иной выборной должности, и сведениями о себе, предусмотренными частью 2 статьи 19 настоящего закона;" w:history="1">
        <w:r>
          <w:rPr>
            <w:color w:val="0000FF"/>
          </w:rPr>
          <w:t>пунктом 1 части 16</w:t>
        </w:r>
      </w:hyperlink>
      <w:r>
        <w:t xml:space="preserve"> настоящей статьи, в соответствующие органы, которые в соответствии с Федеральным законом обязаны сообщить о результатах проверки сведений в течение 10 дней, а сведений, представляемых в соответствии с </w:t>
      </w:r>
      <w:hyperlink w:anchor="Par545" w:tooltip="4) в отношении каждого из кандидатов, включенных в список кандидатов, -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w:history="1">
        <w:r>
          <w:rPr>
            <w:color w:val="0000FF"/>
          </w:rPr>
          <w:t>пунктом 4 части 9</w:t>
        </w:r>
      </w:hyperlink>
      <w:r>
        <w:t xml:space="preserve"> настоящей статьи, -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 организующей подготовку и проведение выборов в органы местного самоуправления.</w:t>
      </w:r>
    </w:p>
    <w:p w:rsidR="00CE1FD5" w:rsidRDefault="00CE1FD5">
      <w:pPr>
        <w:pStyle w:val="ConsPlusNormal"/>
        <w:jc w:val="both"/>
      </w:pPr>
      <w:r>
        <w:t xml:space="preserve">(в ред. </w:t>
      </w:r>
      <w:hyperlink r:id="rId445"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26. Соответствующие избирательные комиссии доводят до сведения избирателей сведения о </w:t>
      </w:r>
      <w:r>
        <w:lastRenderedPageBreak/>
        <w:t>кандидатах, представленные при их выдвижении, в объеме, установленном избирательной комиссией, организующей подготовку и проведение выборов в органы местного самоуправления.</w:t>
      </w:r>
    </w:p>
    <w:p w:rsidR="00CE1FD5" w:rsidRDefault="00CE1FD5">
      <w:pPr>
        <w:pStyle w:val="ConsPlusNormal"/>
        <w:jc w:val="both"/>
      </w:pPr>
      <w:r>
        <w:t xml:space="preserve">(в ред. </w:t>
      </w:r>
      <w:hyperlink r:id="rId446" w:history="1">
        <w:r>
          <w:rPr>
            <w:color w:val="0000FF"/>
          </w:rPr>
          <w:t>закона</w:t>
        </w:r>
      </w:hyperlink>
      <w:r>
        <w:t xml:space="preserve"> НАО от 07.06.2023 N 410-ОЗ)</w:t>
      </w:r>
    </w:p>
    <w:p w:rsidR="00CE1FD5" w:rsidRDefault="00CE1FD5">
      <w:pPr>
        <w:pStyle w:val="ConsPlusNormal"/>
        <w:spacing w:before="240"/>
        <w:ind w:firstLine="540"/>
        <w:jc w:val="both"/>
      </w:pPr>
      <w:r>
        <w:t>27. Соответствующая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CE1FD5" w:rsidRDefault="00CE1FD5">
      <w:pPr>
        <w:pStyle w:val="ConsPlusNormal"/>
        <w:jc w:val="both"/>
      </w:pPr>
    </w:p>
    <w:p w:rsidR="00CE1FD5" w:rsidRDefault="00CE1FD5">
      <w:pPr>
        <w:pStyle w:val="ConsPlusTitle"/>
        <w:ind w:firstLine="540"/>
        <w:jc w:val="both"/>
        <w:outlineLvl w:val="2"/>
      </w:pPr>
      <w:r>
        <w:t>Статья 20.1. Выдвижение избирательным объединением кандидата на должность выборного должностного лица по единому избирательному округу. Представление документов кандидата на должность выборного должностного лица, выдвинутого избирательным объединением, в избирательную комиссию</w:t>
      </w:r>
    </w:p>
    <w:p w:rsidR="00CE1FD5" w:rsidRDefault="00CE1FD5">
      <w:pPr>
        <w:pStyle w:val="ConsPlusNormal"/>
        <w:jc w:val="both"/>
      </w:pPr>
      <w:r>
        <w:t xml:space="preserve">(в ред. </w:t>
      </w:r>
      <w:hyperlink r:id="rId447" w:history="1">
        <w:r>
          <w:rPr>
            <w:color w:val="0000FF"/>
          </w:rPr>
          <w:t>закона</w:t>
        </w:r>
      </w:hyperlink>
      <w:r>
        <w:t xml:space="preserve"> НАО от 07.06.2023 N 410-ОЗ)</w:t>
      </w:r>
    </w:p>
    <w:p w:rsidR="00CE1FD5" w:rsidRDefault="00CE1FD5">
      <w:pPr>
        <w:pStyle w:val="ConsPlusNormal"/>
        <w:ind w:firstLine="540"/>
        <w:jc w:val="both"/>
      </w:pPr>
      <w:r>
        <w:t xml:space="preserve">(введена </w:t>
      </w:r>
      <w:hyperlink r:id="rId448" w:history="1">
        <w:r>
          <w:rPr>
            <w:color w:val="0000FF"/>
          </w:rPr>
          <w:t>законом</w:t>
        </w:r>
      </w:hyperlink>
      <w:r>
        <w:t xml:space="preserve"> НАО от 20.05.2019 N 83-ОЗ)</w:t>
      </w:r>
    </w:p>
    <w:p w:rsidR="00CE1FD5" w:rsidRDefault="00CE1FD5">
      <w:pPr>
        <w:pStyle w:val="ConsPlusNormal"/>
        <w:jc w:val="both"/>
      </w:pPr>
    </w:p>
    <w:p w:rsidR="00CE1FD5" w:rsidRDefault="00CE1FD5">
      <w:pPr>
        <w:pStyle w:val="ConsPlusNormal"/>
        <w:ind w:firstLine="540"/>
        <w:jc w:val="both"/>
      </w:pPr>
      <w:r>
        <w:t>1. Избирательное объединение вправе выдвинуть в едином избирательном округе на выборах выборного должностного лица только одного кандидата.</w:t>
      </w:r>
    </w:p>
    <w:p w:rsidR="00CE1FD5" w:rsidRDefault="00CE1FD5">
      <w:pPr>
        <w:pStyle w:val="ConsPlusNormal"/>
        <w:spacing w:before="240"/>
        <w:ind w:firstLine="540"/>
        <w:jc w:val="both"/>
      </w:pPr>
      <w:bookmarkStart w:id="57" w:name="Par585"/>
      <w:bookmarkEnd w:id="57"/>
      <w:r>
        <w:t xml:space="preserve">2. Решение о выдвижении избирательным объединением кандидата на должность выборного должностного лица представляется уполномоченным представителем избирательного объединения либо кандидатом в избирательную комиссию, организующую подготовку и проведение выборов в органы местного самоуправления, в период, указанный в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части 7 статьи 20</w:t>
        </w:r>
      </w:hyperlink>
      <w:r>
        <w:t xml:space="preserve"> настоящего закона. Решение о выдвижении кандидата оформляется в соответствии с требованиями </w:t>
      </w:r>
      <w:hyperlink w:anchor="Par519" w:tooltip="3. Решение уполномоченного органа политической партии, иного общественного объединения о выдвижении кандидата (кандидатов) по одномандатным (многомандатным) избирательным округам, списка кандидатов по единому избирательному округу оформляется протоколом (иным документом), в котором должны быть указаны:" w:history="1">
        <w:r>
          <w:rPr>
            <w:color w:val="0000FF"/>
          </w:rPr>
          <w:t>части 3 статьи 20</w:t>
        </w:r>
      </w:hyperlink>
      <w:r>
        <w:t xml:space="preserve"> настоящего закона.</w:t>
      </w:r>
    </w:p>
    <w:p w:rsidR="00CE1FD5" w:rsidRDefault="00CE1FD5">
      <w:pPr>
        <w:pStyle w:val="ConsPlusNormal"/>
        <w:jc w:val="both"/>
      </w:pPr>
      <w:r>
        <w:t xml:space="preserve">(в ред. </w:t>
      </w:r>
      <w:hyperlink r:id="rId449"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3. Одновременно с решением, указанным в </w:t>
      </w:r>
      <w:hyperlink w:anchor="Par585" w:tooltip="2. Решение о выдвижении избирательным объединением кандидата на должность выборного должностного лица представляется уполномоченным представителем избирательного объединения либо кандидатом в избирательную комиссию, организующую подготовку и проведение выборов в органы местного самоуправления, в период, указанный в части 7 статьи 20 настоящего закона. Решение о выдвижении кандидата оформляется в соответствии с требованиями части 3 статьи 20 настоящего закона." w:history="1">
        <w:r>
          <w:rPr>
            <w:color w:val="0000FF"/>
          </w:rPr>
          <w:t>части 2</w:t>
        </w:r>
      </w:hyperlink>
      <w:r>
        <w:t xml:space="preserve"> настоящей статьи, уполномоченный представитель избирательного объединения либо кандидат представляет следующие документы:</w:t>
      </w:r>
    </w:p>
    <w:p w:rsidR="00CE1FD5" w:rsidRDefault="00CE1FD5">
      <w:pPr>
        <w:pStyle w:val="ConsPlusNormal"/>
        <w:spacing w:before="240"/>
        <w:ind w:firstLine="540"/>
        <w:jc w:val="both"/>
      </w:pPr>
      <w:bookmarkStart w:id="58" w:name="Par588"/>
      <w:bookmarkEnd w:id="58"/>
      <w:r>
        <w:t>1)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CE1FD5" w:rsidRDefault="00CE1FD5">
      <w:pPr>
        <w:pStyle w:val="ConsPlusNormal"/>
        <w:spacing w:before="240"/>
        <w:ind w:firstLine="540"/>
        <w:jc w:val="both"/>
      </w:pPr>
      <w:bookmarkStart w:id="59" w:name="Par589"/>
      <w:bookmarkEnd w:id="59"/>
      <w:r>
        <w:t xml:space="preserve">2) список уполномоченных представителей избирательного объединения с указанием сведений о них, перечисленных в </w:t>
      </w:r>
      <w:hyperlink w:anchor="Par428" w:tooltip="5. Избирательное объединение, выдвинувшее кандидатов,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алее также - уполномоченные представители избирательного объединения). Избирательное объединение, выдвинувшее список кандидатов, обязано назначить уполномоченного представителя (уполномоченных представителей) по финансовым вопросам (далее так..." w:history="1">
        <w:r>
          <w:rPr>
            <w:color w:val="0000FF"/>
          </w:rPr>
          <w:t>части 5 статьи 17</w:t>
        </w:r>
      </w:hyperlink>
      <w:r>
        <w:t xml:space="preserve"> настоящего закона.</w:t>
      </w:r>
    </w:p>
    <w:p w:rsidR="00CE1FD5" w:rsidRDefault="00CE1FD5">
      <w:pPr>
        <w:pStyle w:val="ConsPlusNormal"/>
        <w:spacing w:before="240"/>
        <w:ind w:firstLine="540"/>
        <w:jc w:val="both"/>
      </w:pPr>
      <w:bookmarkStart w:id="60" w:name="Par590"/>
      <w:bookmarkEnd w:id="60"/>
      <w:r>
        <w:t>4. Кандидат, выдвинутый избирательным объединением на должность выборного должностного лица, лично представляет в избирательную комиссию, организующую подготовку и проведение выборов в органы местного самоуправления:</w:t>
      </w:r>
    </w:p>
    <w:p w:rsidR="00CE1FD5" w:rsidRDefault="00CE1FD5">
      <w:pPr>
        <w:pStyle w:val="ConsPlusNormal"/>
        <w:jc w:val="both"/>
      </w:pPr>
      <w:r>
        <w:t xml:space="preserve">(в ред. </w:t>
      </w:r>
      <w:hyperlink r:id="rId450"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61" w:name="Par592"/>
      <w:bookmarkEnd w:id="61"/>
      <w:r>
        <w:t xml:space="preserve">1) заявление в письменной форме о согласии баллотироваться с обязательством в случае его избрания прекратить деятельность, несовместимую со статусом главы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w:t>
      </w:r>
      <w:r>
        <w:lastRenderedPageBreak/>
        <w:t>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менял фамилию, или имя, или отчество, - копии соответствующих документов.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 Вместе с заявлением кандидат представляет 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а также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CE1FD5" w:rsidRDefault="00CE1FD5">
      <w:pPr>
        <w:pStyle w:val="ConsPlusNormal"/>
        <w:spacing w:before="240"/>
        <w:ind w:firstLine="540"/>
        <w:jc w:val="both"/>
      </w:pPr>
      <w:r>
        <w:t xml:space="preserve">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представленные по форме согласно </w:t>
      </w:r>
      <w:hyperlink r:id="rId451" w:history="1">
        <w:r>
          <w:rPr>
            <w:color w:val="0000FF"/>
          </w:rPr>
          <w:t>Приложению 1</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CE1FD5" w:rsidRDefault="00CE1FD5">
      <w:pPr>
        <w:pStyle w:val="ConsPlusNormal"/>
        <w:spacing w:before="240"/>
        <w:ind w:firstLine="540"/>
        <w:jc w:val="both"/>
      </w:pPr>
      <w:r>
        <w:t xml:space="preserve">3) при проведении выборов главы муниципального района и главы городского округа - документы, предусмотренные </w:t>
      </w:r>
      <w:hyperlink w:anchor="Par491" w:tooltip="4.1. При проведении выборов главы муниципального района и главы городского округа вместе с заявлением, предусмотренным частью 2 настоящей статьи, в избирательную комиссию, организующую подготовку и проведение выборов в органы местного самоуправления, также должны быть представлены составленные по форме, предусмотренной указом Президента Российской Федерации:" w:history="1">
        <w:r>
          <w:rPr>
            <w:color w:val="0000FF"/>
          </w:rPr>
          <w:t>частью 4.1 статьи 19</w:t>
        </w:r>
      </w:hyperlink>
      <w:r>
        <w:t xml:space="preserve"> настоящего закона.</w:t>
      </w:r>
    </w:p>
    <w:p w:rsidR="00CE1FD5" w:rsidRDefault="00CE1FD5">
      <w:pPr>
        <w:pStyle w:val="ConsPlusNormal"/>
        <w:spacing w:before="240"/>
        <w:ind w:firstLine="540"/>
        <w:jc w:val="both"/>
      </w:pPr>
      <w:r>
        <w:t>Документы, указанные в настоящей части,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CE1FD5" w:rsidRDefault="00CE1FD5">
      <w:pPr>
        <w:pStyle w:val="ConsPlusNormal"/>
        <w:jc w:val="both"/>
      </w:pPr>
      <w:r>
        <w:t xml:space="preserve">(в ред. </w:t>
      </w:r>
      <w:hyperlink r:id="rId452"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5. В случае выдвижения избирательным объединением кандидатом лица, являющегося инвалидом и в связи с этим не имеющего возможности самостоятельно написать заявление о согласии баллотироваться по единому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590" w:tooltip="4. Кандидат, выдвинутый избирательным объединением на должность выборного должностного лица, лично представляет в избирательную комиссию, организующую подготовку и проведение выборов в органы местного самоуправления:" w:history="1">
        <w:r>
          <w:rPr>
            <w:color w:val="0000FF"/>
          </w:rPr>
          <w:t>части 4</w:t>
        </w:r>
      </w:hyperlink>
      <w:r>
        <w:t xml:space="preserve"> настоящей статьи, должны быть нотариально удостоверены.</w:t>
      </w:r>
    </w:p>
    <w:p w:rsidR="00CE1FD5" w:rsidRDefault="00CE1FD5">
      <w:pPr>
        <w:pStyle w:val="ConsPlusNormal"/>
        <w:spacing w:before="240"/>
        <w:ind w:firstLine="540"/>
        <w:jc w:val="both"/>
      </w:pPr>
      <w:r>
        <w:t xml:space="preserve">6. Представление документов, указанных в </w:t>
      </w:r>
      <w:hyperlink w:anchor="Par590" w:tooltip="4. Кандидат, выдвинутый избирательным объединением на должность выборного должностного лица, лично представляет в избирательную комиссию, организующую подготовку и проведение выборов в органы местного самоуправления:" w:history="1">
        <w:r>
          <w:rPr>
            <w:color w:val="0000FF"/>
          </w:rPr>
          <w:t>части 4</w:t>
        </w:r>
      </w:hyperlink>
      <w:r>
        <w:t xml:space="preserve"> настоящей статьи, является уведомлением </w:t>
      </w:r>
      <w:r>
        <w:lastRenderedPageBreak/>
        <w:t xml:space="preserve">о выдвижении кандидата на должность выборного должностного лица. Копии документов, указанные в </w:t>
      </w:r>
      <w:hyperlink w:anchor="Par592" w:tooltip="1) заявление в письменной форме о согласии баллотироваться с обязательством в случае его избрания прекратить деятельность, несовместимую со статусом главы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w:history="1">
        <w:r>
          <w:rPr>
            <w:color w:val="0000FF"/>
          </w:rPr>
          <w:t>пункте 1 части 4</w:t>
        </w:r>
      </w:hyperlink>
      <w:r>
        <w:t xml:space="preserve"> настоящей статьи, могут быть заверены уполномоченным представителем избирательного объединения, либо удостоверены нотариально, либо заверены избирательной комиссией, организующей подготовку и проведение выборов в органы местного самоуправления, при предъявлении их оригиналов.</w:t>
      </w:r>
    </w:p>
    <w:p w:rsidR="00CE1FD5" w:rsidRDefault="00CE1FD5">
      <w:pPr>
        <w:pStyle w:val="ConsPlusNormal"/>
        <w:jc w:val="both"/>
      </w:pPr>
      <w:r>
        <w:t xml:space="preserve">(в ред. </w:t>
      </w:r>
      <w:hyperlink r:id="rId453"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7. Избирательная комиссия, организующая подготовку и проведение выборов в органы местного самоуправления, обязана выдать письменное подтверждение получения документов, указанных в </w:t>
      </w:r>
      <w:hyperlink w:anchor="Par585" w:tooltip="2. Решение о выдвижении избирательным объединением кандидата на должность выборного должностного лица представляется уполномоченным представителем избирательного объединения либо кандидатом в избирательную комиссию, организующую подготовку и проведение выборов в органы местного самоуправления, в период, указанный в части 7 статьи 20 настоящего закона. Решение о выдвижении кандидата оформляется в соответствии с требованиями части 3 статьи 20 настоящего закона." w:history="1">
        <w:r>
          <w:rPr>
            <w:color w:val="0000FF"/>
          </w:rPr>
          <w:t>частях 2</w:t>
        </w:r>
      </w:hyperlink>
      <w:r>
        <w:t xml:space="preserve"> - </w:t>
      </w:r>
      <w:hyperlink w:anchor="Par590" w:tooltip="4. Кандидат, выдвинутый избирательным объединением на должность выборного должностного лица, лично представляет в избирательную комиссию, организующую подготовку и проведение выборов в органы местного самоуправления:" w:history="1">
        <w:r>
          <w:rPr>
            <w:color w:val="0000FF"/>
          </w:rPr>
          <w:t>4</w:t>
        </w:r>
      </w:hyperlink>
      <w:r>
        <w:t xml:space="preserve"> настоящей статьи, лицам, представившим эти документы. Подтверждение выдается незамедлительно после представления документов.</w:t>
      </w:r>
    </w:p>
    <w:p w:rsidR="00CE1FD5" w:rsidRDefault="00CE1FD5">
      <w:pPr>
        <w:pStyle w:val="ConsPlusNormal"/>
        <w:jc w:val="both"/>
      </w:pPr>
      <w:r>
        <w:t xml:space="preserve">(в ред. </w:t>
      </w:r>
      <w:hyperlink r:id="rId454" w:history="1">
        <w:r>
          <w:rPr>
            <w:color w:val="0000FF"/>
          </w:rPr>
          <w:t>закона</w:t>
        </w:r>
      </w:hyperlink>
      <w:r>
        <w:t xml:space="preserve"> НАО от 07.06.2023 N 410-ОЗ)</w:t>
      </w:r>
    </w:p>
    <w:p w:rsidR="00CE1FD5" w:rsidRDefault="00CE1FD5">
      <w:pPr>
        <w:pStyle w:val="ConsPlusNormal"/>
        <w:spacing w:before="240"/>
        <w:ind w:firstLine="540"/>
        <w:jc w:val="both"/>
      </w:pPr>
      <w:r>
        <w:t>8. Избирательная комиссия, организующая подготовку и проведение выборов в органы местного самоуправления, доводит до сведения избирателей сведения о кандидатах, представленные при их выдвижении, в установленном ею объеме.</w:t>
      </w:r>
    </w:p>
    <w:p w:rsidR="00CE1FD5" w:rsidRDefault="00CE1FD5">
      <w:pPr>
        <w:pStyle w:val="ConsPlusNormal"/>
        <w:jc w:val="both"/>
      </w:pPr>
      <w:r>
        <w:t xml:space="preserve">(в ред. </w:t>
      </w:r>
      <w:hyperlink r:id="rId455" w:history="1">
        <w:r>
          <w:rPr>
            <w:color w:val="0000FF"/>
          </w:rPr>
          <w:t>закона</w:t>
        </w:r>
      </w:hyperlink>
      <w:r>
        <w:t xml:space="preserve"> НАО от 07.06.2023 N 410-ОЗ)</w:t>
      </w:r>
    </w:p>
    <w:p w:rsidR="00CE1FD5" w:rsidRDefault="00CE1FD5">
      <w:pPr>
        <w:pStyle w:val="ConsPlusNormal"/>
        <w:spacing w:before="240"/>
        <w:ind w:firstLine="540"/>
        <w:jc w:val="both"/>
      </w:pPr>
      <w:r>
        <w:t>9. Избирательная комиссия, организующая подготовку и проведение выборов в органы местного самоуправления, направляет в средства массовой информации сведения о выявленных фактах недостоверности представленных кандидатами сведений.</w:t>
      </w:r>
    </w:p>
    <w:p w:rsidR="00CE1FD5" w:rsidRDefault="00CE1FD5">
      <w:pPr>
        <w:pStyle w:val="ConsPlusNormal"/>
        <w:jc w:val="both"/>
      </w:pPr>
      <w:r>
        <w:t xml:space="preserve">(в ред. </w:t>
      </w:r>
      <w:hyperlink r:id="rId456" w:history="1">
        <w:r>
          <w:rPr>
            <w:color w:val="0000FF"/>
          </w:rPr>
          <w:t>закона</w:t>
        </w:r>
      </w:hyperlink>
      <w:r>
        <w:t xml:space="preserve"> НАО от 07.06.2023 N 410-ОЗ)</w:t>
      </w:r>
    </w:p>
    <w:p w:rsidR="00CE1FD5" w:rsidRDefault="00CE1FD5">
      <w:pPr>
        <w:pStyle w:val="ConsPlusNormal"/>
        <w:jc w:val="both"/>
      </w:pPr>
    </w:p>
    <w:p w:rsidR="00CE1FD5" w:rsidRDefault="00CE1FD5">
      <w:pPr>
        <w:pStyle w:val="ConsPlusTitle"/>
        <w:ind w:firstLine="540"/>
        <w:jc w:val="both"/>
        <w:outlineLvl w:val="2"/>
      </w:pPr>
      <w:r>
        <w:t>Статья 20.2. Представление документов кандидата на должность выборного должностного лица, выдвинутого избирательным объединением, кандидата (кандидатов) по одномандатным (многомандатным) избирательным округам или списка кандидатов по единому избирательному округу в избирательную комиссию</w:t>
      </w:r>
    </w:p>
    <w:p w:rsidR="00CE1FD5" w:rsidRDefault="00CE1FD5">
      <w:pPr>
        <w:pStyle w:val="ConsPlusNormal"/>
        <w:jc w:val="both"/>
      </w:pPr>
      <w:r>
        <w:t xml:space="preserve">(в ред. </w:t>
      </w:r>
      <w:hyperlink r:id="rId457" w:history="1">
        <w:r>
          <w:rPr>
            <w:color w:val="0000FF"/>
          </w:rPr>
          <w:t>закона</w:t>
        </w:r>
      </w:hyperlink>
      <w:r>
        <w:t xml:space="preserve"> НАО от 07.06.2023 N 410-ОЗ)</w:t>
      </w:r>
    </w:p>
    <w:p w:rsidR="00CE1FD5" w:rsidRDefault="00CE1FD5">
      <w:pPr>
        <w:pStyle w:val="ConsPlusNormal"/>
        <w:ind w:firstLine="540"/>
        <w:jc w:val="both"/>
      </w:pPr>
      <w:r>
        <w:t xml:space="preserve">(введена </w:t>
      </w:r>
      <w:hyperlink r:id="rId458" w:history="1">
        <w:r>
          <w:rPr>
            <w:color w:val="0000FF"/>
          </w:rPr>
          <w:t>законом</w:t>
        </w:r>
      </w:hyperlink>
      <w:r>
        <w:t xml:space="preserve"> НАО от 20.05.2019 N 83-ОЗ)</w:t>
      </w:r>
    </w:p>
    <w:p w:rsidR="00CE1FD5" w:rsidRDefault="00CE1FD5">
      <w:pPr>
        <w:pStyle w:val="ConsPlusNormal"/>
        <w:jc w:val="both"/>
      </w:pPr>
    </w:p>
    <w:p w:rsidR="00CE1FD5" w:rsidRDefault="00CE1FD5">
      <w:pPr>
        <w:pStyle w:val="ConsPlusNormal"/>
        <w:ind w:firstLine="540"/>
        <w:jc w:val="both"/>
      </w:pPr>
      <w:r>
        <w:t xml:space="preserve">В случае если избирательным объединением в одну и ту же избирательную комиссию представляются документы в связи с выдвижением кандидата на должность выборного должностного лица, кандидата (кандидатов) по одномандатным (многомандатным) избирательным округам или списка кандидатов по единому избирательному округу, документы, указанные в </w:t>
      </w:r>
      <w:hyperlink w:anchor="Par534" w:tooltip="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 w:history="1">
        <w:r>
          <w:rPr>
            <w:color w:val="0000FF"/>
          </w:rPr>
          <w:t>пунктах 2</w:t>
        </w:r>
      </w:hyperlink>
      <w:r>
        <w:t xml:space="preserve"> и </w:t>
      </w:r>
      <w:hyperlink w:anchor="Par538" w:tooltip="5) доверенности на уполномоченных представителей избирательного объединения по финансовым вопросам, оформленные в установленном настоящим законом порядке;" w:history="1">
        <w:r>
          <w:rPr>
            <w:color w:val="0000FF"/>
          </w:rPr>
          <w:t>5 части 8 статьи 20</w:t>
        </w:r>
      </w:hyperlink>
      <w:r>
        <w:t xml:space="preserve">, </w:t>
      </w:r>
      <w:hyperlink w:anchor="Par588" w:tooltip="1)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w:history="1">
        <w:r>
          <w:rPr>
            <w:color w:val="0000FF"/>
          </w:rPr>
          <w:t>пунктах 1</w:t>
        </w:r>
      </w:hyperlink>
      <w:r>
        <w:t xml:space="preserve"> и </w:t>
      </w:r>
      <w:hyperlink w:anchor="Par589" w:tooltip="2) список уполномоченных представителей избирательного объединения с указанием сведений о них, перечисленных в части 5 статьи 17 настоящего закона." w:history="1">
        <w:r>
          <w:rPr>
            <w:color w:val="0000FF"/>
          </w:rPr>
          <w:t>2 части 3 статьи 20.1</w:t>
        </w:r>
      </w:hyperlink>
      <w:r>
        <w:t xml:space="preserve"> настоящего закона, представляются один раз.</w:t>
      </w:r>
    </w:p>
    <w:p w:rsidR="00CE1FD5" w:rsidRDefault="00CE1FD5">
      <w:pPr>
        <w:pStyle w:val="ConsPlusNormal"/>
        <w:jc w:val="both"/>
      </w:pPr>
      <w:r>
        <w:t xml:space="preserve">(в ред. </w:t>
      </w:r>
      <w:hyperlink r:id="rId459" w:history="1">
        <w:r>
          <w:rPr>
            <w:color w:val="0000FF"/>
          </w:rPr>
          <w:t>закона</w:t>
        </w:r>
      </w:hyperlink>
      <w:r>
        <w:t xml:space="preserve"> НАО от 07.06.2023 N 410-ОЗ)</w:t>
      </w:r>
    </w:p>
    <w:p w:rsidR="00CE1FD5" w:rsidRDefault="00CE1FD5">
      <w:pPr>
        <w:pStyle w:val="ConsPlusNormal"/>
        <w:jc w:val="both"/>
      </w:pPr>
    </w:p>
    <w:p w:rsidR="00CE1FD5" w:rsidRDefault="00CE1FD5">
      <w:pPr>
        <w:pStyle w:val="ConsPlusTitle"/>
        <w:ind w:firstLine="540"/>
        <w:jc w:val="both"/>
        <w:outlineLvl w:val="2"/>
      </w:pPr>
      <w:r>
        <w:t>Статья 21. Гарантии реализации пассивного избирательного права граждан, не являющихся членами политических партий</w:t>
      </w:r>
    </w:p>
    <w:p w:rsidR="00CE1FD5" w:rsidRDefault="00CE1FD5">
      <w:pPr>
        <w:pStyle w:val="ConsPlusNormal"/>
        <w:jc w:val="both"/>
      </w:pPr>
      <w:r>
        <w:t xml:space="preserve">(в ред. </w:t>
      </w:r>
      <w:hyperlink r:id="rId460"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bookmarkStart w:id="62" w:name="Par617"/>
      <w:bookmarkEnd w:id="62"/>
      <w:r>
        <w:t xml:space="preserve">1. Каждый гражданин Российской Федерации, обладающий пассивным избирательным правом и не являющийся членом политической партии, не позднее чем через три дня со дня официального опубликования (публикации) решения о назначении выборов депутатов представительного органа муниципального образования, а в случае досрочных выборов не позднее чем через три дня со дня официального опубликования решения о назначении досрочных выборов </w:t>
      </w:r>
      <w:r>
        <w:lastRenderedPageBreak/>
        <w:t>вправе обратиться в любое региональное отделение любой политической партии с предложением включить его в список кандидатов, выдвигаемый этой политической партией. В случае поддержки этой кандидатуры не менее чем пятью членами политической партии, которые состоят в данном региональном отделении, она должна быть рассмотрена на конференции или общем собрании регионального отделения политической партии при решении вопросов, связанных с участием политической партии в выборах. Положения данной части применяются в случае, если в соответствии с уставом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w:t>
      </w:r>
    </w:p>
    <w:p w:rsidR="00CE1FD5" w:rsidRDefault="00CE1FD5">
      <w:pPr>
        <w:pStyle w:val="ConsPlusNormal"/>
        <w:jc w:val="both"/>
      </w:pPr>
      <w:r>
        <w:t xml:space="preserve">(в ред. законов НАО от 01.07.2009 </w:t>
      </w:r>
      <w:hyperlink r:id="rId461" w:history="1">
        <w:r>
          <w:rPr>
            <w:color w:val="0000FF"/>
          </w:rPr>
          <w:t>N 45-ОЗ</w:t>
        </w:r>
      </w:hyperlink>
      <w:r>
        <w:t xml:space="preserve">, от 12.02.2014 </w:t>
      </w:r>
      <w:hyperlink r:id="rId462" w:history="1">
        <w:r>
          <w:rPr>
            <w:color w:val="0000FF"/>
          </w:rPr>
          <w:t>N 1-ОЗ</w:t>
        </w:r>
      </w:hyperlink>
      <w:r>
        <w:t xml:space="preserve">, от 20.05.2019 </w:t>
      </w:r>
      <w:hyperlink r:id="rId463" w:history="1">
        <w:r>
          <w:rPr>
            <w:color w:val="0000FF"/>
          </w:rPr>
          <w:t>N 83-ОЗ</w:t>
        </w:r>
      </w:hyperlink>
      <w:r>
        <w:t>)</w:t>
      </w:r>
    </w:p>
    <w:p w:rsidR="00CE1FD5" w:rsidRDefault="00CE1FD5">
      <w:pPr>
        <w:pStyle w:val="ConsPlusNormal"/>
        <w:spacing w:before="240"/>
        <w:ind w:firstLine="540"/>
        <w:jc w:val="both"/>
      </w:pPr>
      <w:r>
        <w:t>2. Кандидатура, поддержанная конференцией (общим собранием) регионального отделения политической партии, подлежит рассмотрению при решении вопроса о выдвижении списка кандидатов наравне с иными кандидатурами, которые предлагаются к включению в список кандидатов.</w:t>
      </w:r>
    </w:p>
    <w:p w:rsidR="00CE1FD5" w:rsidRDefault="00CE1FD5">
      <w:pPr>
        <w:pStyle w:val="ConsPlusNormal"/>
        <w:jc w:val="both"/>
      </w:pPr>
      <w:r>
        <w:t xml:space="preserve">(в ред. </w:t>
      </w:r>
      <w:hyperlink r:id="rId464"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3. Отсутствие обращений, предусмотренных </w:t>
      </w:r>
      <w:hyperlink w:anchor="Par617" w:tooltip="1. Каждый гражданин Российской Федерации, обладающий пассивным избирательным правом и не являющийся членом политической партии, не позднее чем через три дня со дня официального опубликования (публикации) решения о назначении выборов депутатов представительного органа муниципального образования, а в случае досрочных выборов не позднее чем через три дня со дня официального опубликования решения о назначении досрочных выборов вправе обратиться в любое региональное отделение любой политической партии с предл..." w:history="1">
        <w:r>
          <w:rPr>
            <w:color w:val="0000FF"/>
          </w:rPr>
          <w:t>частью 1</w:t>
        </w:r>
      </w:hyperlink>
      <w:r>
        <w:t xml:space="preserve"> настоящей статьи, не препятствует принятию региональным отделением политической партии по собственной инициативе и в соответствии с ее уставом решения о включении гражданина Российской Федерации, не являющегося членом данной политической партии, в выдвигаемый ими список кандидатов при наличии письменного заявления этого гражданина о согласии баллотироваться в составе списка кандидатов и при условии соблюдения требования, предусмотренного </w:t>
      </w:r>
      <w:hyperlink w:anchor="Par623" w:tooltip="4. Политическая партия вправе включать в список кандидатов лиц, не являющихся членами политических партий. Политическая партия не вправе включать в список кандидатов лиц, являющихся членами иных политических партий." w:history="1">
        <w:r>
          <w:rPr>
            <w:color w:val="0000FF"/>
          </w:rPr>
          <w:t>частью 4</w:t>
        </w:r>
      </w:hyperlink>
      <w:r>
        <w:t xml:space="preserve"> настоящей статьи.</w:t>
      </w:r>
    </w:p>
    <w:p w:rsidR="00CE1FD5" w:rsidRDefault="00CE1FD5">
      <w:pPr>
        <w:pStyle w:val="ConsPlusNormal"/>
        <w:jc w:val="both"/>
      </w:pPr>
      <w:r>
        <w:t xml:space="preserve">(в ред. </w:t>
      </w:r>
      <w:hyperlink r:id="rId465" w:history="1">
        <w:r>
          <w:rPr>
            <w:color w:val="0000FF"/>
          </w:rPr>
          <w:t>закона</w:t>
        </w:r>
      </w:hyperlink>
      <w:r>
        <w:t xml:space="preserve"> НАО от 01.07.2009 N 45-ОЗ)</w:t>
      </w:r>
    </w:p>
    <w:p w:rsidR="00CE1FD5" w:rsidRDefault="00CE1FD5">
      <w:pPr>
        <w:pStyle w:val="ConsPlusNormal"/>
        <w:spacing w:before="240"/>
        <w:ind w:firstLine="540"/>
        <w:jc w:val="both"/>
      </w:pPr>
      <w:bookmarkStart w:id="63" w:name="Par623"/>
      <w:bookmarkEnd w:id="63"/>
      <w:r>
        <w:t>4. Политическая партия вправе включать в список кандидатов лиц, не являющихся членами политических партий. Политическая партия не вправе включать в список кандидатов лиц, являющихся членами иных политических партий.</w:t>
      </w:r>
    </w:p>
    <w:p w:rsidR="00CE1FD5" w:rsidRDefault="00CE1FD5">
      <w:pPr>
        <w:pStyle w:val="ConsPlusNormal"/>
        <w:jc w:val="both"/>
      </w:pPr>
      <w:r>
        <w:t xml:space="preserve">(в ред. </w:t>
      </w:r>
      <w:hyperlink r:id="rId466"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Title"/>
        <w:ind w:firstLine="540"/>
        <w:jc w:val="both"/>
        <w:outlineLvl w:val="2"/>
      </w:pPr>
      <w:r>
        <w:t>Статья 21.1. Поддержка выдвижения кандидатов, списков кандидатов на выборах депутатов представительных органов муниципальных образований</w:t>
      </w:r>
    </w:p>
    <w:p w:rsidR="00CE1FD5" w:rsidRDefault="00CE1FD5">
      <w:pPr>
        <w:pStyle w:val="ConsPlusNormal"/>
        <w:ind w:firstLine="540"/>
        <w:jc w:val="both"/>
      </w:pPr>
      <w:r>
        <w:t xml:space="preserve">(введена </w:t>
      </w:r>
      <w:hyperlink r:id="rId467" w:history="1">
        <w:r>
          <w:rPr>
            <w:color w:val="0000FF"/>
          </w:rPr>
          <w:t>законом</w:t>
        </w:r>
      </w:hyperlink>
      <w:r>
        <w:t xml:space="preserve"> НАО от 26.05.2014 N 31-ОЗ)</w:t>
      </w:r>
    </w:p>
    <w:p w:rsidR="00CE1FD5" w:rsidRDefault="00CE1FD5">
      <w:pPr>
        <w:pStyle w:val="ConsPlusNormal"/>
        <w:jc w:val="both"/>
      </w:pPr>
    </w:p>
    <w:p w:rsidR="00CE1FD5" w:rsidRDefault="00CE1FD5">
      <w:pPr>
        <w:pStyle w:val="ConsPlusNormal"/>
        <w:ind w:firstLine="540"/>
        <w:jc w:val="both"/>
      </w:pPr>
      <w:r>
        <w:t>1. Необходимым условием регистрации кандидата, списка кандидатов на выборах депутатов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CE1FD5" w:rsidRDefault="00CE1FD5">
      <w:pPr>
        <w:pStyle w:val="ConsPlusNormal"/>
        <w:spacing w:before="240"/>
        <w:ind w:firstLine="540"/>
        <w:jc w:val="both"/>
      </w:pPr>
      <w:bookmarkStart w:id="64" w:name="Par630"/>
      <w:bookmarkEnd w:id="64"/>
      <w:r>
        <w:t xml:space="preserve">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w:t>
      </w:r>
      <w:r>
        <w:lastRenderedPageBreak/>
        <w:t>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CE1FD5" w:rsidRDefault="00CE1FD5">
      <w:pPr>
        <w:pStyle w:val="ConsPlusNormal"/>
        <w:spacing w:before="240"/>
        <w:ind w:firstLine="540"/>
        <w:jc w:val="both"/>
      </w:pPr>
      <w:bookmarkStart w:id="65" w:name="Par631"/>
      <w:bookmarkEnd w:id="65"/>
      <w:r>
        <w:t xml:space="preserve">3. На выборах представительных органов муниципальных образований в Ненецком автономном округе выдвижение политической партией, на которую не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части 2</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Собрания депутатов Ненецкого автономного округа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CE1FD5" w:rsidRDefault="00CE1FD5">
      <w:pPr>
        <w:pStyle w:val="ConsPlusNormal"/>
        <w:spacing w:before="240"/>
        <w:ind w:firstLine="540"/>
        <w:jc w:val="both"/>
      </w:pPr>
      <w:bookmarkStart w:id="66" w:name="Par632"/>
      <w:bookmarkEnd w:id="66"/>
      <w:r>
        <w:t xml:space="preserve">4.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частей 2</w:t>
        </w:r>
      </w:hyperlink>
      <w:r>
        <w:t xml:space="preserve"> и </w:t>
      </w:r>
      <w:hyperlink w:anchor="Par631" w:tooltip="3. На выборах представительных органов муниципальных образований в Ненецком автономном округе выдвижение политической партией, на которую не распространяется действие части 2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Собрания депутат..." w:history="1">
        <w:r>
          <w:rPr>
            <w:color w:val="0000FF"/>
          </w:rPr>
          <w:t>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CE1FD5" w:rsidRDefault="00CE1FD5">
      <w:pPr>
        <w:pStyle w:val="ConsPlusNormal"/>
        <w:spacing w:before="240"/>
        <w:ind w:firstLine="540"/>
        <w:jc w:val="both"/>
      </w:pPr>
      <w:bookmarkStart w:id="67" w:name="Par633"/>
      <w:bookmarkEnd w:id="67"/>
      <w:r>
        <w:t xml:space="preserve">5.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частей 2</w:t>
        </w:r>
      </w:hyperlink>
      <w:r>
        <w:t xml:space="preserve">, </w:t>
      </w:r>
      <w:hyperlink w:anchor="Par631" w:tooltip="3. На выборах представительных органов муниципальных образований в Ненецком автономном округе выдвижение политической партией, на которую не распространяется действие части 2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Собрания депутат..." w:history="1">
        <w:r>
          <w:rPr>
            <w:color w:val="0000FF"/>
          </w:rPr>
          <w:t>3</w:t>
        </w:r>
      </w:hyperlink>
      <w:r>
        <w:t xml:space="preserve"> и </w:t>
      </w:r>
      <w:hyperlink w:anchor="Par632" w:tooltip="4. На выборах депутатов представительного органа муниципального образования выдвижение политической партией, на которую не распространяется действие частей 2 и 3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CE1FD5" w:rsidRDefault="00CE1FD5">
      <w:pPr>
        <w:pStyle w:val="ConsPlusNormal"/>
        <w:spacing w:before="240"/>
        <w:ind w:firstLine="540"/>
        <w:jc w:val="both"/>
      </w:pPr>
      <w:bookmarkStart w:id="68" w:name="Par634"/>
      <w:bookmarkEnd w:id="68"/>
      <w:r>
        <w:t xml:space="preserve">6. На выборах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частей 2</w:t>
        </w:r>
      </w:hyperlink>
      <w:r>
        <w:t xml:space="preserve"> - </w:t>
      </w:r>
      <w:hyperlink w:anchor="Par633" w:tooltip="5.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частей 2, 3 и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w:history="1">
        <w:r>
          <w:rPr>
            <w:color w:val="0000FF"/>
          </w:rPr>
          <w:t>5</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ar640" w:tooltip="Статья 22. Порядок сбора подписей избирателей в поддержку выдвижения кандидатов" w:history="1">
        <w:r>
          <w:rPr>
            <w:color w:val="0000FF"/>
          </w:rPr>
          <w:t>статьей 22</w:t>
        </w:r>
      </w:hyperlink>
      <w:r>
        <w:t xml:space="preserve"> настоящего закона.</w:t>
      </w:r>
    </w:p>
    <w:p w:rsidR="00CE1FD5" w:rsidRDefault="00CE1FD5">
      <w:pPr>
        <w:pStyle w:val="ConsPlusNormal"/>
        <w:spacing w:before="240"/>
        <w:ind w:firstLine="540"/>
        <w:jc w:val="both"/>
      </w:pPr>
      <w:r>
        <w:t xml:space="preserve">7. Список политических партий, на которые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части 2</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CE1FD5" w:rsidRDefault="00CE1FD5">
      <w:pPr>
        <w:pStyle w:val="ConsPlusNormal"/>
        <w:jc w:val="both"/>
      </w:pPr>
      <w:r>
        <w:t xml:space="preserve">(в ред. </w:t>
      </w:r>
      <w:hyperlink r:id="rId468" w:history="1">
        <w:r>
          <w:rPr>
            <w:color w:val="0000FF"/>
          </w:rPr>
          <w:t>закона</w:t>
        </w:r>
      </w:hyperlink>
      <w:r>
        <w:t xml:space="preserve"> НАО от 04.07.2016 N 226-ОЗ)</w:t>
      </w:r>
    </w:p>
    <w:p w:rsidR="00CE1FD5" w:rsidRDefault="00CE1FD5">
      <w:pPr>
        <w:pStyle w:val="ConsPlusNormal"/>
        <w:spacing w:before="240"/>
        <w:ind w:firstLine="540"/>
        <w:jc w:val="both"/>
      </w:pPr>
      <w:r>
        <w:lastRenderedPageBreak/>
        <w:t xml:space="preserve">8. Списки политических партий, на которые распространяется действие </w:t>
      </w:r>
      <w:hyperlink w:anchor="Par631" w:tooltip="3. На выборах представительных органов муниципальных образований в Ненецком автономном округе выдвижение политической партией, на которую не распространяется действие части 2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Собрания депутат..." w:history="1">
        <w:r>
          <w:rPr>
            <w:color w:val="0000FF"/>
          </w:rPr>
          <w:t>частей 3</w:t>
        </w:r>
      </w:hyperlink>
      <w:r>
        <w:t xml:space="preserve"> - </w:t>
      </w:r>
      <w:hyperlink w:anchor="Par634" w:tooltip="6. На выборах депутатов представительного органа муниципального образования в поддержку выдвижения политической партией, на которую не распространяется действие частей 2 - 5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статьей 22 настоящего закона." w:history="1">
        <w:r>
          <w:rPr>
            <w:color w:val="0000FF"/>
          </w:rPr>
          <w:t>6</w:t>
        </w:r>
      </w:hyperlink>
      <w:r>
        <w:t xml:space="preserve"> настоящей статьи, составляются Избирательной комиссией Ненецкого автономного округа, размещаются на ее официальном сайте в информационно-телекоммуникационной сети "Интернет" и обновляются по результатам выборов депутатов Собрания депутатов Ненецкого автономного округа и выборов депутатов представительных органов муниципальных образований, избрания депутатов представительного органа муниципального района из состава представительных органов поселений в Ненецком автономном округе.</w:t>
      </w:r>
    </w:p>
    <w:p w:rsidR="00CE1FD5" w:rsidRDefault="00CE1FD5">
      <w:pPr>
        <w:pStyle w:val="ConsPlusNormal"/>
        <w:jc w:val="both"/>
      </w:pPr>
      <w:r>
        <w:t xml:space="preserve">(в ред. </w:t>
      </w:r>
      <w:hyperlink r:id="rId469" w:history="1">
        <w:r>
          <w:rPr>
            <w:color w:val="0000FF"/>
          </w:rPr>
          <w:t>закона</w:t>
        </w:r>
      </w:hyperlink>
      <w:r>
        <w:t xml:space="preserve"> НАО от 04.07.2016 N 226-ОЗ)</w:t>
      </w:r>
    </w:p>
    <w:p w:rsidR="00CE1FD5" w:rsidRDefault="00CE1FD5">
      <w:pPr>
        <w:pStyle w:val="ConsPlusNormal"/>
        <w:jc w:val="both"/>
      </w:pPr>
    </w:p>
    <w:p w:rsidR="00CE1FD5" w:rsidRDefault="00CE1FD5">
      <w:pPr>
        <w:pStyle w:val="ConsPlusTitle"/>
        <w:ind w:firstLine="540"/>
        <w:jc w:val="both"/>
        <w:outlineLvl w:val="2"/>
      </w:pPr>
      <w:bookmarkStart w:id="69" w:name="Par640"/>
      <w:bookmarkEnd w:id="69"/>
      <w:r>
        <w:t>Статья 22. Порядок сбора подписей избирателей в поддержку выдвижения кандидатов</w:t>
      </w:r>
    </w:p>
    <w:p w:rsidR="00CE1FD5" w:rsidRDefault="00CE1FD5">
      <w:pPr>
        <w:pStyle w:val="ConsPlusNormal"/>
        <w:jc w:val="both"/>
      </w:pPr>
      <w:r>
        <w:t xml:space="preserve">(в ред. </w:t>
      </w:r>
      <w:hyperlink r:id="rId470" w:history="1">
        <w:r>
          <w:rPr>
            <w:color w:val="0000FF"/>
          </w:rPr>
          <w:t>закона</w:t>
        </w:r>
      </w:hyperlink>
      <w:r>
        <w:t xml:space="preserve"> НАО от 29.06.2012 N 55-ОЗ)</w:t>
      </w:r>
    </w:p>
    <w:p w:rsidR="00CE1FD5" w:rsidRDefault="00CE1FD5">
      <w:pPr>
        <w:pStyle w:val="ConsPlusNormal"/>
        <w:jc w:val="both"/>
      </w:pPr>
    </w:p>
    <w:p w:rsidR="00CE1FD5" w:rsidRDefault="00CE1FD5">
      <w:pPr>
        <w:pStyle w:val="ConsPlusNormal"/>
        <w:ind w:firstLine="540"/>
        <w:jc w:val="both"/>
      </w:pPr>
      <w:bookmarkStart w:id="70" w:name="Par643"/>
      <w:bookmarkEnd w:id="70"/>
      <w:r>
        <w:t xml:space="preserve">1. Подписи могут собираться со дня, следующего за днем уведомления комиссии о выдвижении кандидата, заверения списка кандидатов. Подписные </w:t>
      </w:r>
      <w:hyperlink r:id="rId471" w:history="1">
        <w:r>
          <w:rPr>
            <w:color w:val="0000FF"/>
          </w:rPr>
          <w:t>листы</w:t>
        </w:r>
      </w:hyperlink>
      <w:r>
        <w:t xml:space="preserve"> для сбора подписей избирателей в поддержку выдвижения (самовыдвижения) кандидатов на должность главы муниципального образования - согласно Приложению 6 к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r:id="rId472" w:history="1">
        <w:r>
          <w:rPr>
            <w:color w:val="0000FF"/>
          </w:rPr>
          <w:t>Приложениям 7.1</w:t>
        </w:r>
      </w:hyperlink>
      <w:r>
        <w:t xml:space="preserve"> и </w:t>
      </w:r>
      <w:hyperlink r:id="rId473" w:history="1">
        <w:r>
          <w:rPr>
            <w:color w:val="0000FF"/>
          </w:rPr>
          <w:t>8</w:t>
        </w:r>
      </w:hyperlink>
      <w:r>
        <w:t xml:space="preserve"> к Федеральному закону.</w:t>
      </w:r>
    </w:p>
    <w:p w:rsidR="00CE1FD5" w:rsidRDefault="00CE1FD5">
      <w:pPr>
        <w:pStyle w:val="ConsPlusNormal"/>
        <w:jc w:val="both"/>
      </w:pPr>
      <w:r>
        <w:t xml:space="preserve">(в ред. законов НАО от 29.06.2012 </w:t>
      </w:r>
      <w:hyperlink r:id="rId474" w:history="1">
        <w:r>
          <w:rPr>
            <w:color w:val="0000FF"/>
          </w:rPr>
          <w:t>N 55-ОЗ</w:t>
        </w:r>
      </w:hyperlink>
      <w:r>
        <w:t xml:space="preserve">, от 26.05.2014 </w:t>
      </w:r>
      <w:hyperlink r:id="rId475" w:history="1">
        <w:r>
          <w:rPr>
            <w:color w:val="0000FF"/>
          </w:rPr>
          <w:t>N 31-ОЗ</w:t>
        </w:r>
      </w:hyperlink>
      <w:r>
        <w:t xml:space="preserve">, от 04.07.2016 </w:t>
      </w:r>
      <w:hyperlink r:id="rId476" w:history="1">
        <w:r>
          <w:rPr>
            <w:color w:val="0000FF"/>
          </w:rPr>
          <w:t>N 226-ОЗ</w:t>
        </w:r>
      </w:hyperlink>
      <w:r>
        <w:t>)</w:t>
      </w:r>
    </w:p>
    <w:p w:rsidR="00CE1FD5" w:rsidRDefault="00CE1FD5">
      <w:pPr>
        <w:pStyle w:val="ConsPlusNormal"/>
        <w:spacing w:before="240"/>
        <w:ind w:firstLine="540"/>
        <w:jc w:val="both"/>
      </w:pPr>
      <w:r>
        <w:t>На основании форм подписных листов, установленных Федеральным законом, организующая выборы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представительного органа муниципального образования, наименования муниципального образования, наименования и (или) номера избирательного округа.</w:t>
      </w:r>
    </w:p>
    <w:p w:rsidR="00CE1FD5" w:rsidRDefault="00CE1FD5">
      <w:pPr>
        <w:pStyle w:val="ConsPlusNormal"/>
        <w:jc w:val="both"/>
      </w:pPr>
      <w:r>
        <w:t xml:space="preserve">(абзац введен </w:t>
      </w:r>
      <w:hyperlink r:id="rId477" w:history="1">
        <w:r>
          <w:rPr>
            <w:color w:val="0000FF"/>
          </w:rPr>
          <w:t>законом</w:t>
        </w:r>
      </w:hyperlink>
      <w:r>
        <w:t xml:space="preserve"> НАО от 24.12.2020 N 224-ОЗ)</w:t>
      </w:r>
    </w:p>
    <w:p w:rsidR="00CE1FD5" w:rsidRDefault="00CE1FD5">
      <w:pPr>
        <w:pStyle w:val="ConsPlusNormal"/>
        <w:spacing w:before="240"/>
        <w:ind w:firstLine="540"/>
        <w:jc w:val="both"/>
      </w:pPr>
      <w:r>
        <w:t xml:space="preserve">2.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w:t>
      </w:r>
      <w:hyperlink r:id="rId478" w:history="1">
        <w:r>
          <w:rPr>
            <w:color w:val="0000FF"/>
          </w:rPr>
          <w:t>законом</w:t>
        </w:r>
      </w:hyperlink>
      <w:r>
        <w:t>.</w:t>
      </w:r>
    </w:p>
    <w:p w:rsidR="00CE1FD5" w:rsidRDefault="00CE1FD5">
      <w:pPr>
        <w:pStyle w:val="ConsPlusNormal"/>
        <w:jc w:val="both"/>
      </w:pPr>
      <w:r>
        <w:t xml:space="preserve">(часть 2 в ред. </w:t>
      </w:r>
      <w:hyperlink r:id="rId479" w:history="1">
        <w:r>
          <w:rPr>
            <w:color w:val="0000FF"/>
          </w:rPr>
          <w:t>закона</w:t>
        </w:r>
      </w:hyperlink>
      <w:r>
        <w:t xml:space="preserve"> НАО от 26.05.2014 N 31-ОЗ)</w:t>
      </w:r>
    </w:p>
    <w:p w:rsidR="00CE1FD5" w:rsidRDefault="00CE1FD5">
      <w:pPr>
        <w:pStyle w:val="ConsPlusNormal"/>
        <w:spacing w:before="240"/>
        <w:ind w:firstLine="540"/>
        <w:jc w:val="both"/>
      </w:pPr>
      <w:r>
        <w:t>2.1.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CE1FD5" w:rsidRDefault="00CE1FD5">
      <w:pPr>
        <w:pStyle w:val="ConsPlusNormal"/>
        <w:jc w:val="both"/>
      </w:pPr>
      <w:r>
        <w:t xml:space="preserve">(часть 2.1 введена </w:t>
      </w:r>
      <w:hyperlink r:id="rId480" w:history="1">
        <w:r>
          <w:rPr>
            <w:color w:val="0000FF"/>
          </w:rPr>
          <w:t>законом</w:t>
        </w:r>
      </w:hyperlink>
      <w:r>
        <w:t xml:space="preserve"> НАО от 04.07.2016 N 226-ОЗ)</w:t>
      </w:r>
    </w:p>
    <w:p w:rsidR="00CE1FD5" w:rsidRDefault="00CE1FD5">
      <w:pPr>
        <w:pStyle w:val="ConsPlusNormal"/>
        <w:spacing w:before="240"/>
        <w:ind w:firstLine="540"/>
        <w:jc w:val="both"/>
      </w:pPr>
      <w:bookmarkStart w:id="71" w:name="Par651"/>
      <w:bookmarkEnd w:id="71"/>
      <w:r>
        <w:t xml:space="preserve">3. Если у кандидата на должность главы муниципального образования, кандидата в депутаты представительного органа муниципального образования, данные которых указываются в </w:t>
      </w:r>
      <w:r>
        <w:lastRenderedPageBreak/>
        <w:t xml:space="preserve">подписном листе, имелась или имеется судимость, дополнительно в подписном листе указываются сведения о судимости кандидата. Если кандидат на должность главы муниципального образования, кандидат в депутаты представительного органа муниципального образования, сведения о которых содержатся в подписном листе, в заявлении о согласии баллотироваться в орган местного самоуправления в соответствии с </w:t>
      </w:r>
      <w:hyperlink r:id="rId481" w:history="1">
        <w:r>
          <w:rPr>
            <w:color w:val="0000FF"/>
          </w:rPr>
          <w:t>пунктом 2 статьи 33</w:t>
        </w:r>
      </w:hyperlink>
      <w:r>
        <w:t xml:space="preserve">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CE1FD5" w:rsidRDefault="00CE1FD5">
      <w:pPr>
        <w:pStyle w:val="ConsPlusNormal"/>
        <w:spacing w:before="240"/>
        <w:ind w:firstLine="540"/>
        <w:jc w:val="both"/>
      </w:pPr>
      <w:r>
        <w:t>Если кандидат на должность главы муниципального образования, кандидат в депутаты представительного органа муниципального образования является иностранным агентом или кандидатом, аффилированным с иностранным агентом, сведения об этом должны быть указанны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 (или) кандидат (кандидаты), аффилированный (аффилированные) с иностранным агентом.</w:t>
      </w:r>
    </w:p>
    <w:p w:rsidR="00CE1FD5" w:rsidRDefault="00CE1FD5">
      <w:pPr>
        <w:pStyle w:val="ConsPlusNormal"/>
        <w:jc w:val="both"/>
      </w:pPr>
      <w:r>
        <w:t xml:space="preserve">(абзац введен </w:t>
      </w:r>
      <w:hyperlink r:id="rId482" w:history="1">
        <w:r>
          <w:rPr>
            <w:color w:val="0000FF"/>
          </w:rPr>
          <w:t>законом</w:t>
        </w:r>
      </w:hyperlink>
      <w:r>
        <w:t xml:space="preserve"> НАО от 01.06.2021 N 258-ОЗ; в ред. </w:t>
      </w:r>
      <w:hyperlink r:id="rId483" w:history="1">
        <w:r>
          <w:rPr>
            <w:color w:val="0000FF"/>
          </w:rPr>
          <w:t>закона</w:t>
        </w:r>
      </w:hyperlink>
      <w:r>
        <w:t xml:space="preserve"> НАО от 07.06.2023 N 410-ОЗ)</w:t>
      </w:r>
    </w:p>
    <w:p w:rsidR="00CE1FD5" w:rsidRDefault="00CE1FD5">
      <w:pPr>
        <w:pStyle w:val="ConsPlusNormal"/>
        <w:jc w:val="both"/>
      </w:pPr>
      <w:r>
        <w:t xml:space="preserve">(в ред. законов НАО от 19.12.2011 </w:t>
      </w:r>
      <w:hyperlink r:id="rId484" w:history="1">
        <w:r>
          <w:rPr>
            <w:color w:val="0000FF"/>
          </w:rPr>
          <w:t>N 87-ОЗ</w:t>
        </w:r>
      </w:hyperlink>
      <w:r>
        <w:t xml:space="preserve">, от 26.05.2014 </w:t>
      </w:r>
      <w:hyperlink r:id="rId485" w:history="1">
        <w:r>
          <w:rPr>
            <w:color w:val="0000FF"/>
          </w:rPr>
          <w:t>N 31-ОЗ</w:t>
        </w:r>
      </w:hyperlink>
      <w:r>
        <w:t>)</w:t>
      </w:r>
    </w:p>
    <w:p w:rsidR="00CE1FD5" w:rsidRDefault="00CE1FD5">
      <w:pPr>
        <w:pStyle w:val="ConsPlusNormal"/>
        <w:spacing w:before="240"/>
        <w:ind w:firstLine="540"/>
        <w:jc w:val="both"/>
      </w:pPr>
      <w:r>
        <w:t xml:space="preserve">4.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может заключать с лицом, осуществляющим сбор подписей избирателей, договор о сборе подписей. Все расходы, связанные со сбором подписей избирателей, осуществляются только за счет средств избирательного фонда кандидата. Сбор подписей избирателей осуществляется по месту жительства и в других местах, где проведение предвыборной агитации и сбор подписей не запрещены Федеральным </w:t>
      </w:r>
      <w:hyperlink r:id="rId486" w:history="1">
        <w:r>
          <w:rPr>
            <w:color w:val="0000FF"/>
          </w:rPr>
          <w:t>законом</w:t>
        </w:r>
      </w:hyperlink>
      <w:r>
        <w:t>.</w:t>
      </w:r>
    </w:p>
    <w:p w:rsidR="00CE1FD5" w:rsidRDefault="00CE1FD5">
      <w:pPr>
        <w:pStyle w:val="ConsPlusNormal"/>
        <w:jc w:val="both"/>
      </w:pPr>
      <w:r>
        <w:t xml:space="preserve">(в ред. законов НАО от 19.12.2011 </w:t>
      </w:r>
      <w:hyperlink r:id="rId487" w:history="1">
        <w:r>
          <w:rPr>
            <w:color w:val="0000FF"/>
          </w:rPr>
          <w:t>N 87-ОЗ</w:t>
        </w:r>
      </w:hyperlink>
      <w:r>
        <w:t xml:space="preserve">, от 29.06.2012 </w:t>
      </w:r>
      <w:hyperlink r:id="rId488" w:history="1">
        <w:r>
          <w:rPr>
            <w:color w:val="0000FF"/>
          </w:rPr>
          <w:t>N 55-ОЗ</w:t>
        </w:r>
      </w:hyperlink>
      <w:r>
        <w:t>)</w:t>
      </w:r>
    </w:p>
    <w:p w:rsidR="00CE1FD5" w:rsidRDefault="00CE1FD5">
      <w:pPr>
        <w:pStyle w:val="ConsPlusNormal"/>
        <w:spacing w:before="240"/>
        <w:ind w:firstLine="540"/>
        <w:jc w:val="both"/>
      </w:pPr>
      <w:bookmarkStart w:id="72" w:name="Par657"/>
      <w:bookmarkEnd w:id="72"/>
      <w:r>
        <w:t>5.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CE1FD5" w:rsidRDefault="00CE1FD5">
      <w:pPr>
        <w:pStyle w:val="ConsPlusNormal"/>
        <w:jc w:val="both"/>
      </w:pPr>
      <w:r>
        <w:t xml:space="preserve">(в ред. законов НАО от 29.06.2012 </w:t>
      </w:r>
      <w:hyperlink r:id="rId489" w:history="1">
        <w:r>
          <w:rPr>
            <w:color w:val="0000FF"/>
          </w:rPr>
          <w:t>N 55-ОЗ</w:t>
        </w:r>
      </w:hyperlink>
      <w:r>
        <w:t xml:space="preserve">, от 26.05.2014 </w:t>
      </w:r>
      <w:hyperlink r:id="rId490" w:history="1">
        <w:r>
          <w:rPr>
            <w:color w:val="0000FF"/>
          </w:rPr>
          <w:t>N 31-ОЗ</w:t>
        </w:r>
      </w:hyperlink>
      <w:r>
        <w:t>)</w:t>
      </w:r>
    </w:p>
    <w:p w:rsidR="00CE1FD5" w:rsidRDefault="00CE1FD5">
      <w:pPr>
        <w:pStyle w:val="ConsPlusNormal"/>
        <w:spacing w:before="240"/>
        <w:ind w:firstLine="540"/>
        <w:jc w:val="both"/>
      </w:pPr>
      <w:r>
        <w:t xml:space="preserve">6.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491" w:history="1">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номера дома и </w:t>
      </w:r>
      <w:r>
        <w:lastRenderedPageBreak/>
        <w:t>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CE1FD5" w:rsidRDefault="00CE1FD5">
      <w:pPr>
        <w:pStyle w:val="ConsPlusNormal"/>
        <w:jc w:val="both"/>
      </w:pPr>
      <w:r>
        <w:t xml:space="preserve">(в ред. законов НАО от 22.12.2017 </w:t>
      </w:r>
      <w:hyperlink r:id="rId492" w:history="1">
        <w:r>
          <w:rPr>
            <w:color w:val="0000FF"/>
          </w:rPr>
          <w:t>N 356-ОЗ</w:t>
        </w:r>
      </w:hyperlink>
      <w:r>
        <w:t xml:space="preserve">, от 24.12.2020 </w:t>
      </w:r>
      <w:hyperlink r:id="rId493" w:history="1">
        <w:r>
          <w:rPr>
            <w:color w:val="0000FF"/>
          </w:rPr>
          <w:t>N 224-ОЗ</w:t>
        </w:r>
      </w:hyperlink>
      <w:r>
        <w:t>)</w:t>
      </w:r>
    </w:p>
    <w:p w:rsidR="00CE1FD5" w:rsidRDefault="00CE1FD5">
      <w:pPr>
        <w:pStyle w:val="ConsPlusNormal"/>
        <w:spacing w:before="240"/>
        <w:ind w:firstLine="540"/>
        <w:jc w:val="both"/>
      </w:pPr>
      <w:r>
        <w:t xml:space="preserve">7. Каждый 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494" w:history="1">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Каждый подписной лист заверяется также:</w:t>
      </w:r>
    </w:p>
    <w:p w:rsidR="00CE1FD5" w:rsidRDefault="00CE1FD5">
      <w:pPr>
        <w:pStyle w:val="ConsPlusNormal"/>
        <w:jc w:val="both"/>
      </w:pPr>
      <w:r>
        <w:t xml:space="preserve">(в ред. законов НАО от 19.12.2011 </w:t>
      </w:r>
      <w:hyperlink r:id="rId495" w:history="1">
        <w:r>
          <w:rPr>
            <w:color w:val="0000FF"/>
          </w:rPr>
          <w:t>N 87-ОЗ</w:t>
        </w:r>
      </w:hyperlink>
      <w:r>
        <w:t xml:space="preserve">, от 22.12.2017 </w:t>
      </w:r>
      <w:hyperlink r:id="rId496" w:history="1">
        <w:r>
          <w:rPr>
            <w:color w:val="0000FF"/>
          </w:rPr>
          <w:t>N 356-ОЗ</w:t>
        </w:r>
      </w:hyperlink>
      <w:r>
        <w:t>)</w:t>
      </w:r>
    </w:p>
    <w:p w:rsidR="00CE1FD5" w:rsidRDefault="00CE1FD5">
      <w:pPr>
        <w:pStyle w:val="ConsPlusNormal"/>
        <w:spacing w:before="240"/>
        <w:ind w:firstLine="540"/>
        <w:jc w:val="both"/>
      </w:pPr>
      <w:r>
        <w:t>1) кандидатом (если подписи собираются в поддержку самовыдвижения кандидата), который напротив своих фамилии, имени и отчества собственноручно ставит свою подпись и дату ее внесения;</w:t>
      </w:r>
    </w:p>
    <w:p w:rsidR="00CE1FD5" w:rsidRDefault="00CE1FD5">
      <w:pPr>
        <w:pStyle w:val="ConsPlusNormal"/>
        <w:jc w:val="both"/>
      </w:pPr>
      <w:r>
        <w:t xml:space="preserve">(в ред. законов НАО от 01.07.2009 </w:t>
      </w:r>
      <w:hyperlink r:id="rId497" w:history="1">
        <w:r>
          <w:rPr>
            <w:color w:val="0000FF"/>
          </w:rPr>
          <w:t>N 45-ОЗ</w:t>
        </w:r>
      </w:hyperlink>
      <w:r>
        <w:t xml:space="preserve">, от 29.06.2012 </w:t>
      </w:r>
      <w:hyperlink r:id="rId498" w:history="1">
        <w:r>
          <w:rPr>
            <w:color w:val="0000FF"/>
          </w:rPr>
          <w:t>N 55-ОЗ</w:t>
        </w:r>
      </w:hyperlink>
      <w:r>
        <w:t>)</w:t>
      </w:r>
    </w:p>
    <w:p w:rsidR="00CE1FD5" w:rsidRDefault="00CE1FD5">
      <w:pPr>
        <w:pStyle w:val="ConsPlusNormal"/>
        <w:spacing w:before="240"/>
        <w:ind w:firstLine="540"/>
        <w:jc w:val="both"/>
      </w:pPr>
      <w:r>
        <w:t>1.1) уполномоченным представителем избирательного объединения (если подписи собираются в поддержку выдвижения списка кандидатов), который напротив своих фамилии, имени и отчества собственноручно ставит свою подпись и дату ее внесения;</w:t>
      </w:r>
    </w:p>
    <w:p w:rsidR="00CE1FD5" w:rsidRDefault="00CE1FD5">
      <w:pPr>
        <w:pStyle w:val="ConsPlusNormal"/>
        <w:jc w:val="both"/>
      </w:pPr>
      <w:r>
        <w:t xml:space="preserve">(п. 1.1 введен </w:t>
      </w:r>
      <w:hyperlink r:id="rId499" w:history="1">
        <w:r>
          <w:rPr>
            <w:color w:val="0000FF"/>
          </w:rPr>
          <w:t>законом</w:t>
        </w:r>
      </w:hyperlink>
      <w:r>
        <w:t xml:space="preserve"> НАО от 26.05.2014 N 31-ОЗ)</w:t>
      </w:r>
    </w:p>
    <w:p w:rsidR="00CE1FD5" w:rsidRDefault="00CE1FD5">
      <w:pPr>
        <w:pStyle w:val="ConsPlusNormal"/>
        <w:spacing w:before="240"/>
        <w:ind w:firstLine="540"/>
        <w:jc w:val="both"/>
      </w:pPr>
      <w:r>
        <w:t xml:space="preserve">2) утратил силу. - </w:t>
      </w:r>
      <w:hyperlink r:id="rId500" w:history="1">
        <w:r>
          <w:rPr>
            <w:color w:val="0000FF"/>
          </w:rPr>
          <w:t>Закон</w:t>
        </w:r>
      </w:hyperlink>
      <w:r>
        <w:t xml:space="preserve"> НАО от 29.06.2012 N 55-ОЗ.</w:t>
      </w:r>
    </w:p>
    <w:p w:rsidR="00CE1FD5" w:rsidRDefault="00CE1FD5">
      <w:pPr>
        <w:pStyle w:val="ConsPlusNormal"/>
        <w:spacing w:before="240"/>
        <w:ind w:firstLine="540"/>
        <w:jc w:val="both"/>
      </w:pPr>
      <w:r>
        <w:t xml:space="preserve">8. Утратила силу. - </w:t>
      </w:r>
      <w:hyperlink r:id="rId501" w:history="1">
        <w:r>
          <w:rPr>
            <w:color w:val="0000FF"/>
          </w:rPr>
          <w:t>Закон</w:t>
        </w:r>
      </w:hyperlink>
      <w:r>
        <w:t xml:space="preserve"> НАО от 24.12.2020 N 224-ОЗ</w:t>
      </w:r>
    </w:p>
    <w:p w:rsidR="00CE1FD5" w:rsidRDefault="00CE1FD5">
      <w:pPr>
        <w:pStyle w:val="ConsPlusNormal"/>
        <w:spacing w:before="240"/>
        <w:ind w:firstLine="540"/>
        <w:jc w:val="both"/>
      </w:pPr>
      <w:r>
        <w:t>9.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комиссией, организующей выборы. Протокол подписывается соответственно кандидатом, уполномоченным представителем избирательного объединения.</w:t>
      </w:r>
    </w:p>
    <w:p w:rsidR="00CE1FD5" w:rsidRDefault="00CE1FD5">
      <w:pPr>
        <w:pStyle w:val="ConsPlusNormal"/>
        <w:jc w:val="both"/>
      </w:pPr>
      <w:r>
        <w:lastRenderedPageBreak/>
        <w:t xml:space="preserve">(часть 9 в ред. </w:t>
      </w:r>
      <w:hyperlink r:id="rId502" w:history="1">
        <w:r>
          <w:rPr>
            <w:color w:val="0000FF"/>
          </w:rPr>
          <w:t>закона</w:t>
        </w:r>
      </w:hyperlink>
      <w:r>
        <w:t xml:space="preserve"> НАО от 26.05.2014 N 31-ОЗ)</w:t>
      </w:r>
    </w:p>
    <w:p w:rsidR="00CE1FD5" w:rsidRDefault="00CE1FD5">
      <w:pPr>
        <w:pStyle w:val="ConsPlusNormal"/>
        <w:spacing w:before="240"/>
        <w:ind w:firstLine="540"/>
        <w:jc w:val="both"/>
      </w:pPr>
      <w:r>
        <w:t xml:space="preserve">10. Утратила силу. - </w:t>
      </w:r>
      <w:hyperlink r:id="rId503" w:history="1">
        <w:r>
          <w:rPr>
            <w:color w:val="0000FF"/>
          </w:rPr>
          <w:t>Закон</w:t>
        </w:r>
      </w:hyperlink>
      <w:r>
        <w:t xml:space="preserve"> НАО от 19.12.2011 N 87-ОЗ.</w:t>
      </w:r>
    </w:p>
    <w:p w:rsidR="00CE1FD5" w:rsidRDefault="00CE1FD5">
      <w:pPr>
        <w:pStyle w:val="ConsPlusNormal"/>
        <w:spacing w:before="240"/>
        <w:ind w:firstLine="540"/>
        <w:jc w:val="both"/>
      </w:pPr>
      <w:r>
        <w:t>11. Количество подписей избирателей, содержащихся в подписных листах, представляемых в соответствующую избирательную комиссию, может превышать установленное настоящим законом необходимое для регистрации кандидата количество подписей, но не более чем на 10 процентов.</w:t>
      </w:r>
    </w:p>
    <w:p w:rsidR="00CE1FD5" w:rsidRDefault="00CE1FD5">
      <w:pPr>
        <w:pStyle w:val="ConsPlusNormal"/>
        <w:jc w:val="both"/>
      </w:pPr>
      <w:r>
        <w:t xml:space="preserve">(в ред. </w:t>
      </w:r>
      <w:hyperlink r:id="rId504" w:history="1">
        <w:r>
          <w:rPr>
            <w:color w:val="0000FF"/>
          </w:rPr>
          <w:t>закона</w:t>
        </w:r>
      </w:hyperlink>
      <w:r>
        <w:t xml:space="preserve"> НАО от 29.06.2012 N 55-ОЗ)</w:t>
      </w:r>
    </w:p>
    <w:p w:rsidR="00CE1FD5" w:rsidRDefault="00CE1FD5">
      <w:pPr>
        <w:pStyle w:val="ConsPlusNormal"/>
        <w:spacing w:before="240"/>
        <w:ind w:firstLine="540"/>
        <w:jc w:val="both"/>
      </w:pPr>
      <w:r>
        <w:t>12. Подписные листы представляются в комиссию в сброшюрованном (не более 100 листов в одной папке) и пронумерованном виде. Вместе с подписными листами в соответствующую избирательную комиссию представляется протокол об итогах сбора подписей на бумажном носителе и в машиночитаемом виде.</w:t>
      </w:r>
    </w:p>
    <w:p w:rsidR="00CE1FD5" w:rsidRDefault="00CE1FD5">
      <w:pPr>
        <w:pStyle w:val="ConsPlusNormal"/>
        <w:jc w:val="both"/>
      </w:pPr>
      <w:r>
        <w:t xml:space="preserve">(в ред. законов НАО от 19.12.2011 </w:t>
      </w:r>
      <w:hyperlink r:id="rId505" w:history="1">
        <w:r>
          <w:rPr>
            <w:color w:val="0000FF"/>
          </w:rPr>
          <w:t>N 87-ОЗ</w:t>
        </w:r>
      </w:hyperlink>
      <w:r>
        <w:t xml:space="preserve">, от 26.05.2014 </w:t>
      </w:r>
      <w:hyperlink r:id="rId506" w:history="1">
        <w:r>
          <w:rPr>
            <w:color w:val="0000FF"/>
          </w:rPr>
          <w:t>N 31-ОЗ</w:t>
        </w:r>
      </w:hyperlink>
      <w:r>
        <w:t xml:space="preserve">, от 04.07.2016 </w:t>
      </w:r>
      <w:hyperlink r:id="rId507" w:history="1">
        <w:r>
          <w:rPr>
            <w:color w:val="0000FF"/>
          </w:rPr>
          <w:t>N 226-ОЗ</w:t>
        </w:r>
      </w:hyperlink>
      <w:r>
        <w:t xml:space="preserve">, от 20.05.2019 </w:t>
      </w:r>
      <w:hyperlink r:id="rId508" w:history="1">
        <w:r>
          <w:rPr>
            <w:color w:val="0000FF"/>
          </w:rPr>
          <w:t>N 83-ОЗ</w:t>
        </w:r>
      </w:hyperlink>
      <w:r>
        <w:t xml:space="preserve">, от 24.12.2020 </w:t>
      </w:r>
      <w:hyperlink r:id="rId509" w:history="1">
        <w:r>
          <w:rPr>
            <w:color w:val="0000FF"/>
          </w:rPr>
          <w:t>N 224-ОЗ</w:t>
        </w:r>
      </w:hyperlink>
      <w:r>
        <w:t>)</w:t>
      </w:r>
    </w:p>
    <w:p w:rsidR="00CE1FD5" w:rsidRDefault="00CE1FD5">
      <w:pPr>
        <w:pStyle w:val="ConsPlusNormal"/>
        <w:jc w:val="both"/>
      </w:pPr>
    </w:p>
    <w:p w:rsidR="00CE1FD5" w:rsidRDefault="00CE1FD5">
      <w:pPr>
        <w:pStyle w:val="ConsPlusTitle"/>
        <w:ind w:firstLine="540"/>
        <w:jc w:val="both"/>
        <w:outlineLvl w:val="2"/>
      </w:pPr>
      <w:r>
        <w:t xml:space="preserve">Статья 23. Утратила силу. - </w:t>
      </w:r>
      <w:hyperlink r:id="rId510" w:history="1">
        <w:r>
          <w:rPr>
            <w:color w:val="0000FF"/>
          </w:rPr>
          <w:t>Закон</w:t>
        </w:r>
      </w:hyperlink>
      <w:r>
        <w:t xml:space="preserve"> НАО от 01.07.2009 N 45-ОЗ.</w:t>
      </w:r>
    </w:p>
    <w:p w:rsidR="00CE1FD5" w:rsidRDefault="00CE1FD5">
      <w:pPr>
        <w:pStyle w:val="ConsPlusNormal"/>
        <w:jc w:val="both"/>
      </w:pPr>
    </w:p>
    <w:p w:rsidR="00CE1FD5" w:rsidRDefault="00CE1FD5">
      <w:pPr>
        <w:pStyle w:val="ConsPlusTitle"/>
        <w:ind w:firstLine="540"/>
        <w:jc w:val="both"/>
        <w:outlineLvl w:val="2"/>
      </w:pPr>
      <w:r>
        <w:t>Статья 24. Представление избирательных документов для регистрации кандидата, списка кандидатов. Проверка избирательными комиссиями достоверности данных, содержащихся в подписных листах, и сведений, представленных кандидатами, избирательными объединениями</w:t>
      </w:r>
    </w:p>
    <w:p w:rsidR="00CE1FD5" w:rsidRDefault="00CE1FD5">
      <w:pPr>
        <w:pStyle w:val="ConsPlusNormal"/>
        <w:jc w:val="both"/>
      </w:pPr>
    </w:p>
    <w:p w:rsidR="00CE1FD5" w:rsidRDefault="00CE1FD5">
      <w:pPr>
        <w:pStyle w:val="ConsPlusNormal"/>
        <w:ind w:firstLine="540"/>
        <w:jc w:val="both"/>
      </w:pPr>
      <w:bookmarkStart w:id="73" w:name="Par681"/>
      <w:bookmarkEnd w:id="73"/>
      <w:r>
        <w:t>1. Для регистрации кандидата, выдвинутого по единому избирательному округу на должность выборного должностного лица, по одномандатному (многомандатному) избирательному округу, кандидат либо уполномоченный представитель избирательного объединения не позднее чем за 40 дней до дня голосования (до 18 часов по местному времени) представляет в окружную избирательную комиссию:</w:t>
      </w:r>
    </w:p>
    <w:p w:rsidR="00CE1FD5" w:rsidRDefault="00CE1FD5">
      <w:pPr>
        <w:pStyle w:val="ConsPlusNormal"/>
        <w:jc w:val="both"/>
      </w:pPr>
      <w:r>
        <w:t xml:space="preserve">(в ред. законов НАО от 20.05.2019 </w:t>
      </w:r>
      <w:hyperlink r:id="rId511" w:history="1">
        <w:r>
          <w:rPr>
            <w:color w:val="0000FF"/>
          </w:rPr>
          <w:t>N 83-ОЗ</w:t>
        </w:r>
      </w:hyperlink>
      <w:r>
        <w:t xml:space="preserve">, от 14.11.2019 </w:t>
      </w:r>
      <w:hyperlink r:id="rId512" w:history="1">
        <w:r>
          <w:rPr>
            <w:color w:val="0000FF"/>
          </w:rPr>
          <w:t>N 134-ОЗ</w:t>
        </w:r>
      </w:hyperlink>
      <w:r>
        <w:t>)</w:t>
      </w:r>
    </w:p>
    <w:p w:rsidR="00CE1FD5" w:rsidRDefault="00CE1FD5">
      <w:pPr>
        <w:pStyle w:val="ConsPlusNormal"/>
        <w:spacing w:before="240"/>
        <w:ind w:firstLine="540"/>
        <w:jc w:val="both"/>
      </w:pPr>
      <w:r>
        <w:t>1) подписные листы с подписями избирателей, собранными в поддержку выдвижения кандидата, и протокол об итогах сбора подписей избирателей в двух экземплярах по форме, установленной избирательной комиссией, организующей подготовку и проведение выборов в органы местного самоуправления (если в поддержку выдвижения кандидата проводился сбор подписей избирателей);</w:t>
      </w:r>
    </w:p>
    <w:p w:rsidR="00CE1FD5" w:rsidRDefault="00CE1FD5">
      <w:pPr>
        <w:pStyle w:val="ConsPlusNormal"/>
        <w:jc w:val="both"/>
      </w:pPr>
      <w:r>
        <w:t xml:space="preserve">(в ред. </w:t>
      </w:r>
      <w:hyperlink r:id="rId513"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2) утратил силу. - </w:t>
      </w:r>
      <w:hyperlink r:id="rId514" w:history="1">
        <w:r>
          <w:rPr>
            <w:color w:val="0000FF"/>
          </w:rPr>
          <w:t>Закон</w:t>
        </w:r>
      </w:hyperlink>
      <w:r>
        <w:t xml:space="preserve"> НАО от 01.07.2009 N 45-ОЗ;</w:t>
      </w:r>
    </w:p>
    <w:p w:rsidR="00CE1FD5" w:rsidRDefault="00CE1FD5">
      <w:pPr>
        <w:pStyle w:val="ConsPlusNormal"/>
        <w:spacing w:before="240"/>
        <w:ind w:firstLine="540"/>
        <w:jc w:val="both"/>
      </w:pPr>
      <w:r>
        <w:t>3) первый финансовый отчет кандидата;</w:t>
      </w:r>
    </w:p>
    <w:p w:rsidR="00CE1FD5" w:rsidRDefault="00CE1FD5">
      <w:pPr>
        <w:pStyle w:val="ConsPlusNormal"/>
        <w:spacing w:before="240"/>
        <w:ind w:firstLine="540"/>
        <w:jc w:val="both"/>
      </w:pPr>
      <w:r>
        <w:t xml:space="preserve">4) информацию об изменениях в сведениях о кандидате, ранее представленных в соответствии с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частями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 статьи 19</w:t>
        </w:r>
      </w:hyperlink>
      <w:r>
        <w:t xml:space="preserve"> либо </w:t>
      </w:r>
      <w:hyperlink w:anchor="Par532" w:tooltip="8. Одновременно со списком кандидатов, указанным в части 7 настоящей статьи, уполномоченный представитель избирательного объединения представляет следующие документы:" w:history="1">
        <w:r>
          <w:rPr>
            <w:color w:val="0000FF"/>
          </w:rPr>
          <w:t>частями 8</w:t>
        </w:r>
      </w:hyperlink>
      <w:r>
        <w:t xml:space="preserve"> и </w:t>
      </w:r>
      <w:hyperlink w:anchor="Par557" w:tooltip="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 w:history="1">
        <w:r>
          <w:rPr>
            <w:color w:val="0000FF"/>
          </w:rPr>
          <w:t>16 статьи 20</w:t>
        </w:r>
      </w:hyperlink>
      <w:r>
        <w:t xml:space="preserve"> настоящего закона (если такие изменения имеются, за исключением изменений, вызванных выбытием (в том числе исключением кандидатов)).</w:t>
      </w:r>
    </w:p>
    <w:p w:rsidR="00CE1FD5" w:rsidRDefault="00CE1FD5">
      <w:pPr>
        <w:pStyle w:val="ConsPlusNormal"/>
        <w:jc w:val="both"/>
      </w:pPr>
      <w:r>
        <w:t xml:space="preserve">(в ред. законов НАО от 12.02.2014 </w:t>
      </w:r>
      <w:hyperlink r:id="rId515" w:history="1">
        <w:r>
          <w:rPr>
            <w:color w:val="0000FF"/>
          </w:rPr>
          <w:t>N 1-ОЗ</w:t>
        </w:r>
      </w:hyperlink>
      <w:r>
        <w:t xml:space="preserve">, от 20.05.2019 </w:t>
      </w:r>
      <w:hyperlink r:id="rId516" w:history="1">
        <w:r>
          <w:rPr>
            <w:color w:val="0000FF"/>
          </w:rPr>
          <w:t>N 83-ОЗ</w:t>
        </w:r>
      </w:hyperlink>
      <w:r>
        <w:t>)</w:t>
      </w:r>
    </w:p>
    <w:p w:rsidR="00CE1FD5" w:rsidRDefault="00CE1FD5">
      <w:pPr>
        <w:pStyle w:val="ConsPlusNormal"/>
        <w:spacing w:before="240"/>
        <w:ind w:firstLine="540"/>
        <w:jc w:val="both"/>
      </w:pPr>
      <w:r>
        <w:lastRenderedPageBreak/>
        <w:t xml:space="preserve">1.1. Утратила силу. - </w:t>
      </w:r>
      <w:hyperlink r:id="rId517" w:history="1">
        <w:r>
          <w:rPr>
            <w:color w:val="0000FF"/>
          </w:rPr>
          <w:t>Закон</w:t>
        </w:r>
      </w:hyperlink>
      <w:r>
        <w:t xml:space="preserve"> НАО от 20.05.2019 N 83-ОЗ.</w:t>
      </w:r>
    </w:p>
    <w:p w:rsidR="00CE1FD5" w:rsidRDefault="00CE1FD5">
      <w:pPr>
        <w:pStyle w:val="ConsPlusNormal"/>
        <w:spacing w:before="240"/>
        <w:ind w:firstLine="540"/>
        <w:jc w:val="both"/>
      </w:pPr>
      <w:r>
        <w:t xml:space="preserve">1.2. Для регистрации кандидата, выдвинутого в порядке самовыдвижения, кандидат либо его доверенное лицо, либо уполномоченный представитель по финансовым вопросам не позднее чем за 40 дней до дня голосования (до 18 часов по местному времени) представляет в окружную избирательную комиссию документы, указанные в </w:t>
      </w:r>
      <w:hyperlink w:anchor="Par681" w:tooltip="1. Для регистрации кандидата, выдвинутого по единому избирательному округу на должность выборного должностного лица, по одномандатному (многомандатному) избирательному округу, кандидат либо уполномоченный представитель избирательного объединения не позднее чем за 40 дней до дня голосования (до 18 часов по местному времени) представляет в окружную избирательную комиссию:" w:history="1">
        <w:r>
          <w:rPr>
            <w:color w:val="0000FF"/>
          </w:rPr>
          <w:t>части 1</w:t>
        </w:r>
      </w:hyperlink>
      <w:r>
        <w:t xml:space="preserve"> настоящей статьи.</w:t>
      </w:r>
    </w:p>
    <w:p w:rsidR="00CE1FD5" w:rsidRDefault="00CE1FD5">
      <w:pPr>
        <w:pStyle w:val="ConsPlusNormal"/>
        <w:jc w:val="both"/>
      </w:pPr>
      <w:r>
        <w:t xml:space="preserve">(часть 1.2 введена </w:t>
      </w:r>
      <w:hyperlink r:id="rId518" w:history="1">
        <w:r>
          <w:rPr>
            <w:color w:val="0000FF"/>
          </w:rPr>
          <w:t>законом</w:t>
        </w:r>
      </w:hyperlink>
      <w:r>
        <w:t xml:space="preserve"> НАО от 14.11.2019 N 134-ОЗ)</w:t>
      </w:r>
    </w:p>
    <w:p w:rsidR="00CE1FD5" w:rsidRDefault="00CE1FD5">
      <w:pPr>
        <w:pStyle w:val="ConsPlusNormal"/>
        <w:spacing w:before="240"/>
        <w:ind w:firstLine="540"/>
        <w:jc w:val="both"/>
      </w:pPr>
      <w:bookmarkStart w:id="74" w:name="Par692"/>
      <w:bookmarkEnd w:id="74"/>
      <w:r>
        <w:t>2. Для регистрации списка кандидатов уполномоченный представитель избирательного объединения не позднее чем за 40 дней до дня голосования (до 18 часов по местному времени) представляет в избирательную комиссию, организующую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14.11.2019 </w:t>
      </w:r>
      <w:hyperlink r:id="rId519" w:history="1">
        <w:r>
          <w:rPr>
            <w:color w:val="0000FF"/>
          </w:rPr>
          <w:t>N 134-ОЗ</w:t>
        </w:r>
      </w:hyperlink>
      <w:r>
        <w:t xml:space="preserve">, от 07.06.2023 </w:t>
      </w:r>
      <w:hyperlink r:id="rId520" w:history="1">
        <w:r>
          <w:rPr>
            <w:color w:val="0000FF"/>
          </w:rPr>
          <w:t>N 410-ОЗ</w:t>
        </w:r>
      </w:hyperlink>
      <w:r>
        <w:t>)</w:t>
      </w:r>
    </w:p>
    <w:p w:rsidR="00CE1FD5" w:rsidRDefault="00CE1FD5">
      <w:pPr>
        <w:pStyle w:val="ConsPlusNormal"/>
        <w:spacing w:before="240"/>
        <w:ind w:firstLine="540"/>
        <w:jc w:val="both"/>
      </w:pPr>
      <w:r>
        <w:t xml:space="preserve">1) утратил силу. - </w:t>
      </w:r>
      <w:hyperlink r:id="rId521" w:history="1">
        <w:r>
          <w:rPr>
            <w:color w:val="0000FF"/>
          </w:rPr>
          <w:t>Закон</w:t>
        </w:r>
      </w:hyperlink>
      <w:r>
        <w:t xml:space="preserve"> НАО от 29.06.2012 N 55-ОЗ;</w:t>
      </w:r>
    </w:p>
    <w:p w:rsidR="00CE1FD5" w:rsidRDefault="00CE1FD5">
      <w:pPr>
        <w:pStyle w:val="ConsPlusNormal"/>
        <w:spacing w:before="240"/>
        <w:ind w:firstLine="540"/>
        <w:jc w:val="both"/>
      </w:pPr>
      <w:r>
        <w:t>1.1) подписные листы с подписями избирателей, собранными в поддержку выдвижения списка кандидатов, и протокол об итогах сбора подписей избирателей по форме, установленной избирательной комиссией, организующей подготовку и проведение выборов в органы местного самоуправления (если в поддержку выдвижения списка кандидатов проводился сбор подписей избирателей);</w:t>
      </w:r>
    </w:p>
    <w:p w:rsidR="00CE1FD5" w:rsidRDefault="00CE1FD5">
      <w:pPr>
        <w:pStyle w:val="ConsPlusNormal"/>
        <w:jc w:val="both"/>
      </w:pPr>
      <w:r>
        <w:t xml:space="preserve">(п. 1.1 введен </w:t>
      </w:r>
      <w:hyperlink r:id="rId522" w:history="1">
        <w:r>
          <w:rPr>
            <w:color w:val="0000FF"/>
          </w:rPr>
          <w:t>законом</w:t>
        </w:r>
      </w:hyperlink>
      <w:r>
        <w:t xml:space="preserve"> НАО от 26.05.2014 N 31-ОЗ; в ред. </w:t>
      </w:r>
      <w:hyperlink r:id="rId523"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2) утратил силу. - </w:t>
      </w:r>
      <w:hyperlink r:id="rId524" w:history="1">
        <w:r>
          <w:rPr>
            <w:color w:val="0000FF"/>
          </w:rPr>
          <w:t>Закон</w:t>
        </w:r>
      </w:hyperlink>
      <w:r>
        <w:t xml:space="preserve"> НАО от 01.07.2009 N 45-ОЗ;</w:t>
      </w:r>
    </w:p>
    <w:p w:rsidR="00CE1FD5" w:rsidRDefault="00CE1FD5">
      <w:pPr>
        <w:pStyle w:val="ConsPlusNormal"/>
        <w:spacing w:before="240"/>
        <w:ind w:firstLine="540"/>
        <w:jc w:val="both"/>
      </w:pPr>
      <w:r>
        <w:t>3) первый финансовый отчет избирательного объединения;</w:t>
      </w:r>
    </w:p>
    <w:p w:rsidR="00CE1FD5" w:rsidRDefault="00CE1FD5">
      <w:pPr>
        <w:pStyle w:val="ConsPlusNormal"/>
        <w:spacing w:before="240"/>
        <w:ind w:firstLine="540"/>
        <w:jc w:val="both"/>
      </w:pPr>
      <w:r>
        <w:t xml:space="preserve">4) информацию об изменениях в сведениях о каждом кандидате из списка кандидатов, ранее представленных в соответствии с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частями 7</w:t>
        </w:r>
      </w:hyperlink>
      <w:r>
        <w:t xml:space="preserve"> и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9 статьи 20</w:t>
        </w:r>
      </w:hyperlink>
      <w:r>
        <w:t xml:space="preserve"> настоящего закона (если такие изменения имеются).</w:t>
      </w:r>
    </w:p>
    <w:p w:rsidR="00CE1FD5" w:rsidRDefault="00CE1FD5">
      <w:pPr>
        <w:pStyle w:val="ConsPlusNormal"/>
        <w:jc w:val="both"/>
      </w:pPr>
      <w:r>
        <w:t xml:space="preserve">(в ред. </w:t>
      </w:r>
      <w:hyperlink r:id="rId525" w:history="1">
        <w:r>
          <w:rPr>
            <w:color w:val="0000FF"/>
          </w:rPr>
          <w:t>закона</w:t>
        </w:r>
      </w:hyperlink>
      <w:r>
        <w:t xml:space="preserve"> НАО от 20.05.2019 N 83-ОЗ)</w:t>
      </w:r>
    </w:p>
    <w:p w:rsidR="00CE1FD5" w:rsidRDefault="00CE1FD5">
      <w:pPr>
        <w:pStyle w:val="ConsPlusNormal"/>
        <w:spacing w:before="240"/>
        <w:ind w:firstLine="540"/>
        <w:jc w:val="both"/>
      </w:pPr>
      <w:r>
        <w:t>2.2. При проведении выборов главы муниципального района и главы городского округа кандидат представляет в избирательную комиссию, организующую подготовку и проведение выборов в органы местного самоуправления,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CE1FD5" w:rsidRDefault="00CE1FD5">
      <w:pPr>
        <w:pStyle w:val="ConsPlusNormal"/>
        <w:jc w:val="both"/>
      </w:pPr>
      <w:r>
        <w:t xml:space="preserve">(часть 2.2 введена </w:t>
      </w:r>
      <w:hyperlink r:id="rId526" w:history="1">
        <w:r>
          <w:rPr>
            <w:color w:val="0000FF"/>
          </w:rPr>
          <w:t>законом</w:t>
        </w:r>
      </w:hyperlink>
      <w:r>
        <w:t xml:space="preserve"> НАО от 20.05.2019 N 83-ОЗ; в ред. </w:t>
      </w:r>
      <w:hyperlink r:id="rId527"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3. При приеме документов для регистрации кандидата, списка кандидатов соответствующая избирательная комиссия выдает кандидату, уполномоченному представителю избирательного объединения документ, который подтверждает прием представленных документов и в котором указываются дата и время приема. В случае представления подписных листов в этом документе указывается также количество принятых подписных листов и заявленное количество подписей избирателей. При этом соответствующая избирательная комиссия предварительно заверяет </w:t>
      </w:r>
      <w:r>
        <w:lastRenderedPageBreak/>
        <w:t xml:space="preserve">каждую папку с подписными листами своей печатью, проверяет соответствие количества представленных подписных листов количеству подписных листов, указанному в протоколе об итогах сбора подписей избирателей. 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указанным лицам в приеме представляемых для регистрации кандидата, списка кандидатов документов, если документы доставлены до истечения времени, указанного в </w:t>
      </w:r>
      <w:hyperlink w:anchor="Par681" w:tooltip="1. Для регистрации кандидата, выдвинутого по единому избирательному округу на должность выборного должностного лица, по одномандатному (многомандатному) избирательному округу, кандидат либо уполномоченный представитель избирательного объединения не позднее чем за 40 дней до дня голосования (до 18 часов по местному времени) представляет в окружную избирательную комиссию:" w:history="1">
        <w:r>
          <w:rPr>
            <w:color w:val="0000FF"/>
          </w:rPr>
          <w:t>частях 1</w:t>
        </w:r>
      </w:hyperlink>
      <w:r>
        <w:t xml:space="preserve"> - </w:t>
      </w:r>
      <w:hyperlink w:anchor="Par692" w:tooltip="2. Для регистрации списка кандидатов уполномоченный представитель избирательного объединения не позднее чем за 40 дней до дня голосования (до 18 часов по местному времени) представляет в избирательную комиссию, организующую подготовку и проведение выборов в органы местного самоуправления:" w:history="1">
        <w:r>
          <w:rPr>
            <w:color w:val="0000FF"/>
          </w:rPr>
          <w:t>2</w:t>
        </w:r>
      </w:hyperlink>
      <w:r>
        <w:t xml:space="preserve"> настоящей статьи.</w:t>
      </w:r>
    </w:p>
    <w:p w:rsidR="00CE1FD5" w:rsidRDefault="00CE1FD5">
      <w:pPr>
        <w:pStyle w:val="ConsPlusNormal"/>
        <w:jc w:val="both"/>
      </w:pPr>
      <w:r>
        <w:t xml:space="preserve">(в ред. </w:t>
      </w:r>
      <w:hyperlink r:id="rId528" w:history="1">
        <w:r>
          <w:rPr>
            <w:color w:val="0000FF"/>
          </w:rPr>
          <w:t>закона</w:t>
        </w:r>
      </w:hyperlink>
      <w:r>
        <w:t xml:space="preserve"> НАО от 01.07.2009 N 45-ОЗ)</w:t>
      </w:r>
    </w:p>
    <w:p w:rsidR="00CE1FD5" w:rsidRDefault="00CE1FD5">
      <w:pPr>
        <w:pStyle w:val="ConsPlusNormal"/>
        <w:spacing w:before="240"/>
        <w:ind w:firstLine="540"/>
        <w:jc w:val="both"/>
      </w:pPr>
      <w:bookmarkStart w:id="75" w:name="Par705"/>
      <w:bookmarkEnd w:id="75"/>
      <w:r>
        <w:t xml:space="preserve">4. Соответствующая избирательная комиссия проверяет соблюдение требований настоящего закона при выдвижении каждого кандидата, списка кандидатов. До принятия решения о регистрации кандидат вправе вносить уточнения в сведения о себе, представленные в соответствии с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частями 2</w:t>
        </w:r>
      </w:hyperlink>
      <w:r>
        <w:t xml:space="preserve"> -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 статьи 19</w:t>
        </w:r>
      </w:hyperlink>
      <w:r>
        <w:t xml:space="preserve">,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частями 9</w:t>
        </w:r>
      </w:hyperlink>
      <w:r>
        <w:t xml:space="preserve"> и </w:t>
      </w:r>
      <w:hyperlink w:anchor="Par557" w:tooltip="16.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комиссии, следующие документы:" w:history="1">
        <w:r>
          <w:rPr>
            <w:color w:val="0000FF"/>
          </w:rPr>
          <w:t>16 статьи 20</w:t>
        </w:r>
      </w:hyperlink>
      <w:r>
        <w:t xml:space="preserve"> настоящего закона (за исключением сведений о судимостях).</w:t>
      </w:r>
    </w:p>
    <w:p w:rsidR="00CE1FD5" w:rsidRDefault="00CE1FD5">
      <w:pPr>
        <w:pStyle w:val="ConsPlusNormal"/>
        <w:jc w:val="both"/>
      </w:pPr>
      <w:r>
        <w:t xml:space="preserve">(в ред. </w:t>
      </w:r>
      <w:hyperlink r:id="rId529" w:history="1">
        <w:r>
          <w:rPr>
            <w:color w:val="0000FF"/>
          </w:rPr>
          <w:t>закона</w:t>
        </w:r>
      </w:hyperlink>
      <w:r>
        <w:t xml:space="preserve"> НАО от 20.05.2019 N 83-ОЗ)</w:t>
      </w:r>
    </w:p>
    <w:p w:rsidR="00CE1FD5" w:rsidRDefault="00CE1FD5">
      <w:pPr>
        <w:pStyle w:val="ConsPlusNormal"/>
        <w:spacing w:before="240"/>
        <w:ind w:firstLine="540"/>
        <w:jc w:val="both"/>
      </w:pPr>
      <w:r>
        <w:t xml:space="preserve">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ar476" w:tooltip="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 w:history="1">
        <w:r>
          <w:rPr>
            <w:color w:val="0000FF"/>
          </w:rPr>
          <w:t>частями 2</w:t>
        </w:r>
      </w:hyperlink>
      <w:r>
        <w:t xml:space="preserve"> и </w:t>
      </w:r>
      <w:hyperlink w:anchor="Par489" w:tooltip="4.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Приложению 1 к Федеральному закону. На выборах в представительный орга..." w:history="1">
        <w:r>
          <w:rPr>
            <w:color w:val="0000FF"/>
          </w:rPr>
          <w:t>4 статьи 19</w:t>
        </w:r>
      </w:hyperlink>
      <w:r>
        <w:t xml:space="preserve"> настоящей статьи (при проведении выборов главы муниципального района и главы городского округа также документы, представленные в соответствии с </w:t>
      </w:r>
      <w:hyperlink r:id="rId530" w:history="1">
        <w:r>
          <w:rPr>
            <w:color w:val="0000FF"/>
          </w:rPr>
          <w:t>пунктом 3.1 статьи 33</w:t>
        </w:r>
      </w:hyperlink>
      <w:r>
        <w:t xml:space="preserve">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ar478" w:tooltip="2.1. Вместе с заявлением, предусмотренным частью 2 настоящей статьи, представляются:" w:history="1">
        <w:r>
          <w:rPr>
            <w:color w:val="0000FF"/>
          </w:rPr>
          <w:t>частью 2.1 статьи 19</w:t>
        </w:r>
      </w:hyperlink>
      <w:r>
        <w:t xml:space="preserve">, </w:t>
      </w:r>
      <w:hyperlink w:anchor="Par543" w:tooltip="2) в отношении каждого из кандидатов, включенных в список кандидатов, -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кандидатом или уполномоченным представителем избирательного объединения, а также заверенные уполномоченным представителем избирательного объединения документы, указанные в пункте 2 части 2.1 статьи 19 настоящего закона;" w:history="1">
        <w:r>
          <w:rPr>
            <w:color w:val="0000FF"/>
          </w:rPr>
          <w:t>пунктами 2</w:t>
        </w:r>
      </w:hyperlink>
      <w:r>
        <w:t xml:space="preserve"> и </w:t>
      </w:r>
      <w:hyperlink w:anchor="Par544" w:tooltip="3) если кандидат менял фамилию, или имя, или отчество, - копии соответствующих документов;" w:history="1">
        <w:r>
          <w:rPr>
            <w:color w:val="0000FF"/>
          </w:rPr>
          <w:t>3 части 9 статьи 20</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CE1FD5" w:rsidRDefault="00CE1FD5">
      <w:pPr>
        <w:pStyle w:val="ConsPlusNormal"/>
        <w:jc w:val="both"/>
      </w:pPr>
      <w:r>
        <w:t xml:space="preserve">(в ред. законов НАО от 26.05.2014 </w:t>
      </w:r>
      <w:hyperlink r:id="rId531" w:history="1">
        <w:r>
          <w:rPr>
            <w:color w:val="0000FF"/>
          </w:rPr>
          <w:t>N 31-ОЗ</w:t>
        </w:r>
      </w:hyperlink>
      <w:r>
        <w:t xml:space="preserve">, от 20.05.2019 </w:t>
      </w:r>
      <w:hyperlink r:id="rId532" w:history="1">
        <w:r>
          <w:rPr>
            <w:color w:val="0000FF"/>
          </w:rPr>
          <w:t>N 83-ОЗ</w:t>
        </w:r>
      </w:hyperlink>
      <w:r>
        <w:t>)</w:t>
      </w:r>
    </w:p>
    <w:p w:rsidR="00CE1FD5" w:rsidRDefault="00CE1FD5">
      <w:pPr>
        <w:pStyle w:val="ConsPlusNormal"/>
        <w:spacing w:before="240"/>
        <w:ind w:firstLine="540"/>
        <w:jc w:val="both"/>
      </w:pPr>
      <w:bookmarkStart w:id="76" w:name="Par709"/>
      <w:bookmarkEnd w:id="76"/>
      <w:r>
        <w:t xml:space="preserve">5. Если кандидатом, избирательным объединением представлены подписные листы, соответствующая избирательная комиссия в течение десяти дней проверяет соблюдение порядка сбора подписей и оформления подписных листов, достоверность содержащихся в подписных листах сведений об избирателях и их подписей. Для проведения указанной проверки соответствующая избирательная комиссия может образовывать рабочие группы из числа членов </w:t>
      </w:r>
      <w:r>
        <w:lastRenderedPageBreak/>
        <w:t>избирательной комиссии с правом решающего голоса и привлеченных специалистов.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изложенные в письменной форме в ведомостях проверки подписных листов или ином документе, могут служить основанием для признания недостоверными и (или) недействительными содержащихся в подписных листах сведений об избирателях и их подписей. Для установления достоверности данных, содержащихся в подписных листах, избирательные комиссии вправе использовать ГАС "Выборы", включая регистр избирателей.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CE1FD5" w:rsidRDefault="00CE1FD5">
      <w:pPr>
        <w:pStyle w:val="ConsPlusNormal"/>
        <w:jc w:val="both"/>
      </w:pPr>
      <w:r>
        <w:t xml:space="preserve">(в ред. законов НАО от 01.07.2009 </w:t>
      </w:r>
      <w:hyperlink r:id="rId533" w:history="1">
        <w:r>
          <w:rPr>
            <w:color w:val="0000FF"/>
          </w:rPr>
          <w:t>N 45-ОЗ</w:t>
        </w:r>
      </w:hyperlink>
      <w:r>
        <w:t xml:space="preserve">, от 19.12.2011 </w:t>
      </w:r>
      <w:hyperlink r:id="rId534" w:history="1">
        <w:r>
          <w:rPr>
            <w:color w:val="0000FF"/>
          </w:rPr>
          <w:t>N 87-ОЗ</w:t>
        </w:r>
      </w:hyperlink>
      <w:r>
        <w:t xml:space="preserve">, от 29.06.2012 </w:t>
      </w:r>
      <w:hyperlink r:id="rId535" w:history="1">
        <w:r>
          <w:rPr>
            <w:color w:val="0000FF"/>
          </w:rPr>
          <w:t>N 55-ОЗ</w:t>
        </w:r>
      </w:hyperlink>
      <w:r>
        <w:t xml:space="preserve">, от 26.05.2014 </w:t>
      </w:r>
      <w:hyperlink r:id="rId536" w:history="1">
        <w:r>
          <w:rPr>
            <w:color w:val="0000FF"/>
          </w:rPr>
          <w:t>N 31-ОЗ</w:t>
        </w:r>
      </w:hyperlink>
      <w:r>
        <w:t>)</w:t>
      </w:r>
    </w:p>
    <w:p w:rsidR="00CE1FD5" w:rsidRDefault="00CE1FD5">
      <w:pPr>
        <w:pStyle w:val="ConsPlusNormal"/>
        <w:spacing w:before="240"/>
        <w:ind w:firstLine="540"/>
        <w:jc w:val="both"/>
      </w:pPr>
      <w:r>
        <w:t>6. По решению соответствующей избирательной комиссии, организующей выборы, проверке могут подлежать все представленные подписи или их часть, но не менее 20 процентов от необходимого для регистрации количества подписей избирателей, отобранных для проверки посредством случайной выборки (жребия). Подписные листы для выборочной проверки отбираются посредством случайной выборки (жребия). При проведении выборки и проверки подписных листов в окружной избирательной комиссии вправе присутствовать любой кандидат, представивший необходимое для регистрации по одномандатному (многомандатному) избирательному округу количество подписей избирателей, или его доверенное лицо, а в избирательной комиссии, организующей подготовку и проведение выборов в органы местного самоуправления, - уполномоченный представитель или доверенное лицо избирательного объединения, выдвинувшего список кандидатов и представившего необходимое для его регистрации количество подписей избирателей. О времени проведения выборки и проверки подписных листов должны извещаться все кандидаты, уполномоченные представители всех избирательных объединений, представившие в соответствующую избирательную комиссию указанное количество подписей, или их доверенные лица.</w:t>
      </w:r>
    </w:p>
    <w:p w:rsidR="00CE1FD5" w:rsidRDefault="00CE1FD5">
      <w:pPr>
        <w:pStyle w:val="ConsPlusNormal"/>
        <w:jc w:val="both"/>
      </w:pPr>
      <w:r>
        <w:t xml:space="preserve">(в ред. законов НАО от 29.06.2012 </w:t>
      </w:r>
      <w:hyperlink r:id="rId537" w:history="1">
        <w:r>
          <w:rPr>
            <w:color w:val="0000FF"/>
          </w:rPr>
          <w:t>N 55-ОЗ</w:t>
        </w:r>
      </w:hyperlink>
      <w:r>
        <w:t xml:space="preserve">, от 26.05.2014 </w:t>
      </w:r>
      <w:hyperlink r:id="rId538" w:history="1">
        <w:r>
          <w:rPr>
            <w:color w:val="0000FF"/>
          </w:rPr>
          <w:t>N 31-ОЗ</w:t>
        </w:r>
      </w:hyperlink>
      <w:r>
        <w:t xml:space="preserve">, от 20.05.2019 </w:t>
      </w:r>
      <w:hyperlink r:id="rId539" w:history="1">
        <w:r>
          <w:rPr>
            <w:color w:val="0000FF"/>
          </w:rPr>
          <w:t>N 83-ОЗ</w:t>
        </w:r>
      </w:hyperlink>
      <w:r>
        <w:t xml:space="preserve">, от 07.06.2023 </w:t>
      </w:r>
      <w:hyperlink r:id="rId540" w:history="1">
        <w:r>
          <w:rPr>
            <w:color w:val="0000FF"/>
          </w:rPr>
          <w:t>N 410-ОЗ</w:t>
        </w:r>
      </w:hyperlink>
      <w:r>
        <w:t>)</w:t>
      </w:r>
    </w:p>
    <w:p w:rsidR="00CE1FD5" w:rsidRDefault="00CE1FD5">
      <w:pPr>
        <w:pStyle w:val="ConsPlusNormal"/>
        <w:spacing w:before="240"/>
        <w:ind w:firstLine="540"/>
        <w:jc w:val="both"/>
      </w:pPr>
      <w:r>
        <w:t>7. Проверке подлежат все подписи избирателей и соответствующие им сведения об избирателях, содержащиеся в подписных листах, отобранных для проверки. По результатам проверки подпись избирателя может быть признана достоверной либо недостоверной и (или) недействительной.</w:t>
      </w:r>
    </w:p>
    <w:p w:rsidR="00CE1FD5" w:rsidRDefault="00CE1FD5">
      <w:pPr>
        <w:pStyle w:val="ConsPlusNormal"/>
        <w:spacing w:before="240"/>
        <w:ind w:firstLine="540"/>
        <w:jc w:val="both"/>
      </w:pPr>
      <w:bookmarkStart w:id="77" w:name="Par714"/>
      <w:bookmarkEnd w:id="77"/>
      <w:r>
        <w:t>8.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если это специально оговорено ими в подписных листах или в протоколе об итогах сбора подписей избирателей до представления подписных листов в соответствующую избирательную комиссию.</w:t>
      </w:r>
    </w:p>
    <w:p w:rsidR="00CE1FD5" w:rsidRDefault="00CE1FD5">
      <w:pPr>
        <w:pStyle w:val="ConsPlusNormal"/>
        <w:spacing w:before="240"/>
        <w:ind w:firstLine="540"/>
        <w:jc w:val="both"/>
      </w:pPr>
      <w:bookmarkStart w:id="78" w:name="Par715"/>
      <w:bookmarkEnd w:id="78"/>
      <w:r>
        <w:t>9. Если при проверке подписных листов обнаруживается несколько подписей одного и того же лица в поддержку выдвижения одного и того же кандидата, списка кандидатов достоверной считается только одна подпись, а остальные подписи считаются недействительными.</w:t>
      </w:r>
    </w:p>
    <w:p w:rsidR="00CE1FD5" w:rsidRDefault="00CE1FD5">
      <w:pPr>
        <w:pStyle w:val="ConsPlusNormal"/>
        <w:jc w:val="both"/>
      </w:pPr>
      <w:r>
        <w:lastRenderedPageBreak/>
        <w:t xml:space="preserve">(в ред. законов НАО от 19.12.2011 </w:t>
      </w:r>
      <w:hyperlink r:id="rId541" w:history="1">
        <w:r>
          <w:rPr>
            <w:color w:val="0000FF"/>
          </w:rPr>
          <w:t>N 87-ОЗ</w:t>
        </w:r>
      </w:hyperlink>
      <w:r>
        <w:t xml:space="preserve">, от 29.06.2012 </w:t>
      </w:r>
      <w:hyperlink r:id="rId542" w:history="1">
        <w:r>
          <w:rPr>
            <w:color w:val="0000FF"/>
          </w:rPr>
          <w:t>N 55-ОЗ</w:t>
        </w:r>
      </w:hyperlink>
      <w:r>
        <w:t xml:space="preserve">, от 26.05.2014 </w:t>
      </w:r>
      <w:hyperlink r:id="rId543" w:history="1">
        <w:r>
          <w:rPr>
            <w:color w:val="0000FF"/>
          </w:rPr>
          <w:t>N 31-ОЗ</w:t>
        </w:r>
      </w:hyperlink>
      <w:r>
        <w:t>)</w:t>
      </w:r>
    </w:p>
    <w:p w:rsidR="00CE1FD5" w:rsidRDefault="00CE1FD5">
      <w:pPr>
        <w:pStyle w:val="ConsPlusNormal"/>
        <w:spacing w:before="240"/>
        <w:ind w:firstLine="540"/>
        <w:jc w:val="both"/>
      </w:pPr>
      <w:r>
        <w:t xml:space="preserve">10. Недостоверной считается подпись, выполненная от имени одного лица другим лицом. Подпись, выполненная указанным образом, признается недостоверной на основании письменного заключения эксперта, привлеченного к работе по проверке подписей избирателей в соответствии с </w:t>
      </w:r>
      <w:hyperlink w:anchor="Par709" w:tooltip="5. Если кандидатом, избирательным объединением представлены подписные листы, соответствующая избирательная комиссия в течение десяти дней проверяет соблюдение порядка сбора подписей и оформления подписных листов, достоверность содержащихся в подписных листах сведений об избирателях и их подписей. Для проведения указанной проверки соответствующая избирательная комиссия может образовывать рабочие группы из числа членов избирательной комиссии с правом решающего голоса и привлеченных специалистов. К проверке..." w:history="1">
        <w:r>
          <w:rPr>
            <w:color w:val="0000FF"/>
          </w:rPr>
          <w:t>частью 5</w:t>
        </w:r>
      </w:hyperlink>
      <w:r>
        <w:t xml:space="preserve"> настоящей статьи.</w:t>
      </w:r>
    </w:p>
    <w:p w:rsidR="00CE1FD5" w:rsidRDefault="00CE1FD5">
      <w:pPr>
        <w:pStyle w:val="ConsPlusNormal"/>
        <w:jc w:val="both"/>
      </w:pPr>
      <w:r>
        <w:t xml:space="preserve">(в ред. </w:t>
      </w:r>
      <w:hyperlink r:id="rId544" w:history="1">
        <w:r>
          <w:rPr>
            <w:color w:val="0000FF"/>
          </w:rPr>
          <w:t>закона</w:t>
        </w:r>
      </w:hyperlink>
      <w:r>
        <w:t xml:space="preserve"> НАО от 19.12.2011 N 87-ОЗ)</w:t>
      </w:r>
    </w:p>
    <w:p w:rsidR="00CE1FD5" w:rsidRDefault="00CE1FD5">
      <w:pPr>
        <w:pStyle w:val="ConsPlusNormal"/>
        <w:spacing w:before="240"/>
        <w:ind w:firstLine="540"/>
        <w:jc w:val="both"/>
      </w:pPr>
      <w:r>
        <w:t>11. Недействительными признаются:</w:t>
      </w:r>
    </w:p>
    <w:p w:rsidR="00CE1FD5" w:rsidRDefault="00CE1FD5">
      <w:pPr>
        <w:pStyle w:val="ConsPlusNormal"/>
        <w:spacing w:before="240"/>
        <w:ind w:firstLine="540"/>
        <w:jc w:val="both"/>
      </w:pPr>
      <w:r>
        <w:t>1) подписи избирателей, собранные до дня, следующего за днем уведомления комиссии о выдвижении кандидата, списка кандидатов;</w:t>
      </w:r>
    </w:p>
    <w:p w:rsidR="00CE1FD5" w:rsidRDefault="00CE1FD5">
      <w:pPr>
        <w:pStyle w:val="ConsPlusNormal"/>
        <w:jc w:val="both"/>
      </w:pPr>
      <w:r>
        <w:t xml:space="preserve">(в ред. законов НАО от 29.06.2012 </w:t>
      </w:r>
      <w:hyperlink r:id="rId545" w:history="1">
        <w:r>
          <w:rPr>
            <w:color w:val="0000FF"/>
          </w:rPr>
          <w:t>N 55-ОЗ</w:t>
        </w:r>
      </w:hyperlink>
      <w:r>
        <w:t xml:space="preserve">, от 26.05.2014 </w:t>
      </w:r>
      <w:hyperlink r:id="rId546" w:history="1">
        <w:r>
          <w:rPr>
            <w:color w:val="0000FF"/>
          </w:rPr>
          <w:t>N 31-ОЗ</w:t>
        </w:r>
      </w:hyperlink>
      <w:r>
        <w:t>)</w:t>
      </w:r>
    </w:p>
    <w:p w:rsidR="00CE1FD5" w:rsidRDefault="00CE1FD5">
      <w:pPr>
        <w:pStyle w:val="ConsPlusNormal"/>
        <w:spacing w:before="240"/>
        <w:ind w:firstLine="540"/>
        <w:jc w:val="both"/>
      </w:pPr>
      <w:r>
        <w:t>2) подписи лиц, не обладающих активным избирательным правом;</w:t>
      </w:r>
    </w:p>
    <w:p w:rsidR="00CE1FD5" w:rsidRDefault="00CE1FD5">
      <w:pPr>
        <w:pStyle w:val="ConsPlusNormal"/>
        <w:spacing w:before="24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ar709" w:tooltip="5. Если кандидатом, избирательным объединением представлены подписные листы, соответствующая избирательная комиссия в течение десяти дней проверяет соблюдение порядка сбора подписей и оформления подписных листов, достоверность содержащихся в подписных листах сведений об избирателях и их подписей. Для проведения указанной проверки соответствующая избирательная комиссия может образовывать рабочие группы из числа членов избирательной комиссии с правом решающего голоса и привлеченных специалистов. К проверке..." w:history="1">
        <w:r>
          <w:rPr>
            <w:color w:val="0000FF"/>
          </w:rPr>
          <w:t>частью 5</w:t>
        </w:r>
      </w:hyperlink>
      <w:r>
        <w:t xml:space="preserve"> настоящей статьи;</w:t>
      </w:r>
    </w:p>
    <w:p w:rsidR="00CE1FD5" w:rsidRDefault="00CE1FD5">
      <w:pPr>
        <w:pStyle w:val="ConsPlusNormal"/>
        <w:jc w:val="both"/>
      </w:pPr>
      <w:r>
        <w:t xml:space="preserve">(п. 3 в ред. </w:t>
      </w:r>
      <w:hyperlink r:id="rId547" w:history="1">
        <w:r>
          <w:rPr>
            <w:color w:val="0000FF"/>
          </w:rPr>
          <w:t>закона</w:t>
        </w:r>
      </w:hyperlink>
      <w:r>
        <w:t xml:space="preserve"> НАО от 26.05.2014 N 31-ОЗ)</w:t>
      </w:r>
    </w:p>
    <w:p w:rsidR="00CE1FD5" w:rsidRDefault="00CE1FD5">
      <w:pPr>
        <w:pStyle w:val="ConsPlusNormal"/>
        <w:spacing w:before="240"/>
        <w:ind w:firstLine="540"/>
        <w:jc w:val="both"/>
      </w:pPr>
      <w:r>
        <w:t>4) 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p w:rsidR="00CE1FD5" w:rsidRDefault="00CE1FD5">
      <w:pPr>
        <w:pStyle w:val="ConsPlusNormal"/>
        <w:spacing w:before="240"/>
        <w:ind w:firstLine="540"/>
        <w:jc w:val="both"/>
      </w:pPr>
      <w:bookmarkStart w:id="79" w:name="Par726"/>
      <w:bookmarkEnd w:id="79"/>
      <w:r>
        <w:t>5) подписи избирателей, сведения о которых внесены в подписной лист нерукописным способом или карандашом;</w:t>
      </w:r>
    </w:p>
    <w:p w:rsidR="00CE1FD5" w:rsidRDefault="00CE1FD5">
      <w:pPr>
        <w:pStyle w:val="ConsPlusNormal"/>
        <w:spacing w:before="240"/>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ar726" w:tooltip="5) подписи избирателей, сведения о которых внесены в подписной лист нерукописным способом или карандашом;" w:history="1">
        <w:r>
          <w:rPr>
            <w:color w:val="0000FF"/>
          </w:rPr>
          <w:t>частью 5</w:t>
        </w:r>
      </w:hyperlink>
      <w:r>
        <w:t xml:space="preserve"> настоящей статьи;</w:t>
      </w:r>
    </w:p>
    <w:p w:rsidR="00CE1FD5" w:rsidRDefault="00CE1FD5">
      <w:pPr>
        <w:pStyle w:val="ConsPlusNormal"/>
        <w:jc w:val="both"/>
      </w:pPr>
      <w:r>
        <w:t xml:space="preserve">(в ред. </w:t>
      </w:r>
      <w:hyperlink r:id="rId548" w:history="1">
        <w:r>
          <w:rPr>
            <w:color w:val="0000FF"/>
          </w:rPr>
          <w:t>закона</w:t>
        </w:r>
      </w:hyperlink>
      <w:r>
        <w:t xml:space="preserve"> НАО от 26.05.2014 N 31-ОЗ)</w:t>
      </w:r>
    </w:p>
    <w:p w:rsidR="00CE1FD5" w:rsidRDefault="00CE1FD5">
      <w:pPr>
        <w:pStyle w:val="ConsPlusNormal"/>
        <w:spacing w:before="24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CE1FD5" w:rsidRDefault="00CE1FD5">
      <w:pPr>
        <w:pStyle w:val="ConsPlusNormal"/>
        <w:jc w:val="both"/>
      </w:pPr>
      <w:r>
        <w:t xml:space="preserve">(в ред. </w:t>
      </w:r>
      <w:hyperlink r:id="rId549" w:history="1">
        <w:r>
          <w:rPr>
            <w:color w:val="0000FF"/>
          </w:rPr>
          <w:t>закона</w:t>
        </w:r>
      </w:hyperlink>
      <w:r>
        <w:t xml:space="preserve"> НАО от 26.05.2014 N 31-ОЗ)</w:t>
      </w:r>
    </w:p>
    <w:p w:rsidR="00CE1FD5" w:rsidRDefault="00CE1FD5">
      <w:pPr>
        <w:pStyle w:val="ConsPlusNormal"/>
        <w:spacing w:before="240"/>
        <w:ind w:firstLine="540"/>
        <w:jc w:val="both"/>
      </w:pPr>
      <w:r>
        <w:t xml:space="preserve">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w:t>
      </w:r>
      <w:r>
        <w:lastRenderedPageBreak/>
        <w:t>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CE1FD5" w:rsidRDefault="00CE1FD5">
      <w:pPr>
        <w:pStyle w:val="ConsPlusNormal"/>
        <w:jc w:val="both"/>
      </w:pPr>
      <w:r>
        <w:t xml:space="preserve">(п. 8 в ред. </w:t>
      </w:r>
      <w:hyperlink r:id="rId550" w:history="1">
        <w:r>
          <w:rPr>
            <w:color w:val="0000FF"/>
          </w:rPr>
          <w:t>закона</w:t>
        </w:r>
      </w:hyperlink>
      <w:r>
        <w:t xml:space="preserve"> НАО от 26.05.2014 N 31-ОЗ)</w:t>
      </w:r>
    </w:p>
    <w:p w:rsidR="00CE1FD5" w:rsidRDefault="00CE1FD5">
      <w:pPr>
        <w:pStyle w:val="ConsPlusNormal"/>
        <w:spacing w:before="240"/>
        <w:ind w:firstLine="540"/>
        <w:jc w:val="both"/>
      </w:pPr>
      <w:r>
        <w:t xml:space="preserve">9) все подписи избирателей в подписном листе, форма которого не соответствует требованиям, установленным </w:t>
      </w:r>
      <w:hyperlink r:id="rId551" w:history="1">
        <w:r>
          <w:rPr>
            <w:color w:val="0000FF"/>
          </w:rPr>
          <w:t>Приложениями 6</w:t>
        </w:r>
      </w:hyperlink>
      <w:r>
        <w:t xml:space="preserve">, </w:t>
      </w:r>
      <w:hyperlink r:id="rId552" w:history="1">
        <w:r>
          <w:rPr>
            <w:color w:val="0000FF"/>
          </w:rPr>
          <w:t>7.1</w:t>
        </w:r>
      </w:hyperlink>
      <w:r>
        <w:t xml:space="preserve"> и </w:t>
      </w:r>
      <w:hyperlink r:id="rId553" w:history="1">
        <w:r>
          <w:rPr>
            <w:color w:val="0000FF"/>
          </w:rPr>
          <w:t>8</w:t>
        </w:r>
      </w:hyperlink>
      <w:r>
        <w:t xml:space="preserve"> к Федеральному закону, и (или) в который не внесены сведения, предусмотренные </w:t>
      </w:r>
      <w:hyperlink w:anchor="Par651" w:tooltip="3. Если у кандидата на должность главы муниципального образования, кандидата в депутаты представительного органа муниципального образования, данные которых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на должность главы муниципального образования, кандидат в депутаты представительного органа муниципального образования, сведения о которых содержатся в подписном листе, в заявлении о согласии баллотиро..." w:history="1">
        <w:r>
          <w:rPr>
            <w:color w:val="0000FF"/>
          </w:rPr>
          <w:t>частью 3 статьи 22</w:t>
        </w:r>
      </w:hyperlink>
      <w:r>
        <w:t xml:space="preserve"> настоящего закона, и (или) который изготовлен с несоблюдением требований, предусмотренных </w:t>
      </w:r>
      <w:hyperlink w:anchor="Par643" w:tooltip="1. Подписи могут собираться со дня, следующего за днем уведомления комиссии о выдвижении кандидата, заверения списка кандидатов. Подписные листы для сбора подписей избирателей в поддержку выдвижения (самовыдвижения) кандидатов на должность главы муниципального образования - согласно Приложению 6 к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Приложениям 7.1 и 8 к Федеральном..." w:history="1">
        <w:r>
          <w:rPr>
            <w:color w:val="0000FF"/>
          </w:rPr>
          <w:t>частью 1 статьи 22</w:t>
        </w:r>
      </w:hyperlink>
      <w:r>
        <w:t xml:space="preserve"> настоящего закона. Неточное указание в подписном листе наименования должности выборного должностного лица, наименования представительного органа муниципального образования, наименования муниципального образования, наименования и (или) номера избирательного округа, если оно соответствует образцу, утвержденному в соответствии с </w:t>
      </w:r>
      <w:hyperlink w:anchor="Par643" w:tooltip="1. Подписи могут собираться со дня, следующего за днем уведомления комиссии о выдвижении кандидата, заверения списка кандидатов. Подписные листы для сбора подписей избирателей в поддержку выдвижения (самовыдвижения) кандидатов на должность главы муниципального образования - согласно Приложению 6 к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Приложениям 7.1 и 8 к Федеральном..." w:history="1">
        <w:r>
          <w:rPr>
            <w:color w:val="0000FF"/>
          </w:rPr>
          <w:t>частью 1 статьи 22</w:t>
        </w:r>
      </w:hyperlink>
      <w:r>
        <w:t xml:space="preserve"> настоящего закона, не может служить основанием для признания подписей избирателей недействительными;</w:t>
      </w:r>
    </w:p>
    <w:p w:rsidR="00CE1FD5" w:rsidRDefault="00CE1FD5">
      <w:pPr>
        <w:pStyle w:val="ConsPlusNormal"/>
        <w:jc w:val="both"/>
      </w:pPr>
      <w:r>
        <w:t xml:space="preserve">(п. 9 в ред. </w:t>
      </w:r>
      <w:hyperlink r:id="rId554" w:history="1">
        <w:r>
          <w:rPr>
            <w:color w:val="0000FF"/>
          </w:rPr>
          <w:t>закона</w:t>
        </w:r>
      </w:hyperlink>
      <w:r>
        <w:t xml:space="preserve"> НАО от 24.12.2020 N 224-ОЗ)</w:t>
      </w:r>
    </w:p>
    <w:p w:rsidR="00CE1FD5" w:rsidRDefault="00CE1FD5">
      <w:pPr>
        <w:pStyle w:val="ConsPlusNormal"/>
        <w:spacing w:before="240"/>
        <w:ind w:firstLine="540"/>
        <w:jc w:val="both"/>
      </w:pPr>
      <w:r>
        <w:t xml:space="preserve">10) подписи избирателей, собранные с нарушением требований, предусмотренных </w:t>
      </w:r>
      <w:hyperlink w:anchor="Par657" w:tooltip="5.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 w:history="1">
        <w:r>
          <w:rPr>
            <w:color w:val="0000FF"/>
          </w:rPr>
          <w:t>частью 5 статьи 22</w:t>
        </w:r>
      </w:hyperlink>
      <w:r>
        <w:t xml:space="preserve"> настоящего закона;</w:t>
      </w:r>
    </w:p>
    <w:p w:rsidR="00CE1FD5" w:rsidRDefault="00CE1FD5">
      <w:pPr>
        <w:pStyle w:val="ConsPlusNormal"/>
        <w:spacing w:before="240"/>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w:t>
      </w:r>
      <w:hyperlink w:anchor="Par726" w:tooltip="5) подписи избирателей, сведения о которых внесены в подписной лист нерукописным способом или карандашом;" w:history="1">
        <w:r>
          <w:rPr>
            <w:color w:val="0000FF"/>
          </w:rPr>
          <w:t>частью 5</w:t>
        </w:r>
      </w:hyperlink>
      <w:r>
        <w:t xml:space="preserve"> настоящей статьи;</w:t>
      </w:r>
    </w:p>
    <w:p w:rsidR="00CE1FD5" w:rsidRDefault="00CE1FD5">
      <w:pPr>
        <w:pStyle w:val="ConsPlusNormal"/>
        <w:jc w:val="both"/>
      </w:pPr>
      <w:r>
        <w:t xml:space="preserve">(в ред. законов НАО от 26.05.2014 </w:t>
      </w:r>
      <w:hyperlink r:id="rId555" w:history="1">
        <w:r>
          <w:rPr>
            <w:color w:val="0000FF"/>
          </w:rPr>
          <w:t>N 31-ОЗ</w:t>
        </w:r>
      </w:hyperlink>
      <w:r>
        <w:t xml:space="preserve">, от 24.12.2020 </w:t>
      </w:r>
      <w:hyperlink r:id="rId556" w:history="1">
        <w:r>
          <w:rPr>
            <w:color w:val="0000FF"/>
          </w:rPr>
          <w:t>N 224-ОЗ</w:t>
        </w:r>
      </w:hyperlink>
      <w:r>
        <w:t>)</w:t>
      </w:r>
    </w:p>
    <w:p w:rsidR="00CE1FD5" w:rsidRDefault="00CE1FD5">
      <w:pPr>
        <w:pStyle w:val="ConsPlusNormal"/>
        <w:spacing w:before="240"/>
        <w:ind w:firstLine="540"/>
        <w:jc w:val="both"/>
      </w:pPr>
      <w:r>
        <w:t>12) подписи избирателей, которые внесены в подписной лист позднее заверения подписного листа лицом, осуществлявшим сбор подписей избирателей, кандидатом, уполномоченным представителем избирательного объединения, выдвинувшего список кандидатов;</w:t>
      </w:r>
    </w:p>
    <w:p w:rsidR="00CE1FD5" w:rsidRDefault="00CE1FD5">
      <w:pPr>
        <w:pStyle w:val="ConsPlusNormal"/>
        <w:jc w:val="both"/>
      </w:pPr>
      <w:r>
        <w:t xml:space="preserve">(в ред. законов НАО от 29.06.2012 </w:t>
      </w:r>
      <w:hyperlink r:id="rId557" w:history="1">
        <w:r>
          <w:rPr>
            <w:color w:val="0000FF"/>
          </w:rPr>
          <w:t>N 55-ОЗ</w:t>
        </w:r>
      </w:hyperlink>
      <w:r>
        <w:t xml:space="preserve">, от 26.05.2014 </w:t>
      </w:r>
      <w:hyperlink r:id="rId558" w:history="1">
        <w:r>
          <w:rPr>
            <w:color w:val="0000FF"/>
          </w:rPr>
          <w:t>N 31-ОЗ</w:t>
        </w:r>
      </w:hyperlink>
      <w:r>
        <w:t>)</w:t>
      </w:r>
    </w:p>
    <w:p w:rsidR="00CE1FD5" w:rsidRDefault="00CE1FD5">
      <w:pPr>
        <w:pStyle w:val="ConsPlusNormal"/>
        <w:spacing w:before="240"/>
        <w:ind w:firstLine="540"/>
        <w:jc w:val="both"/>
      </w:pPr>
      <w:r>
        <w:t>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уполномоченным представителем избирательного объединения, выдвинувшего список кандидатов.</w:t>
      </w:r>
    </w:p>
    <w:p w:rsidR="00CE1FD5" w:rsidRDefault="00CE1FD5">
      <w:pPr>
        <w:pStyle w:val="ConsPlusNormal"/>
        <w:jc w:val="both"/>
      </w:pPr>
      <w:r>
        <w:t xml:space="preserve">(в ред. законов НАО от 19.12.2011 </w:t>
      </w:r>
      <w:hyperlink r:id="rId559" w:history="1">
        <w:r>
          <w:rPr>
            <w:color w:val="0000FF"/>
          </w:rPr>
          <w:t>N 87-ОЗ</w:t>
        </w:r>
      </w:hyperlink>
      <w:r>
        <w:t xml:space="preserve">, от 29.06.2012 </w:t>
      </w:r>
      <w:hyperlink r:id="rId560" w:history="1">
        <w:r>
          <w:rPr>
            <w:color w:val="0000FF"/>
          </w:rPr>
          <w:t>N 55-ОЗ</w:t>
        </w:r>
      </w:hyperlink>
      <w:r>
        <w:t xml:space="preserve">, от 26.05.2014 </w:t>
      </w:r>
      <w:hyperlink r:id="rId561" w:history="1">
        <w:r>
          <w:rPr>
            <w:color w:val="0000FF"/>
          </w:rPr>
          <w:t>N 31-ОЗ</w:t>
        </w:r>
      </w:hyperlink>
      <w:r>
        <w:t>)</w:t>
      </w:r>
    </w:p>
    <w:p w:rsidR="00CE1FD5" w:rsidRDefault="00CE1FD5">
      <w:pPr>
        <w:pStyle w:val="ConsPlusNormal"/>
        <w:spacing w:before="240"/>
        <w:ind w:firstLine="540"/>
        <w:jc w:val="both"/>
      </w:pPr>
      <w:r>
        <w:t xml:space="preserve">12. При обнаружении в подписном листе заполненной строки (заполненных строк), не соответствующей (не соответствующих) требованиям, предусмотренным настоящим законом, не учитывается только подпись в данной строке (данных строках), за исключением случаев, предусмотренных </w:t>
      </w:r>
      <w:hyperlink w:anchor="Par714" w:tooltip="8.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если это специально оговорено ими в подписных листах или в протоколе об итогах сбора подписей избирателей до представления подписных листов в соответствующую избирательную комиссию." w:history="1">
        <w:r>
          <w:rPr>
            <w:color w:val="0000FF"/>
          </w:rPr>
          <w:t>подпунктами 8</w:t>
        </w:r>
      </w:hyperlink>
      <w:r>
        <w:t xml:space="preserve">, </w:t>
      </w:r>
      <w:hyperlink w:anchor="Par715" w:tooltip="9. Если при проверке подписных листов обнаруживается несколько подписей одного и того же лица в поддержку выдвижения одного и того же кандидата, списка кандидатов достоверной считается только одна подпись, а остальные подписи считаются недействительными." w:history="1">
        <w:r>
          <w:rPr>
            <w:color w:val="0000FF"/>
          </w:rPr>
          <w:t>9</w:t>
        </w:r>
      </w:hyperlink>
      <w:r>
        <w:t xml:space="preserve"> и </w:t>
      </w:r>
      <w:hyperlink w:anchor="Par744" w:tooltip="13.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пунктами 8, 9 и 13 части 11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 w:history="1">
        <w:r>
          <w:rPr>
            <w:color w:val="0000FF"/>
          </w:rPr>
          <w:t>13 части 11</w:t>
        </w:r>
      </w:hyperlink>
      <w:r>
        <w:t xml:space="preserve"> настоящей статьи.</w:t>
      </w:r>
    </w:p>
    <w:p w:rsidR="00CE1FD5" w:rsidRDefault="00CE1FD5">
      <w:pPr>
        <w:pStyle w:val="ConsPlusNormal"/>
        <w:jc w:val="both"/>
      </w:pPr>
      <w:r>
        <w:lastRenderedPageBreak/>
        <w:t xml:space="preserve">(в ред. </w:t>
      </w:r>
      <w:hyperlink r:id="rId562" w:history="1">
        <w:r>
          <w:rPr>
            <w:color w:val="0000FF"/>
          </w:rPr>
          <w:t>закона</w:t>
        </w:r>
      </w:hyperlink>
      <w:r>
        <w:t xml:space="preserve"> НАО от 19.12.2011 N 87-ОЗ)</w:t>
      </w:r>
    </w:p>
    <w:p w:rsidR="00CE1FD5" w:rsidRDefault="00CE1FD5">
      <w:pPr>
        <w:pStyle w:val="ConsPlusNormal"/>
        <w:spacing w:before="240"/>
        <w:ind w:firstLine="540"/>
        <w:jc w:val="both"/>
      </w:pPr>
      <w:bookmarkStart w:id="80" w:name="Par744"/>
      <w:bookmarkEnd w:id="80"/>
      <w:r>
        <w:t xml:space="preserve">13.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ar714" w:tooltip="8.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если это специально оговорено ими в подписных листах или в протоколе об итогах сбора подписей избирателей до представления подписных листов в соответствующую избирательную комиссию." w:history="1">
        <w:r>
          <w:rPr>
            <w:color w:val="0000FF"/>
          </w:rPr>
          <w:t>пунктами 8</w:t>
        </w:r>
      </w:hyperlink>
      <w:r>
        <w:t xml:space="preserve">, </w:t>
      </w:r>
      <w:hyperlink w:anchor="Par715" w:tooltip="9. Если при проверке подписных листов обнаруживается несколько подписей одного и того же лица в поддержку выдвижения одного и того же кандидата, списка кандидатов достоверной считается только одна подпись, а остальные подписи считаются недействительными." w:history="1">
        <w:r>
          <w:rPr>
            <w:color w:val="0000FF"/>
          </w:rPr>
          <w:t>9</w:t>
        </w:r>
      </w:hyperlink>
      <w:r>
        <w:t xml:space="preserve"> и </w:t>
      </w:r>
      <w:hyperlink w:anchor="Par744" w:tooltip="13.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пунктами 8, 9 и 13 части 11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 w:history="1">
        <w:r>
          <w:rPr>
            <w:color w:val="0000FF"/>
          </w:rPr>
          <w:t>13 части 11</w:t>
        </w:r>
      </w:hyperlink>
      <w:r>
        <w:t xml:space="preserve">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этих сведений.</w:t>
      </w:r>
    </w:p>
    <w:p w:rsidR="00CE1FD5" w:rsidRDefault="00CE1FD5">
      <w:pPr>
        <w:pStyle w:val="ConsPlusNormal"/>
        <w:jc w:val="both"/>
      </w:pPr>
      <w:r>
        <w:t xml:space="preserve">(в ред. </w:t>
      </w:r>
      <w:hyperlink r:id="rId563" w:history="1">
        <w:r>
          <w:rPr>
            <w:color w:val="0000FF"/>
          </w:rPr>
          <w:t>закона</w:t>
        </w:r>
      </w:hyperlink>
      <w:r>
        <w:t xml:space="preserve"> НАО от 19.12.2011 N 87-ОЗ)</w:t>
      </w:r>
    </w:p>
    <w:p w:rsidR="00CE1FD5" w:rsidRDefault="00CE1FD5">
      <w:pPr>
        <w:pStyle w:val="ConsPlusNormal"/>
        <w:spacing w:before="240"/>
        <w:ind w:firstLine="540"/>
        <w:jc w:val="both"/>
      </w:pPr>
      <w:r>
        <w:t xml:space="preserve">14. По окончании проверки подписных листов по каждому кандидату, списку кандидатов составляется итоговый протокол, который подписывается уполномоченным на то членом соответствующей избирательной комиссии с правом решающего голоса и представляется в избирательную комиссию для принятия решения о регистрации кандидата, списка кандидатов либо об отказе в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признания их таковыми. Итоговый протокол прилагается к решению избирательной комиссии о регистрации кандидата, списка кандидатов либо об отказе в регистрации. Повторная проверка подписных листов после принятия комиссией указанного решения может быть осуществлена только судом или избирательной комиссией в соответствии с </w:t>
      </w:r>
      <w:hyperlink r:id="rId564" w:history="1">
        <w:r>
          <w:rPr>
            <w:color w:val="0000FF"/>
          </w:rPr>
          <w:t>пунктом 6 статьи 76</w:t>
        </w:r>
      </w:hyperlink>
      <w:r>
        <w:t xml:space="preserve"> Федерального закона и только в пределах подписей, подлежавших проверке.</w:t>
      </w:r>
    </w:p>
    <w:p w:rsidR="00CE1FD5" w:rsidRDefault="00CE1FD5">
      <w:pPr>
        <w:pStyle w:val="ConsPlusNormal"/>
        <w:jc w:val="both"/>
      </w:pPr>
      <w:r>
        <w:t xml:space="preserve">(в ред. </w:t>
      </w:r>
      <w:hyperlink r:id="rId565" w:history="1">
        <w:r>
          <w:rPr>
            <w:color w:val="0000FF"/>
          </w:rPr>
          <w:t>закона</w:t>
        </w:r>
      </w:hyperlink>
      <w:r>
        <w:t xml:space="preserve"> НАО от 26.05.2014 N 31-ОЗ)</w:t>
      </w:r>
    </w:p>
    <w:p w:rsidR="00CE1FD5" w:rsidRDefault="00CE1FD5">
      <w:pPr>
        <w:pStyle w:val="ConsPlusNormal"/>
        <w:spacing w:before="240"/>
        <w:ind w:firstLine="540"/>
        <w:jc w:val="both"/>
      </w:pPr>
      <w:r>
        <w:t>Копия протокола передается кандидату, уполномоченным представителям избирательных объединений не позднее чем за двое суток до заседания соответствующей избирательной комиссии, на котором должен рассматриваться вопрос о регистрации кандидата, списка кандидатов. В случае, если количества достоверных подписей недостаточно для регистрации кандидата, списка кандидатов либо если количество недостоверных и (или) недействительных подписей составило 10 и более процентов от общего числа подписей, отобранных для проверки, кандидат, уполномоченный представитель избирательного объединения вправе получить в соответствующей избирательной комиссии одновременно с копией итогового протокола заверенные руководителем рабочей группы, образованной для проверки подписных листов,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номера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подписи были признаны недостоверными и (или) недействительными.</w:t>
      </w:r>
    </w:p>
    <w:p w:rsidR="00CE1FD5" w:rsidRDefault="00CE1FD5">
      <w:pPr>
        <w:pStyle w:val="ConsPlusNormal"/>
        <w:jc w:val="both"/>
      </w:pPr>
      <w:r>
        <w:t xml:space="preserve">(в ред. законов НАО от 29.06.2012 </w:t>
      </w:r>
      <w:hyperlink r:id="rId566" w:history="1">
        <w:r>
          <w:rPr>
            <w:color w:val="0000FF"/>
          </w:rPr>
          <w:t>N 55-ОЗ</w:t>
        </w:r>
      </w:hyperlink>
      <w:r>
        <w:t xml:space="preserve">, от 26.05.2014 </w:t>
      </w:r>
      <w:hyperlink r:id="rId567" w:history="1">
        <w:r>
          <w:rPr>
            <w:color w:val="0000FF"/>
          </w:rPr>
          <w:t>N 31-ОЗ</w:t>
        </w:r>
      </w:hyperlink>
      <w:r>
        <w:t>)</w:t>
      </w:r>
    </w:p>
    <w:p w:rsidR="00CE1FD5" w:rsidRDefault="00CE1FD5">
      <w:pPr>
        <w:pStyle w:val="ConsPlusNormal"/>
        <w:jc w:val="both"/>
      </w:pPr>
    </w:p>
    <w:p w:rsidR="00CE1FD5" w:rsidRDefault="00CE1FD5">
      <w:pPr>
        <w:pStyle w:val="ConsPlusTitle"/>
        <w:ind w:firstLine="540"/>
        <w:jc w:val="both"/>
        <w:outlineLvl w:val="2"/>
      </w:pPr>
      <w:r>
        <w:t>Статья 25. Регистрация кандидата, списка кандидатов</w:t>
      </w:r>
    </w:p>
    <w:p w:rsidR="00CE1FD5" w:rsidRDefault="00CE1FD5">
      <w:pPr>
        <w:pStyle w:val="ConsPlusNormal"/>
        <w:jc w:val="both"/>
      </w:pPr>
    </w:p>
    <w:p w:rsidR="00CE1FD5" w:rsidRDefault="00CE1FD5">
      <w:pPr>
        <w:pStyle w:val="ConsPlusNormal"/>
        <w:ind w:firstLine="540"/>
        <w:jc w:val="both"/>
      </w:pPr>
      <w:r>
        <w:t xml:space="preserve">1. Соответствующая избирательная комиссия в течение десяти дней со дня приема документов, необходимых для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либо при наличии решения политической партии (ее регионального отделения </w:t>
      </w:r>
      <w:r>
        <w:lastRenderedPageBreak/>
        <w:t xml:space="preserve">или иного структурного подразделения), на которую распространяется действие </w:t>
      </w:r>
      <w:hyperlink w:anchor="Par630" w:tooltip="2. На выборах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 w:history="1">
        <w:r>
          <w:rPr>
            <w:color w:val="0000FF"/>
          </w:rPr>
          <w:t>частей 2</w:t>
        </w:r>
      </w:hyperlink>
      <w:r>
        <w:t xml:space="preserve"> - </w:t>
      </w:r>
      <w:hyperlink w:anchor="Par633" w:tooltip="5.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частей 2, 3 и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w:history="1">
        <w:r>
          <w:rPr>
            <w:color w:val="0000FF"/>
          </w:rPr>
          <w:t>5 статьи 21.1</w:t>
        </w:r>
      </w:hyperlink>
      <w:r>
        <w:t xml:space="preserve"> настоящего закона или </w:t>
      </w:r>
      <w:hyperlink w:anchor="Par818" w:tooltip="6.1.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w:history="1">
        <w:r>
          <w:rPr>
            <w:color w:val="0000FF"/>
          </w:rPr>
          <w:t>части 6.1</w:t>
        </w:r>
      </w:hyperlink>
      <w:r>
        <w:t xml:space="preserve"> настоящей статьи, принимает решение о регистрации кандидата, списка кандидатов либо мотивированное решение об отказе в регистрации. При регистрации кандидата, выдвинутого избирательным объединением, в решении соответствующей избирательной комиссии о регистрации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выдвинутого избирательным объединением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 В решении соответствующей избирательной комиссии о регистрации кандидата, списка кандидатов указываются дата и время регистрации.</w:t>
      </w:r>
    </w:p>
    <w:p w:rsidR="00CE1FD5" w:rsidRDefault="00CE1FD5">
      <w:pPr>
        <w:pStyle w:val="ConsPlusNormal"/>
        <w:jc w:val="both"/>
      </w:pPr>
      <w:r>
        <w:t xml:space="preserve">(в ред. законов НАО от 01.07.2009 </w:t>
      </w:r>
      <w:hyperlink r:id="rId568" w:history="1">
        <w:r>
          <w:rPr>
            <w:color w:val="0000FF"/>
          </w:rPr>
          <w:t>N 45-ОЗ</w:t>
        </w:r>
      </w:hyperlink>
      <w:r>
        <w:t xml:space="preserve">, от 12.02.2014 </w:t>
      </w:r>
      <w:hyperlink r:id="rId569" w:history="1">
        <w:r>
          <w:rPr>
            <w:color w:val="0000FF"/>
          </w:rPr>
          <w:t>N 1-ОЗ</w:t>
        </w:r>
      </w:hyperlink>
      <w:r>
        <w:t xml:space="preserve">, от 26.05.2014 </w:t>
      </w:r>
      <w:hyperlink r:id="rId570" w:history="1">
        <w:r>
          <w:rPr>
            <w:color w:val="0000FF"/>
          </w:rPr>
          <w:t>N 31-ОЗ</w:t>
        </w:r>
      </w:hyperlink>
      <w:r>
        <w:t>)</w:t>
      </w:r>
    </w:p>
    <w:p w:rsidR="00CE1FD5" w:rsidRDefault="00CE1FD5">
      <w:pPr>
        <w:pStyle w:val="ConsPlusNormal"/>
        <w:spacing w:before="240"/>
        <w:ind w:firstLine="540"/>
        <w:jc w:val="both"/>
      </w:pPr>
      <w:r>
        <w:t>2. Не допускается регистрация одного и того же лица более чем в одном списке кандидатов, а также более чем по одному одномандатному (многомандатному) избирательному округу. Кандидат, зарегистрированный как кандидат, выдвинутый в порядке самовыдвижения, не может быть одновременно зарегистрирован как кандидат, выдвинутый избирательным объединением. Кандидат, зарегистрированный по одномандатному (многомандатному) избирательному округу как кандидат, выдвинутый избирательным объединением, не может быть одновременно зарегистрирован в составе списка кандидатов другого избирательного объединения. Одно и то же лицо может быть одновременно зарегистрировано кандидатом по одному одномандатному (многомандатному) избирательному округу и в составе списка кандидатов, если этот кандидат и список кандидатов были выдвинуты одним и тем же избирательным объединением. В случае нарушения порядка регистрации кандидата, предусмотренного настоящей частью, действительной считается регистрация кандидата, решение о которой принято раньше. Решение о регистрации кандидата, принятое позже, аннулируется соответствующей избирательной комиссией, если в течение одних суток после принятия более позднего решения о регистрации кандидат не подаст заявление об отказе от регистрации, состоявшейся раньше.</w:t>
      </w:r>
    </w:p>
    <w:p w:rsidR="00CE1FD5" w:rsidRDefault="00CE1FD5">
      <w:pPr>
        <w:pStyle w:val="ConsPlusNormal"/>
        <w:jc w:val="both"/>
      </w:pPr>
      <w:r>
        <w:t xml:space="preserve">(в ред. </w:t>
      </w:r>
      <w:hyperlink r:id="rId571" w:history="1">
        <w:r>
          <w:rPr>
            <w:color w:val="0000FF"/>
          </w:rPr>
          <w:t>закона</w:t>
        </w:r>
      </w:hyperlink>
      <w:r>
        <w:t xml:space="preserve"> НАО от 01.07.2009 N 45-ОЗ)</w:t>
      </w:r>
    </w:p>
    <w:p w:rsidR="00CE1FD5" w:rsidRDefault="00CE1FD5">
      <w:pPr>
        <w:pStyle w:val="ConsPlusNormal"/>
        <w:spacing w:before="240"/>
        <w:ind w:firstLine="540"/>
        <w:jc w:val="both"/>
      </w:pPr>
      <w:r>
        <w:t>3. В случае отказа в регистрации кандидата, списка кандидатов, исключения кандидата из списка кандидатов соответствующая избирательная комиссия обязана в течение одних суток с момента принятия ею решения об отказе в регистрации, исключении из списка выдать соответственно кандидату, уполномоченному представителю избирательного объединения, выдвинувшего список кандидатов, копию соответствующего решения с изложением оснований отказа, исключения кандидата из списка кандидатов.</w:t>
      </w:r>
    </w:p>
    <w:p w:rsidR="00CE1FD5" w:rsidRDefault="00CE1FD5">
      <w:pPr>
        <w:pStyle w:val="ConsPlusNormal"/>
        <w:spacing w:before="240"/>
        <w:ind w:firstLine="540"/>
        <w:jc w:val="both"/>
      </w:pPr>
      <w:r>
        <w:t>4. Основаниями отказа в регистрации кандидата являются:</w:t>
      </w:r>
    </w:p>
    <w:p w:rsidR="00CE1FD5" w:rsidRDefault="00CE1FD5">
      <w:pPr>
        <w:pStyle w:val="ConsPlusNormal"/>
        <w:spacing w:before="240"/>
        <w:ind w:firstLine="540"/>
        <w:jc w:val="both"/>
      </w:pPr>
      <w:r>
        <w:t>1) отсутствие у кандидата пассивного избирательного права;</w:t>
      </w:r>
    </w:p>
    <w:p w:rsidR="00CE1FD5" w:rsidRDefault="00CE1FD5">
      <w:pPr>
        <w:pStyle w:val="ConsPlusNormal"/>
        <w:spacing w:before="240"/>
        <w:ind w:firstLine="540"/>
        <w:jc w:val="both"/>
      </w:pPr>
      <w:r>
        <w:t>2) для кандидата, выдвинутого избирательным объединением, - несоблюдение требований к выдвижению кандидата, предусмотренных федеральными законами;</w:t>
      </w:r>
    </w:p>
    <w:p w:rsidR="00CE1FD5" w:rsidRDefault="00CE1FD5">
      <w:pPr>
        <w:pStyle w:val="ConsPlusNormal"/>
        <w:spacing w:before="240"/>
        <w:ind w:firstLine="540"/>
        <w:jc w:val="both"/>
      </w:pPr>
      <w:r>
        <w:t xml:space="preserve">3)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572" w:history="1">
        <w:r>
          <w:rPr>
            <w:color w:val="0000FF"/>
          </w:rPr>
          <w:t>законом</w:t>
        </w:r>
      </w:hyperlink>
      <w:r>
        <w:t>, настоящим законом для регистрации кандидата;</w:t>
      </w:r>
    </w:p>
    <w:p w:rsidR="00CE1FD5" w:rsidRDefault="00CE1FD5">
      <w:pPr>
        <w:pStyle w:val="ConsPlusNormal"/>
        <w:spacing w:before="240"/>
        <w:ind w:firstLine="540"/>
        <w:jc w:val="both"/>
      </w:pPr>
      <w:r>
        <w:lastRenderedPageBreak/>
        <w:t xml:space="preserve">4)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w:t>
      </w:r>
      <w:hyperlink r:id="rId573" w:history="1">
        <w:r>
          <w:rPr>
            <w:color w:val="0000FF"/>
          </w:rPr>
          <w:t>закона</w:t>
        </w:r>
      </w:hyperlink>
      <w:r>
        <w:t>, настоящего закона;</w:t>
      </w:r>
    </w:p>
    <w:p w:rsidR="00CE1FD5" w:rsidRDefault="00CE1FD5">
      <w:pPr>
        <w:pStyle w:val="ConsPlusNormal"/>
        <w:spacing w:before="240"/>
        <w:ind w:firstLine="540"/>
        <w:jc w:val="both"/>
      </w:pPr>
      <w:r>
        <w:t xml:space="preserve">5)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r:id="rId574" w:history="1">
        <w:r>
          <w:rPr>
            <w:color w:val="0000FF"/>
          </w:rPr>
          <w:t>пунктами 2</w:t>
        </w:r>
      </w:hyperlink>
      <w:r>
        <w:t xml:space="preserve">, </w:t>
      </w:r>
      <w:hyperlink r:id="rId575" w:history="1">
        <w:r>
          <w:rPr>
            <w:color w:val="0000FF"/>
          </w:rPr>
          <w:t>3</w:t>
        </w:r>
      </w:hyperlink>
      <w:r>
        <w:t xml:space="preserve">, </w:t>
      </w:r>
      <w:hyperlink r:id="rId576" w:history="1">
        <w:r>
          <w:rPr>
            <w:color w:val="0000FF"/>
          </w:rPr>
          <w:t>3.1 статьи 33</w:t>
        </w:r>
      </w:hyperlink>
      <w:r>
        <w:t xml:space="preserve"> Федерального закона, настоящим законом;</w:t>
      </w:r>
    </w:p>
    <w:p w:rsidR="00CE1FD5" w:rsidRDefault="00CE1FD5">
      <w:pPr>
        <w:pStyle w:val="ConsPlusNormal"/>
        <w:jc w:val="both"/>
      </w:pPr>
      <w:r>
        <w:t xml:space="preserve">(в ред. </w:t>
      </w:r>
      <w:hyperlink r:id="rId577" w:history="1">
        <w:r>
          <w:rPr>
            <w:color w:val="0000FF"/>
          </w:rPr>
          <w:t>закона</w:t>
        </w:r>
      </w:hyperlink>
      <w:r>
        <w:t xml:space="preserve"> НАО от 12.02.2014 N 1-ОЗ)</w:t>
      </w:r>
    </w:p>
    <w:p w:rsidR="00CE1FD5" w:rsidRDefault="00CE1FD5">
      <w:pPr>
        <w:pStyle w:val="ConsPlusNormal"/>
        <w:spacing w:before="240"/>
        <w:ind w:firstLine="540"/>
        <w:jc w:val="both"/>
      </w:pPr>
      <w:r>
        <w:t xml:space="preserve">6) наличие среди подписей избирателей, представленных для регистрации кандидата, более 5 процентов подписей, собранных в местах, где в соответствии с </w:t>
      </w:r>
      <w:hyperlink w:anchor="Par657" w:tooltip="5.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 w:history="1">
        <w:r>
          <w:rPr>
            <w:color w:val="0000FF"/>
          </w:rPr>
          <w:t>частью 5 статьи 22</w:t>
        </w:r>
      </w:hyperlink>
      <w:r>
        <w:t xml:space="preserve"> настоящего закона сбор подписей избирателей запрещен, если иное не установлено Федеральным </w:t>
      </w:r>
      <w:hyperlink r:id="rId578" w:history="1">
        <w:r>
          <w:rPr>
            <w:color w:val="0000FF"/>
          </w:rPr>
          <w:t>законом</w:t>
        </w:r>
      </w:hyperlink>
      <w:r>
        <w:t>;</w:t>
      </w:r>
    </w:p>
    <w:p w:rsidR="00CE1FD5" w:rsidRDefault="00CE1FD5">
      <w:pPr>
        <w:pStyle w:val="ConsPlusNormal"/>
        <w:jc w:val="both"/>
      </w:pPr>
      <w:r>
        <w:t xml:space="preserve">(в ред. </w:t>
      </w:r>
      <w:hyperlink r:id="rId579" w:history="1">
        <w:r>
          <w:rPr>
            <w:color w:val="0000FF"/>
          </w:rPr>
          <w:t>Закона</w:t>
        </w:r>
      </w:hyperlink>
      <w:r>
        <w:t xml:space="preserve"> НАО от 24.12.2020 N 224-ОЗ)</w:t>
      </w:r>
    </w:p>
    <w:p w:rsidR="00CE1FD5" w:rsidRDefault="00CE1FD5">
      <w:pPr>
        <w:pStyle w:val="ConsPlusNormal"/>
        <w:spacing w:before="240"/>
        <w:ind w:firstLine="540"/>
        <w:jc w:val="both"/>
      </w:pPr>
      <w:r>
        <w:t xml:space="preserve">6.1)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w:t>
      </w:r>
      <w:hyperlink r:id="rId580" w:history="1">
        <w:r>
          <w:rPr>
            <w:color w:val="0000FF"/>
          </w:rPr>
          <w:t>законом</w:t>
        </w:r>
      </w:hyperlink>
      <w:r>
        <w:t>;</w:t>
      </w:r>
    </w:p>
    <w:p w:rsidR="00CE1FD5" w:rsidRDefault="00CE1FD5">
      <w:pPr>
        <w:pStyle w:val="ConsPlusNormal"/>
        <w:jc w:val="both"/>
      </w:pPr>
      <w:r>
        <w:t xml:space="preserve">(п. 6.1 введен </w:t>
      </w:r>
      <w:hyperlink r:id="rId581" w:history="1">
        <w:r>
          <w:rPr>
            <w:color w:val="0000FF"/>
          </w:rPr>
          <w:t>законом</w:t>
        </w:r>
      </w:hyperlink>
      <w:r>
        <w:t xml:space="preserve"> НАО от 26.05.2014 N 31-ОЗ; в ред. </w:t>
      </w:r>
      <w:hyperlink r:id="rId582" w:history="1">
        <w:r>
          <w:rPr>
            <w:color w:val="0000FF"/>
          </w:rPr>
          <w:t>закона</w:t>
        </w:r>
      </w:hyperlink>
      <w:r>
        <w:t xml:space="preserve"> НАО от 24.12.2020 N 224-ОЗ)</w:t>
      </w:r>
    </w:p>
    <w:p w:rsidR="00CE1FD5" w:rsidRDefault="00CE1FD5">
      <w:pPr>
        <w:pStyle w:val="ConsPlusNormal"/>
        <w:spacing w:before="240"/>
        <w:ind w:firstLine="540"/>
        <w:jc w:val="both"/>
      </w:pPr>
      <w:r>
        <w:t>7) недостаточное количество достоверных подписей избирателей, представленных для регистрации кандидата;</w:t>
      </w:r>
    </w:p>
    <w:p w:rsidR="00CE1FD5" w:rsidRDefault="00CE1FD5">
      <w:pPr>
        <w:pStyle w:val="ConsPlusNormal"/>
        <w:jc w:val="both"/>
      </w:pPr>
      <w:r>
        <w:t xml:space="preserve">(п. 7 в ред. </w:t>
      </w:r>
      <w:hyperlink r:id="rId583" w:history="1">
        <w:r>
          <w:rPr>
            <w:color w:val="0000FF"/>
          </w:rPr>
          <w:t>закона</w:t>
        </w:r>
      </w:hyperlink>
      <w:r>
        <w:t xml:space="preserve"> НАО от 26.05.2014 N 31-ОЗ)</w:t>
      </w:r>
    </w:p>
    <w:p w:rsidR="00CE1FD5" w:rsidRDefault="00CE1FD5">
      <w:pPr>
        <w:pStyle w:val="ConsPlusNormal"/>
        <w:spacing w:before="240"/>
        <w:ind w:firstLine="540"/>
        <w:jc w:val="both"/>
      </w:pPr>
      <w:r>
        <w:t xml:space="preserve">8) сокрытие кандидатом сведений о судимости, которые должны быть представлены в соответствии с </w:t>
      </w:r>
      <w:hyperlink r:id="rId584" w:history="1">
        <w:r>
          <w:rPr>
            <w:color w:val="0000FF"/>
          </w:rPr>
          <w:t>пунктом 2.1 статьи 33</w:t>
        </w:r>
      </w:hyperlink>
      <w:r>
        <w:t xml:space="preserve"> Федерального закона, </w:t>
      </w:r>
      <w:hyperlink w:anchor="Par485" w:tooltip="3. Если у кандидата имелась или имеется судимость, в заявлении, предусмотренном частью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history="1">
        <w:r>
          <w:rPr>
            <w:color w:val="0000FF"/>
          </w:rPr>
          <w:t>частью 3 статьи 19</w:t>
        </w:r>
      </w:hyperlink>
      <w:r>
        <w:t xml:space="preserve"> и </w:t>
      </w:r>
      <w:hyperlink w:anchor="Par529" w:tooltip="7.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организующую подготовку и проведение выборов в органы местного самоуправления, не позднее чем через 30 дней со дня, следующего за днем официального опубликования решения о назначении выборов депутатов представительного органа муниципального образования (до 18 часов по местному времени) на бумажном носителе по форме, установленной комиссией, организующей в..." w:history="1">
        <w:r>
          <w:rPr>
            <w:color w:val="0000FF"/>
          </w:rPr>
          <w:t>частями 7</w:t>
        </w:r>
      </w:hyperlink>
      <w:r>
        <w:t xml:space="preserve"> и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9 статьи 20</w:t>
        </w:r>
      </w:hyperlink>
      <w:r>
        <w:t xml:space="preserve">, </w:t>
      </w:r>
      <w:hyperlink w:anchor="Par592" w:tooltip="1) заявление в письменной форме о согласии баллотироваться с обязательством в случае его избрания прекратить деятельность, несовместимую со статусом главы муниципального образования.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w:history="1">
        <w:r>
          <w:rPr>
            <w:color w:val="0000FF"/>
          </w:rPr>
          <w:t>пунктом 1 части 4 статьи 20.1</w:t>
        </w:r>
      </w:hyperlink>
      <w:r>
        <w:t xml:space="preserve"> настоящего закона;</w:t>
      </w:r>
    </w:p>
    <w:p w:rsidR="00CE1FD5" w:rsidRDefault="00CE1FD5">
      <w:pPr>
        <w:pStyle w:val="ConsPlusNormal"/>
        <w:jc w:val="both"/>
      </w:pPr>
      <w:r>
        <w:t xml:space="preserve">(в ред. законов НАО от 26.05.2014 </w:t>
      </w:r>
      <w:hyperlink r:id="rId585" w:history="1">
        <w:r>
          <w:rPr>
            <w:color w:val="0000FF"/>
          </w:rPr>
          <w:t>N 31-ОЗ</w:t>
        </w:r>
      </w:hyperlink>
      <w:r>
        <w:t xml:space="preserve">, от 20.05.2019 </w:t>
      </w:r>
      <w:hyperlink r:id="rId586" w:history="1">
        <w:r>
          <w:rPr>
            <w:color w:val="0000FF"/>
          </w:rPr>
          <w:t>N 83-ОЗ</w:t>
        </w:r>
      </w:hyperlink>
      <w:r>
        <w:t>)</w:t>
      </w:r>
    </w:p>
    <w:p w:rsidR="00CE1FD5" w:rsidRDefault="00CE1FD5">
      <w:pPr>
        <w:pStyle w:val="ConsPlusNormal"/>
        <w:spacing w:before="240"/>
        <w:ind w:firstLine="540"/>
        <w:jc w:val="both"/>
      </w:pPr>
      <w:r>
        <w:t xml:space="preserve">9) несоздание кандидатом избирательного фонда (за исключением случаев, когда в соответствии с </w:t>
      </w:r>
      <w:hyperlink r:id="rId587" w:history="1">
        <w:r>
          <w:rPr>
            <w:color w:val="0000FF"/>
          </w:rPr>
          <w:t>пунктом 1 статьи 58</w:t>
        </w:r>
      </w:hyperlink>
      <w:r>
        <w:t xml:space="preserve">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CE1FD5" w:rsidRDefault="00CE1FD5">
      <w:pPr>
        <w:pStyle w:val="ConsPlusNormal"/>
        <w:spacing w:before="240"/>
        <w:ind w:firstLine="540"/>
        <w:jc w:val="both"/>
      </w:pPr>
      <w:r>
        <w:t>10)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законом предельной суммы всех расходов из средств избирательного фонда;</w:t>
      </w:r>
    </w:p>
    <w:p w:rsidR="00CE1FD5" w:rsidRDefault="00CE1FD5">
      <w:pPr>
        <w:pStyle w:val="ConsPlusNormal"/>
        <w:spacing w:before="240"/>
        <w:ind w:firstLine="540"/>
        <w:jc w:val="both"/>
      </w:pPr>
      <w:r>
        <w:t>11) превышение кандидатом при финансировании своей избирательной кампании более чем на 5 процентов установленной настоящим законом предельной суммы всех расходов из средств избирательного фонда;</w:t>
      </w:r>
    </w:p>
    <w:p w:rsidR="00CE1FD5" w:rsidRDefault="00CE1FD5">
      <w:pPr>
        <w:pStyle w:val="ConsPlusNormal"/>
        <w:spacing w:before="240"/>
        <w:ind w:firstLine="540"/>
        <w:jc w:val="both"/>
      </w:pPr>
      <w:r>
        <w:t xml:space="preserve">12) установленный решением суда факт несоблюдения кандидатом в течение агитационного периода ограничений, предусмотренных </w:t>
      </w:r>
      <w:hyperlink r:id="rId588" w:history="1">
        <w:r>
          <w:rPr>
            <w:color w:val="0000FF"/>
          </w:rPr>
          <w:t>пунктом 1</w:t>
        </w:r>
      </w:hyperlink>
      <w:r>
        <w:t xml:space="preserve"> или </w:t>
      </w:r>
      <w:hyperlink r:id="rId589" w:history="1">
        <w:r>
          <w:rPr>
            <w:color w:val="0000FF"/>
          </w:rPr>
          <w:t>1.1 статьи 56</w:t>
        </w:r>
      </w:hyperlink>
      <w:r>
        <w:t xml:space="preserve"> Федерального закона;</w:t>
      </w:r>
    </w:p>
    <w:p w:rsidR="00CE1FD5" w:rsidRDefault="00CE1FD5">
      <w:pPr>
        <w:pStyle w:val="ConsPlusNormal"/>
        <w:spacing w:before="240"/>
        <w:ind w:firstLine="540"/>
        <w:jc w:val="both"/>
      </w:pPr>
      <w:r>
        <w:lastRenderedPageBreak/>
        <w:t>13) неоднократное использование кандидатом преимуществ своего должностного или служебного положения;</w:t>
      </w:r>
    </w:p>
    <w:p w:rsidR="00CE1FD5" w:rsidRDefault="00CE1FD5">
      <w:pPr>
        <w:pStyle w:val="ConsPlusNormal"/>
        <w:spacing w:before="240"/>
        <w:ind w:firstLine="540"/>
        <w:jc w:val="both"/>
      </w:pPr>
      <w:r>
        <w:t>14) регистрация кандидата в другом избирательном округе на выборах депутатов представительного органа муниципального образования,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CE1FD5" w:rsidRDefault="00CE1FD5">
      <w:pPr>
        <w:pStyle w:val="ConsPlusNormal"/>
        <w:jc w:val="both"/>
      </w:pPr>
      <w:r>
        <w:t xml:space="preserve">(в ред. </w:t>
      </w:r>
      <w:hyperlink r:id="rId590"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15) утратил силу. - </w:t>
      </w:r>
      <w:hyperlink r:id="rId591" w:history="1">
        <w:r>
          <w:rPr>
            <w:color w:val="0000FF"/>
          </w:rPr>
          <w:t>Закон</w:t>
        </w:r>
      </w:hyperlink>
      <w:r>
        <w:t xml:space="preserve"> НАО от 01.07.2009 N 45-ОЗ;</w:t>
      </w:r>
    </w:p>
    <w:p w:rsidR="00CE1FD5" w:rsidRDefault="00CE1FD5">
      <w:pPr>
        <w:pStyle w:val="ConsPlusNormal"/>
        <w:spacing w:before="240"/>
        <w:ind w:firstLine="540"/>
        <w:jc w:val="both"/>
      </w:pPr>
      <w:r>
        <w:t xml:space="preserve">15) несоблюдение кандидатом при проведении выборов главы муниципального района и главы городского округа требований, установленных </w:t>
      </w:r>
      <w:hyperlink w:anchor="Par498" w:tooltip="4.3. При проведении выборов главы муниципального района и главы городского округа кандидат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history="1">
        <w:r>
          <w:rPr>
            <w:color w:val="0000FF"/>
          </w:rPr>
          <w:t>частью 4.3 статьи 19</w:t>
        </w:r>
      </w:hyperlink>
      <w:r>
        <w:t xml:space="preserve"> настоящего закона;</w:t>
      </w:r>
    </w:p>
    <w:p w:rsidR="00CE1FD5" w:rsidRDefault="00CE1FD5">
      <w:pPr>
        <w:pStyle w:val="ConsPlusNormal"/>
        <w:jc w:val="both"/>
      </w:pPr>
      <w:r>
        <w:t xml:space="preserve">(п. 15 в ред. </w:t>
      </w:r>
      <w:hyperlink r:id="rId592" w:history="1">
        <w:r>
          <w:rPr>
            <w:color w:val="0000FF"/>
          </w:rPr>
          <w:t>закона</w:t>
        </w:r>
      </w:hyperlink>
      <w:r>
        <w:t xml:space="preserve"> НАО от 12.02.2014 N 1-ОЗ)</w:t>
      </w:r>
    </w:p>
    <w:p w:rsidR="00CE1FD5" w:rsidRDefault="00CE1FD5">
      <w:pPr>
        <w:pStyle w:val="ConsPlusNormal"/>
        <w:spacing w:before="240"/>
        <w:ind w:firstLine="540"/>
        <w:jc w:val="both"/>
      </w:pPr>
      <w: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CE1FD5" w:rsidRDefault="00CE1FD5">
      <w:pPr>
        <w:pStyle w:val="ConsPlusNormal"/>
        <w:spacing w:before="240"/>
        <w:ind w:firstLine="540"/>
        <w:jc w:val="both"/>
      </w:pPr>
      <w:r>
        <w:t>5. Основаниями отказа в регистрации списка кандидатов являются:</w:t>
      </w:r>
    </w:p>
    <w:p w:rsidR="00CE1FD5" w:rsidRDefault="00CE1FD5">
      <w:pPr>
        <w:pStyle w:val="ConsPlusNormal"/>
        <w:spacing w:before="240"/>
        <w:ind w:firstLine="540"/>
        <w:jc w:val="both"/>
      </w:pPr>
      <w:r>
        <w:t xml:space="preserve">1) несоблюдение требований при выдвижении списка кандидатов, предусмотренных Федеральным </w:t>
      </w:r>
      <w:hyperlink r:id="rId593" w:history="1">
        <w:r>
          <w:rPr>
            <w:color w:val="0000FF"/>
          </w:rPr>
          <w:t>законом</w:t>
        </w:r>
      </w:hyperlink>
      <w:r>
        <w:t xml:space="preserve"> "О политических партиях", Федеральным </w:t>
      </w:r>
      <w:hyperlink r:id="rId59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FD5" w:rsidRDefault="00CE1FD5">
      <w:pPr>
        <w:pStyle w:val="ConsPlusNormal"/>
        <w:spacing w:before="240"/>
        <w:ind w:firstLine="540"/>
        <w:jc w:val="both"/>
      </w:pPr>
      <w:r>
        <w:t xml:space="preserve">2)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595" w:history="1">
        <w:r>
          <w:rPr>
            <w:color w:val="0000FF"/>
          </w:rPr>
          <w:t>законом</w:t>
        </w:r>
      </w:hyperlink>
      <w:r>
        <w:t>, настоящим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CE1FD5" w:rsidRDefault="00CE1FD5">
      <w:pPr>
        <w:pStyle w:val="ConsPlusNormal"/>
        <w:spacing w:before="240"/>
        <w:ind w:firstLine="540"/>
        <w:jc w:val="both"/>
      </w:pPr>
      <w:r>
        <w:t xml:space="preserve">2.1) наличие среди подписей избирателей, представленных для регистрации списка кандидатов, более 5 процентов подписей, собранных в местах, где в соответствии с законом сбор подписей запрещен, если иное не установлено Федеральным </w:t>
      </w:r>
      <w:hyperlink r:id="rId596" w:history="1">
        <w:r>
          <w:rPr>
            <w:color w:val="0000FF"/>
          </w:rPr>
          <w:t>законом</w:t>
        </w:r>
      </w:hyperlink>
      <w:r>
        <w:t>;</w:t>
      </w:r>
    </w:p>
    <w:p w:rsidR="00CE1FD5" w:rsidRDefault="00CE1FD5">
      <w:pPr>
        <w:pStyle w:val="ConsPlusNormal"/>
        <w:jc w:val="both"/>
      </w:pPr>
      <w:r>
        <w:t xml:space="preserve">(п. 2.1 введен </w:t>
      </w:r>
      <w:hyperlink r:id="rId597" w:history="1">
        <w:r>
          <w:rPr>
            <w:color w:val="0000FF"/>
          </w:rPr>
          <w:t>законом</w:t>
        </w:r>
      </w:hyperlink>
      <w:r>
        <w:t xml:space="preserve"> НАО от 26.05.2014 N 31-ОЗ; в ред. </w:t>
      </w:r>
      <w:hyperlink r:id="rId598" w:history="1">
        <w:r>
          <w:rPr>
            <w:color w:val="0000FF"/>
          </w:rPr>
          <w:t>закона</w:t>
        </w:r>
      </w:hyperlink>
      <w:r>
        <w:t xml:space="preserve"> НАО от 24.12.2020 N 224-ОЗ)</w:t>
      </w:r>
    </w:p>
    <w:p w:rsidR="00CE1FD5" w:rsidRDefault="00CE1FD5">
      <w:pPr>
        <w:pStyle w:val="ConsPlusNormal"/>
        <w:spacing w:before="240"/>
        <w:ind w:firstLine="540"/>
        <w:jc w:val="both"/>
      </w:pPr>
      <w:r>
        <w:t xml:space="preserve">2.2) если для регистрации списка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w:t>
      </w:r>
      <w:hyperlink r:id="rId599" w:history="1">
        <w:r>
          <w:rPr>
            <w:color w:val="0000FF"/>
          </w:rPr>
          <w:t>законом</w:t>
        </w:r>
      </w:hyperlink>
      <w:r>
        <w:t>;</w:t>
      </w:r>
    </w:p>
    <w:p w:rsidR="00CE1FD5" w:rsidRDefault="00CE1FD5">
      <w:pPr>
        <w:pStyle w:val="ConsPlusNormal"/>
        <w:jc w:val="both"/>
      </w:pPr>
      <w:r>
        <w:t xml:space="preserve">(п. 2.2 введен </w:t>
      </w:r>
      <w:hyperlink r:id="rId600" w:history="1">
        <w:r>
          <w:rPr>
            <w:color w:val="0000FF"/>
          </w:rPr>
          <w:t>законом</w:t>
        </w:r>
      </w:hyperlink>
      <w:r>
        <w:t xml:space="preserve"> НАО от 26.05.2014 N 31-ОЗ; в ред. </w:t>
      </w:r>
      <w:hyperlink r:id="rId601" w:history="1">
        <w:r>
          <w:rPr>
            <w:color w:val="0000FF"/>
          </w:rPr>
          <w:t>закона</w:t>
        </w:r>
      </w:hyperlink>
      <w:r>
        <w:t xml:space="preserve"> НАО от 24.12.2020 N 224-ОЗ)</w:t>
      </w:r>
    </w:p>
    <w:p w:rsidR="00CE1FD5" w:rsidRDefault="00CE1FD5">
      <w:pPr>
        <w:pStyle w:val="ConsPlusNormal"/>
        <w:spacing w:before="240"/>
        <w:ind w:firstLine="540"/>
        <w:jc w:val="both"/>
      </w:pPr>
      <w:r>
        <w:t>2.3) недостаточное количество достоверных подписей, представленных для регистрации списка кандидатов;</w:t>
      </w:r>
    </w:p>
    <w:p w:rsidR="00CE1FD5" w:rsidRDefault="00CE1FD5">
      <w:pPr>
        <w:pStyle w:val="ConsPlusNormal"/>
        <w:jc w:val="both"/>
      </w:pPr>
      <w:r>
        <w:t xml:space="preserve">(п. 2.3 введен </w:t>
      </w:r>
      <w:hyperlink r:id="rId602" w:history="1">
        <w:r>
          <w:rPr>
            <w:color w:val="0000FF"/>
          </w:rPr>
          <w:t>законом</w:t>
        </w:r>
      </w:hyperlink>
      <w:r>
        <w:t xml:space="preserve"> НАО от 26.05.2014 N 31-ОЗ)</w:t>
      </w:r>
    </w:p>
    <w:p w:rsidR="00CE1FD5" w:rsidRDefault="00CE1FD5">
      <w:pPr>
        <w:pStyle w:val="ConsPlusNormal"/>
        <w:spacing w:before="240"/>
        <w:ind w:firstLine="540"/>
        <w:jc w:val="both"/>
      </w:pPr>
      <w:r>
        <w:t xml:space="preserve">3)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w:t>
      </w:r>
      <w:r>
        <w:lastRenderedPageBreak/>
        <w:t xml:space="preserve">представленных для уведомления о выдвижении и регистрации списка кандидатов, документов, оформленных с нарушением требований Федерального </w:t>
      </w:r>
      <w:hyperlink r:id="rId603" w:history="1">
        <w:r>
          <w:rPr>
            <w:color w:val="0000FF"/>
          </w:rPr>
          <w:t>закона</w:t>
        </w:r>
      </w:hyperlink>
      <w:r>
        <w:t>, настоящего закона (за исключением случаев ненадлежащего оформления документов в отношении отдельных кандидатов, включенных в список кандидатов);</w:t>
      </w:r>
    </w:p>
    <w:p w:rsidR="00CE1FD5" w:rsidRDefault="00CE1FD5">
      <w:pPr>
        <w:pStyle w:val="ConsPlusNormal"/>
        <w:spacing w:before="240"/>
        <w:ind w:firstLine="540"/>
        <w:jc w:val="both"/>
      </w:pPr>
      <w:r>
        <w:t xml:space="preserve">4)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w:t>
      </w:r>
      <w:hyperlink r:id="rId604" w:history="1">
        <w:r>
          <w:rPr>
            <w:color w:val="0000FF"/>
          </w:rPr>
          <w:t>законом</w:t>
        </w:r>
      </w:hyperlink>
      <w:r>
        <w:t>, настоящим законом (за исключением случаев отсутствия сведений в отношении отдельных кандидатов, включенных в список кандидатов);</w:t>
      </w:r>
    </w:p>
    <w:p w:rsidR="00CE1FD5" w:rsidRDefault="00CE1FD5">
      <w:pPr>
        <w:pStyle w:val="ConsPlusNormal"/>
        <w:spacing w:before="240"/>
        <w:ind w:firstLine="540"/>
        <w:jc w:val="both"/>
      </w:pPr>
      <w:r>
        <w:t xml:space="preserve">5) - 6) утратили силу. - </w:t>
      </w:r>
      <w:hyperlink r:id="rId605" w:history="1">
        <w:r>
          <w:rPr>
            <w:color w:val="0000FF"/>
          </w:rPr>
          <w:t>Закон</w:t>
        </w:r>
      </w:hyperlink>
      <w:r>
        <w:t xml:space="preserve"> НАО от 29.06.2012 N 55-ОЗ;</w:t>
      </w:r>
    </w:p>
    <w:p w:rsidR="00CE1FD5" w:rsidRDefault="00CE1FD5">
      <w:pPr>
        <w:pStyle w:val="ConsPlusNormal"/>
        <w:spacing w:before="240"/>
        <w:ind w:firstLine="540"/>
        <w:jc w:val="both"/>
      </w:pPr>
      <w:r>
        <w:t>7) несоздание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w:t>
      </w:r>
    </w:p>
    <w:p w:rsidR="00CE1FD5" w:rsidRDefault="00CE1FD5">
      <w:pPr>
        <w:pStyle w:val="ConsPlusNormal"/>
        <w:spacing w:before="240"/>
        <w:ind w:firstLine="540"/>
        <w:jc w:val="both"/>
      </w:pPr>
      <w:r>
        <w:t>8)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законом предельного размера расходования средств избирательного фонда;</w:t>
      </w:r>
    </w:p>
    <w:p w:rsidR="00CE1FD5" w:rsidRDefault="00CE1FD5">
      <w:pPr>
        <w:pStyle w:val="ConsPlusNormal"/>
        <w:spacing w:before="240"/>
        <w:ind w:firstLine="540"/>
        <w:jc w:val="both"/>
      </w:pPr>
      <w:r>
        <w:t>9) превышение избирательным объединением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w:t>
      </w:r>
    </w:p>
    <w:p w:rsidR="00CE1FD5" w:rsidRDefault="00CE1FD5">
      <w:pPr>
        <w:pStyle w:val="ConsPlusNormal"/>
        <w:spacing w:before="240"/>
        <w:ind w:firstLine="540"/>
        <w:jc w:val="both"/>
      </w:pPr>
      <w:r>
        <w:t xml:space="preserve">10)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r:id="rId606" w:history="1">
        <w:r>
          <w:rPr>
            <w:color w:val="0000FF"/>
          </w:rPr>
          <w:t>пунктом 26 статьи 38</w:t>
        </w:r>
      </w:hyperlink>
      <w:r>
        <w:t xml:space="preserve"> Федерального закона оснований для такого исключения, более чем на 50 процентов от общего числа кандидатов в заверенном списке кандидатов на выборах депутатов представительного органа муниципального образования;</w:t>
      </w:r>
    </w:p>
    <w:p w:rsidR="00CE1FD5" w:rsidRDefault="00CE1FD5">
      <w:pPr>
        <w:pStyle w:val="ConsPlusNormal"/>
        <w:spacing w:before="240"/>
        <w:ind w:firstLine="540"/>
        <w:jc w:val="both"/>
      </w:pPr>
      <w:r>
        <w:t xml:space="preserve">11) установленный решением суда факт несоблюдения избирательным объединением ограничений, предусмотренных </w:t>
      </w:r>
      <w:hyperlink r:id="rId607" w:history="1">
        <w:r>
          <w:rPr>
            <w:color w:val="0000FF"/>
          </w:rPr>
          <w:t>пунктом 1</w:t>
        </w:r>
      </w:hyperlink>
      <w:r>
        <w:t xml:space="preserve"> или </w:t>
      </w:r>
      <w:hyperlink r:id="rId608" w:history="1">
        <w:r>
          <w:rPr>
            <w:color w:val="0000FF"/>
          </w:rPr>
          <w:t>1.1 статьи 56</w:t>
        </w:r>
      </w:hyperlink>
      <w:r>
        <w:t xml:space="preserve"> Федерального закона;</w:t>
      </w:r>
    </w:p>
    <w:p w:rsidR="00CE1FD5" w:rsidRDefault="00CE1FD5">
      <w:pPr>
        <w:pStyle w:val="ConsPlusNormal"/>
        <w:spacing w:before="240"/>
        <w:ind w:firstLine="540"/>
        <w:jc w:val="both"/>
      </w:pPr>
      <w:r>
        <w:t>12)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CE1FD5" w:rsidRDefault="00CE1FD5">
      <w:pPr>
        <w:pStyle w:val="ConsPlusNormal"/>
        <w:spacing w:before="240"/>
        <w:ind w:firstLine="540"/>
        <w:jc w:val="both"/>
      </w:pPr>
      <w:r>
        <w:t xml:space="preserve">13) утратил силу. - </w:t>
      </w:r>
      <w:hyperlink r:id="rId609" w:history="1">
        <w:r>
          <w:rPr>
            <w:color w:val="0000FF"/>
          </w:rPr>
          <w:t>Закон</w:t>
        </w:r>
      </w:hyperlink>
      <w:r>
        <w:t xml:space="preserve"> НАО от 01.07.2009 N 45-ОЗ;</w:t>
      </w:r>
    </w:p>
    <w:p w:rsidR="00CE1FD5" w:rsidRDefault="00CE1FD5">
      <w:pPr>
        <w:pStyle w:val="ConsPlusNormal"/>
        <w:spacing w:before="240"/>
        <w:ind w:firstLine="540"/>
        <w:jc w:val="both"/>
      </w:pPr>
      <w:r>
        <w:t>14)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CE1FD5" w:rsidRDefault="00CE1FD5">
      <w:pPr>
        <w:pStyle w:val="ConsPlusNormal"/>
        <w:spacing w:before="240"/>
        <w:ind w:firstLine="540"/>
        <w:jc w:val="both"/>
      </w:pPr>
      <w:bookmarkStart w:id="81" w:name="Par804"/>
      <w:bookmarkEnd w:id="81"/>
      <w:r>
        <w:t>6. Основаниями исключения кандидата из заверенного списка кандидатов являются:</w:t>
      </w:r>
    </w:p>
    <w:p w:rsidR="00CE1FD5" w:rsidRDefault="00CE1FD5">
      <w:pPr>
        <w:pStyle w:val="ConsPlusNormal"/>
        <w:spacing w:before="240"/>
        <w:ind w:firstLine="540"/>
        <w:jc w:val="both"/>
      </w:pPr>
      <w:r>
        <w:t>1) отсутствие у кандидата пассивного избирательного права;</w:t>
      </w:r>
    </w:p>
    <w:p w:rsidR="00CE1FD5" w:rsidRDefault="00CE1FD5">
      <w:pPr>
        <w:pStyle w:val="ConsPlusNormal"/>
        <w:spacing w:before="240"/>
        <w:ind w:firstLine="540"/>
        <w:jc w:val="both"/>
      </w:pPr>
      <w:r>
        <w:lastRenderedPageBreak/>
        <w:t>2) сокрытие кандидатом сведений о судимости;</w:t>
      </w:r>
    </w:p>
    <w:p w:rsidR="00CE1FD5" w:rsidRDefault="00CE1FD5">
      <w:pPr>
        <w:pStyle w:val="ConsPlusNormal"/>
        <w:jc w:val="both"/>
      </w:pPr>
      <w:r>
        <w:t xml:space="preserve">(в ред. </w:t>
      </w:r>
      <w:hyperlink r:id="rId610" w:history="1">
        <w:r>
          <w:rPr>
            <w:color w:val="0000FF"/>
          </w:rPr>
          <w:t>закона</w:t>
        </w:r>
      </w:hyperlink>
      <w:r>
        <w:t xml:space="preserve"> НАО от 26.05.2014 N 31-ОЗ)</w:t>
      </w:r>
    </w:p>
    <w:p w:rsidR="00CE1FD5" w:rsidRDefault="00CE1FD5">
      <w:pPr>
        <w:pStyle w:val="ConsPlusNormal"/>
        <w:spacing w:before="240"/>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r:id="rId611" w:history="1">
        <w:r>
          <w:rPr>
            <w:color w:val="0000FF"/>
          </w:rPr>
          <w:t>пунктом 1</w:t>
        </w:r>
      </w:hyperlink>
      <w:r>
        <w:t xml:space="preserve"> или </w:t>
      </w:r>
      <w:hyperlink r:id="rId612" w:history="1">
        <w:r>
          <w:rPr>
            <w:color w:val="0000FF"/>
          </w:rPr>
          <w:t>1.1 статьи 58</w:t>
        </w:r>
      </w:hyperlink>
      <w:r>
        <w:t xml:space="preserve"> Федерального закона;</w:t>
      </w:r>
    </w:p>
    <w:p w:rsidR="00CE1FD5" w:rsidRDefault="00CE1FD5">
      <w:pPr>
        <w:pStyle w:val="ConsPlusNormal"/>
        <w:spacing w:before="240"/>
        <w:ind w:firstLine="540"/>
        <w:jc w:val="both"/>
      </w:pPr>
      <w:r>
        <w:t>4) неоднократное использование кандидатом преимуществ должностного или служебного положения;</w:t>
      </w:r>
    </w:p>
    <w:p w:rsidR="00CE1FD5" w:rsidRDefault="00CE1FD5">
      <w:pPr>
        <w:pStyle w:val="ConsPlusNormal"/>
        <w:spacing w:before="240"/>
        <w:ind w:firstLine="540"/>
        <w:jc w:val="both"/>
      </w:pPr>
      <w:r>
        <w:t>5)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CE1FD5" w:rsidRDefault="00CE1FD5">
      <w:pPr>
        <w:pStyle w:val="ConsPlusNormal"/>
        <w:jc w:val="both"/>
      </w:pPr>
      <w:r>
        <w:t xml:space="preserve">(в ред. </w:t>
      </w:r>
      <w:hyperlink r:id="rId613" w:history="1">
        <w:r>
          <w:rPr>
            <w:color w:val="0000FF"/>
          </w:rPr>
          <w:t>закона</w:t>
        </w:r>
      </w:hyperlink>
      <w:r>
        <w:t xml:space="preserve"> НАО от 04.07.2016 N 226-ОЗ)</w:t>
      </w:r>
    </w:p>
    <w:p w:rsidR="00CE1FD5" w:rsidRDefault="00CE1FD5">
      <w:pPr>
        <w:pStyle w:val="ConsPlusNormal"/>
        <w:spacing w:before="240"/>
        <w:ind w:firstLine="540"/>
        <w:jc w:val="both"/>
      </w:pPr>
      <w:r>
        <w:t>6) наличие в заверенном списке кандидатов, выдвинутом политической партией, региональным отделением или иным структурным подразделением политической партии, кандидата, являющегося членом иной политической партии;</w:t>
      </w:r>
    </w:p>
    <w:p w:rsidR="00CE1FD5" w:rsidRDefault="00CE1FD5">
      <w:pPr>
        <w:pStyle w:val="ConsPlusNormal"/>
        <w:jc w:val="both"/>
      </w:pPr>
      <w:r>
        <w:t xml:space="preserve">(п. 6 в ред. </w:t>
      </w:r>
      <w:hyperlink r:id="rId614"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7)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615" w:history="1">
        <w:r>
          <w:rPr>
            <w:color w:val="0000FF"/>
          </w:rPr>
          <w:t>законом</w:t>
        </w:r>
      </w:hyperlink>
      <w:r>
        <w:t>, настоящим законом для уведомления о выдвижении и (или) регистрации кандидата, включенного в список кандидатов;</w:t>
      </w:r>
    </w:p>
    <w:p w:rsidR="00CE1FD5" w:rsidRDefault="00CE1FD5">
      <w:pPr>
        <w:pStyle w:val="ConsPlusNormal"/>
        <w:spacing w:before="240"/>
        <w:ind w:firstLine="540"/>
        <w:jc w:val="both"/>
      </w:pPr>
      <w:r>
        <w:t xml:space="preserve">8)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w:t>
      </w:r>
      <w:hyperlink r:id="rId616" w:history="1">
        <w:r>
          <w:rPr>
            <w:color w:val="0000FF"/>
          </w:rPr>
          <w:t>закона</w:t>
        </w:r>
      </w:hyperlink>
      <w:r>
        <w:t>, настоящего закона;</w:t>
      </w:r>
    </w:p>
    <w:p w:rsidR="00CE1FD5" w:rsidRDefault="00CE1FD5">
      <w:pPr>
        <w:pStyle w:val="ConsPlusNormal"/>
        <w:spacing w:before="240"/>
        <w:ind w:firstLine="540"/>
        <w:jc w:val="both"/>
      </w:pPr>
      <w:r>
        <w:t xml:space="preserve">9)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ar541" w:tooltip="9. Одновременно с документами, указанными в частях 7 и 8 настоящей статьи, уполномоченный представитель избирательного объединения представляет:" w:history="1">
        <w:r>
          <w:rPr>
            <w:color w:val="0000FF"/>
          </w:rPr>
          <w:t>частью 9 статьи 20</w:t>
        </w:r>
      </w:hyperlink>
      <w:r>
        <w:t xml:space="preserve"> настоящего закона.</w:t>
      </w:r>
    </w:p>
    <w:p w:rsidR="00CE1FD5" w:rsidRDefault="00CE1FD5">
      <w:pPr>
        <w:pStyle w:val="ConsPlusNormal"/>
        <w:jc w:val="both"/>
      </w:pPr>
      <w:r>
        <w:t xml:space="preserve">(в ред. законов НАО от 12.02.2014 </w:t>
      </w:r>
      <w:hyperlink r:id="rId617" w:history="1">
        <w:r>
          <w:rPr>
            <w:color w:val="0000FF"/>
          </w:rPr>
          <w:t>N 1-ОЗ</w:t>
        </w:r>
      </w:hyperlink>
      <w:r>
        <w:t xml:space="preserve">, от 20.05.2019 </w:t>
      </w:r>
      <w:hyperlink r:id="rId618" w:history="1">
        <w:r>
          <w:rPr>
            <w:color w:val="0000FF"/>
          </w:rPr>
          <w:t>N 83-ОЗ</w:t>
        </w:r>
      </w:hyperlink>
      <w:r>
        <w:t xml:space="preserve">, от 14.11.2019 </w:t>
      </w:r>
      <w:hyperlink r:id="rId619" w:history="1">
        <w:r>
          <w:rPr>
            <w:color w:val="0000FF"/>
          </w:rPr>
          <w:t>N 134-ОЗ</w:t>
        </w:r>
      </w:hyperlink>
      <w:r>
        <w:t>)</w:t>
      </w:r>
    </w:p>
    <w:p w:rsidR="00CE1FD5" w:rsidRDefault="00CE1FD5">
      <w:pPr>
        <w:pStyle w:val="ConsPlusNormal"/>
        <w:spacing w:before="240"/>
        <w:ind w:firstLine="540"/>
        <w:jc w:val="both"/>
      </w:pPr>
      <w:bookmarkStart w:id="82" w:name="Par818"/>
      <w:bookmarkEnd w:id="82"/>
      <w:r>
        <w:t>6.1.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w:t>
      </w:r>
    </w:p>
    <w:p w:rsidR="00CE1FD5" w:rsidRDefault="00CE1FD5">
      <w:pPr>
        <w:pStyle w:val="ConsPlusNormal"/>
        <w:jc w:val="both"/>
      </w:pPr>
      <w:r>
        <w:t xml:space="preserve">(в ред. законов НАО от 29.06.2012 </w:t>
      </w:r>
      <w:hyperlink r:id="rId620" w:history="1">
        <w:r>
          <w:rPr>
            <w:color w:val="0000FF"/>
          </w:rPr>
          <w:t>N 55-ОЗ</w:t>
        </w:r>
      </w:hyperlink>
      <w:r>
        <w:t xml:space="preserve">, от 26.05.2014 </w:t>
      </w:r>
      <w:hyperlink r:id="rId621" w:history="1">
        <w:r>
          <w:rPr>
            <w:color w:val="0000FF"/>
          </w:rPr>
          <w:t>N 31-ОЗ</w:t>
        </w:r>
      </w:hyperlink>
      <w:r>
        <w:t>)</w:t>
      </w:r>
    </w:p>
    <w:p w:rsidR="00CE1FD5" w:rsidRDefault="00CE1FD5">
      <w:pPr>
        <w:pStyle w:val="ConsPlusNormal"/>
        <w:spacing w:before="240"/>
        <w:ind w:firstLine="540"/>
        <w:jc w:val="both"/>
      </w:pPr>
      <w:r>
        <w:t xml:space="preserve">6.2. - 6.3. Утратили силу. - </w:t>
      </w:r>
      <w:hyperlink r:id="rId622" w:history="1">
        <w:r>
          <w:rPr>
            <w:color w:val="0000FF"/>
          </w:rPr>
          <w:t>Закон</w:t>
        </w:r>
      </w:hyperlink>
      <w:r>
        <w:t xml:space="preserve"> НАО от 29.06.2012 N 55-ОЗ.</w:t>
      </w:r>
    </w:p>
    <w:p w:rsidR="00CE1FD5" w:rsidRDefault="00CE1FD5">
      <w:pPr>
        <w:pStyle w:val="ConsPlusNormal"/>
        <w:spacing w:before="240"/>
        <w:ind w:firstLine="540"/>
        <w:jc w:val="both"/>
      </w:pPr>
      <w:r>
        <w:t xml:space="preserve">7. Каждому зарегистрированному кандидату выдается удостоверение о его регистрации. В </w:t>
      </w:r>
      <w:r>
        <w:lastRenderedPageBreak/>
        <w:t>удостоверении кандидата, зарегистрированного в составе списка кандидатов, указывается, что кандидат зарегистрирован в составе списка кандидатов, а также наименование избирательного объединения, выдвинувшего этот список.</w:t>
      </w:r>
    </w:p>
    <w:p w:rsidR="00CE1FD5" w:rsidRDefault="00CE1FD5">
      <w:pPr>
        <w:pStyle w:val="ConsPlusNormal"/>
        <w:spacing w:before="240"/>
        <w:ind w:firstLine="540"/>
        <w:jc w:val="both"/>
      </w:pPr>
      <w:r>
        <w:t>8. В случае отказа в регистрации кандидата, списка кандидатов повторное выдвижение кандидата, списка кандидатов на выборах возможно с соблюдением установленных настоящим законом порядка и сроков их выдвижения.</w:t>
      </w:r>
    </w:p>
    <w:p w:rsidR="00CE1FD5" w:rsidRDefault="00CE1FD5">
      <w:pPr>
        <w:pStyle w:val="ConsPlusNormal"/>
        <w:jc w:val="both"/>
      </w:pPr>
      <w:r>
        <w:t xml:space="preserve">(в ред. </w:t>
      </w:r>
      <w:hyperlink r:id="rId623"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9. Соответствующая избирательная комиссия в течение 48 часов после регистрации кандидата, списка кандидатов передает в средства массовой информации сведения о кандидатах, зарегистрированных по соответствующим избирательным округам, и зарегистрированные списки кандидатов со сведениями о включенных в них кандидатах. Перечень подлежащих опубликованию сведений о доходах и об имуществе зарегистрированного кандидата, в том числе в составе списка кандидатов, устанавливается избирательной комиссией, организующей подготовку и проведение выборов в органы местного самоуправления. Соответствующие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списках кандидатов с указанием сведений, предусмотренных </w:t>
      </w:r>
      <w:hyperlink w:anchor="Par1265" w:tooltip="3. В помещении для голосования либо непосредственно перед ним участковая избирательная комиссия оборудует информационный стенд, на котором размещает следующую информацию обо всех зарегистрированных кандидатах, списках кандидатов, внесенных в избирательный бюллетень, и о выдвинувших их избирательных объединениях:" w:history="1">
        <w:r>
          <w:rPr>
            <w:color w:val="0000FF"/>
          </w:rPr>
          <w:t>частями 3</w:t>
        </w:r>
      </w:hyperlink>
      <w:r>
        <w:t xml:space="preserve">, </w:t>
      </w:r>
      <w:hyperlink w:anchor="Par1272" w:tooltip="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иностранным агентом либо кандидатом, аффилированным с иностранным агентом, на информационном стенде размещается информация об этом." w:history="1">
        <w:r>
          <w:rPr>
            <w:color w:val="0000FF"/>
          </w:rPr>
          <w:t>4 статьи 40</w:t>
        </w:r>
      </w:hyperlink>
      <w:r>
        <w:t xml:space="preserve"> настоящего закона. В том же порядке сообщается информация об отмене, аннулировании регистрации кандидатов, списков кандидатов, о выбытии кандидатов из зарегистрированных списков кандидатов. Сведения о зарегистрированных кандидатах, в том числе в составе списков кандидатов, а также об избирательных объединениях размещаются в той же последовательности, что и в избирательных бюллетенях.</w:t>
      </w:r>
    </w:p>
    <w:p w:rsidR="00CE1FD5" w:rsidRDefault="00CE1FD5">
      <w:pPr>
        <w:pStyle w:val="ConsPlusNormal"/>
        <w:jc w:val="both"/>
      </w:pPr>
      <w:r>
        <w:t xml:space="preserve">(в ред. законов НАО от 01.07.2009 </w:t>
      </w:r>
      <w:hyperlink r:id="rId624" w:history="1">
        <w:r>
          <w:rPr>
            <w:color w:val="0000FF"/>
          </w:rPr>
          <w:t>N 45-ОЗ</w:t>
        </w:r>
      </w:hyperlink>
      <w:r>
        <w:t xml:space="preserve">, от 07.06.2023 </w:t>
      </w:r>
      <w:hyperlink r:id="rId625" w:history="1">
        <w:r>
          <w:rPr>
            <w:color w:val="0000FF"/>
          </w:rPr>
          <w:t>N 410-ОЗ</w:t>
        </w:r>
      </w:hyperlink>
      <w:r>
        <w:t>)</w:t>
      </w:r>
    </w:p>
    <w:p w:rsidR="00CE1FD5" w:rsidRDefault="00CE1FD5">
      <w:pPr>
        <w:pStyle w:val="ConsPlusNormal"/>
        <w:jc w:val="both"/>
      </w:pPr>
    </w:p>
    <w:p w:rsidR="00CE1FD5" w:rsidRDefault="00CE1FD5">
      <w:pPr>
        <w:pStyle w:val="ConsPlusTitle"/>
        <w:jc w:val="center"/>
        <w:outlineLvl w:val="1"/>
      </w:pPr>
      <w:r>
        <w:t>Глава 5. СТАТУС КАНДИДАТОВ</w:t>
      </w:r>
    </w:p>
    <w:p w:rsidR="00CE1FD5" w:rsidRDefault="00CE1FD5">
      <w:pPr>
        <w:pStyle w:val="ConsPlusNormal"/>
        <w:jc w:val="both"/>
      </w:pPr>
    </w:p>
    <w:p w:rsidR="00CE1FD5" w:rsidRDefault="00CE1FD5">
      <w:pPr>
        <w:pStyle w:val="ConsPlusTitle"/>
        <w:ind w:firstLine="540"/>
        <w:jc w:val="both"/>
        <w:outlineLvl w:val="2"/>
      </w:pPr>
      <w:r>
        <w:t>Статья 26. Статус кандидатов. Ограничения, связанные с должностным или служебным положением</w:t>
      </w:r>
    </w:p>
    <w:p w:rsidR="00CE1FD5" w:rsidRDefault="00CE1FD5">
      <w:pPr>
        <w:pStyle w:val="ConsPlusNormal"/>
        <w:jc w:val="both"/>
      </w:pPr>
    </w:p>
    <w:p w:rsidR="00CE1FD5" w:rsidRDefault="00CE1FD5">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626" w:history="1">
        <w:r>
          <w:rPr>
            <w:color w:val="0000FF"/>
          </w:rPr>
          <w:t>законом</w:t>
        </w:r>
      </w:hyperlink>
      <w:r>
        <w:t>.</w:t>
      </w:r>
    </w:p>
    <w:p w:rsidR="00CE1FD5" w:rsidRDefault="00CE1FD5">
      <w:pPr>
        <w:pStyle w:val="ConsPlusNormal"/>
        <w:spacing w:before="240"/>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CE1FD5" w:rsidRDefault="00CE1FD5">
      <w:pPr>
        <w:pStyle w:val="ConsPlusNormal"/>
        <w:spacing w:before="240"/>
        <w:ind w:firstLine="540"/>
        <w:jc w:val="both"/>
      </w:pPr>
      <w:r>
        <w:t xml:space="preserve">3.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w:t>
      </w:r>
      <w:r>
        <w:lastRenderedPageBreak/>
        <w:t>должностного или служебного положения.</w:t>
      </w:r>
    </w:p>
    <w:p w:rsidR="00CE1FD5" w:rsidRDefault="00CE1FD5">
      <w:pPr>
        <w:pStyle w:val="ConsPlusNormal"/>
        <w:spacing w:before="240"/>
        <w:ind w:firstLine="540"/>
        <w:jc w:val="both"/>
      </w:pPr>
      <w:r>
        <w:t>4.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зарегистрировавшую их избирательную комиссию заверенные копии соответствующих приказов (распоряжений) не позднее чем через пять дней со дня регистрации.</w:t>
      </w:r>
    </w:p>
    <w:p w:rsidR="00CE1FD5" w:rsidRDefault="00CE1FD5">
      <w:pPr>
        <w:pStyle w:val="ConsPlusNormal"/>
        <w:jc w:val="both"/>
      </w:pPr>
      <w:r>
        <w:t xml:space="preserve">(в ред. </w:t>
      </w:r>
      <w:hyperlink r:id="rId627" w:history="1">
        <w:r>
          <w:rPr>
            <w:color w:val="0000FF"/>
          </w:rPr>
          <w:t>закона</w:t>
        </w:r>
      </w:hyperlink>
      <w:r>
        <w:t xml:space="preserve"> НАО от 01.07.2009 N 45-ОЗ)</w:t>
      </w:r>
    </w:p>
    <w:p w:rsidR="00CE1FD5" w:rsidRDefault="00CE1FD5">
      <w:pPr>
        <w:pStyle w:val="ConsPlusNormal"/>
        <w:spacing w:before="240"/>
        <w:ind w:firstLine="540"/>
        <w:jc w:val="both"/>
      </w:pPr>
      <w:r>
        <w:t>5.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CE1FD5" w:rsidRDefault="00CE1FD5">
      <w:pPr>
        <w:pStyle w:val="ConsPlusNormal"/>
        <w:spacing w:before="240"/>
        <w:ind w:firstLine="540"/>
        <w:jc w:val="both"/>
      </w:pPr>
      <w:bookmarkStart w:id="83" w:name="Par837"/>
      <w:bookmarkEnd w:id="83"/>
      <w:r>
        <w:t>6. Под использованием преимуществ должностного или служебного положения понимается:</w:t>
      </w:r>
    </w:p>
    <w:p w:rsidR="00CE1FD5" w:rsidRDefault="00CE1FD5">
      <w:pPr>
        <w:pStyle w:val="ConsPlusNormal"/>
        <w:jc w:val="both"/>
      </w:pPr>
      <w:r>
        <w:t xml:space="preserve">(в ред. </w:t>
      </w:r>
      <w:hyperlink r:id="rId628" w:history="1">
        <w:r>
          <w:rPr>
            <w:color w:val="0000FF"/>
          </w:rPr>
          <w:t>закона</w:t>
        </w:r>
      </w:hyperlink>
      <w:r>
        <w:t xml:space="preserve"> НАО от 01.07.2009 N 45-ОЗ)</w:t>
      </w:r>
    </w:p>
    <w:p w:rsidR="00CE1FD5" w:rsidRDefault="00CE1FD5">
      <w:pPr>
        <w:pStyle w:val="ConsPlusNormal"/>
        <w:spacing w:before="240"/>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w:t>
      </w:r>
    </w:p>
    <w:p w:rsidR="00CE1FD5" w:rsidRDefault="00CE1FD5">
      <w:pPr>
        <w:pStyle w:val="ConsPlusNormal"/>
        <w:spacing w:before="24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CE1FD5" w:rsidRDefault="00CE1FD5">
      <w:pPr>
        <w:pStyle w:val="ConsPlusNormal"/>
        <w:spacing w:before="240"/>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CE1FD5" w:rsidRDefault="00CE1FD5">
      <w:pPr>
        <w:pStyle w:val="ConsPlusNormal"/>
        <w:spacing w:before="240"/>
        <w:ind w:firstLine="540"/>
        <w:jc w:val="both"/>
      </w:pPr>
      <w:r>
        <w:t xml:space="preserve">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иных общественных объединений, для осуществления деятельности, способствующей выдвижению кандидатов,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w:t>
      </w:r>
      <w:r>
        <w:lastRenderedPageBreak/>
        <w:t>законодательством Российской Федерации о государственной охране;</w:t>
      </w:r>
    </w:p>
    <w:p w:rsidR="00CE1FD5" w:rsidRDefault="00CE1FD5">
      <w:pPr>
        <w:pStyle w:val="ConsPlusNormal"/>
        <w:spacing w:before="240"/>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иных общественных объединений, в ходе служебных (оплачиваемых за счет средств соответствующего бюджета, средств соответствующей организации) командировок;</w:t>
      </w:r>
    </w:p>
    <w:p w:rsidR="00CE1FD5" w:rsidRDefault="00CE1FD5">
      <w:pPr>
        <w:pStyle w:val="ConsPlusNormal"/>
        <w:spacing w:before="240"/>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Федеральным </w:t>
      </w:r>
      <w:hyperlink r:id="rId629" w:history="1">
        <w:r>
          <w:rPr>
            <w:color w:val="0000FF"/>
          </w:rPr>
          <w:t>законом</w:t>
        </w:r>
      </w:hyperlink>
      <w:r>
        <w:t>, иным законом;</w:t>
      </w:r>
    </w:p>
    <w:p w:rsidR="00CE1FD5" w:rsidRDefault="00CE1FD5">
      <w:pPr>
        <w:pStyle w:val="ConsPlusNormal"/>
        <w:spacing w:before="240"/>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 иных общественных объединений;</w:t>
      </w:r>
    </w:p>
    <w:p w:rsidR="00CE1FD5" w:rsidRDefault="00CE1FD5">
      <w:pPr>
        <w:pStyle w:val="ConsPlusNormal"/>
        <w:spacing w:before="240"/>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CE1FD5" w:rsidRDefault="00CE1FD5">
      <w:pPr>
        <w:pStyle w:val="ConsPlusNormal"/>
        <w:spacing w:before="240"/>
        <w:ind w:firstLine="540"/>
        <w:jc w:val="both"/>
      </w:pPr>
      <w:r>
        <w:t xml:space="preserve">7. Соблюдение перечисленных в </w:t>
      </w:r>
      <w:hyperlink w:anchor="Par837" w:tooltip="6. Под использованием преимуществ должностного или служебного положения понимается:" w:history="1">
        <w:r>
          <w:rPr>
            <w:color w:val="0000FF"/>
          </w:rPr>
          <w:t>части 6</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CE1FD5" w:rsidRDefault="00CE1FD5">
      <w:pPr>
        <w:pStyle w:val="ConsPlusNormal"/>
        <w:spacing w:before="240"/>
        <w:ind w:firstLine="540"/>
        <w:jc w:val="both"/>
      </w:pPr>
      <w:r>
        <w:t>8.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CE1FD5" w:rsidRDefault="00CE1FD5">
      <w:pPr>
        <w:pStyle w:val="ConsPlusNormal"/>
        <w:spacing w:before="240"/>
        <w:ind w:firstLine="540"/>
        <w:jc w:val="both"/>
      </w:pPr>
      <w:r>
        <w:t xml:space="preserve">9. Гарантии деятельности зарегистрированных кандидатов установлены </w:t>
      </w:r>
      <w:hyperlink r:id="rId630" w:history="1">
        <w:r>
          <w:rPr>
            <w:color w:val="0000FF"/>
          </w:rPr>
          <w:t>статьей 41</w:t>
        </w:r>
      </w:hyperlink>
      <w:r>
        <w:t xml:space="preserve"> Федерального закона.</w:t>
      </w:r>
    </w:p>
    <w:p w:rsidR="00CE1FD5" w:rsidRDefault="00CE1FD5">
      <w:pPr>
        <w:pStyle w:val="ConsPlusNormal"/>
        <w:jc w:val="both"/>
      </w:pPr>
    </w:p>
    <w:p w:rsidR="00CE1FD5" w:rsidRDefault="00CE1FD5">
      <w:pPr>
        <w:pStyle w:val="ConsPlusTitle"/>
        <w:ind w:firstLine="540"/>
        <w:jc w:val="both"/>
        <w:outlineLvl w:val="2"/>
      </w:pPr>
      <w:r>
        <w:t>Статья 27. Доверенные лица кандидатов, избирательных объединений</w:t>
      </w:r>
    </w:p>
    <w:p w:rsidR="00CE1FD5" w:rsidRDefault="00CE1FD5">
      <w:pPr>
        <w:pStyle w:val="ConsPlusNormal"/>
        <w:jc w:val="both"/>
      </w:pPr>
    </w:p>
    <w:p w:rsidR="00CE1FD5" w:rsidRDefault="00CE1FD5">
      <w:pPr>
        <w:pStyle w:val="ConsPlusNormal"/>
        <w:ind w:firstLine="540"/>
        <w:jc w:val="both"/>
      </w:pPr>
      <w:r>
        <w:t xml:space="preserve">1. Кандидат, избирательное объединение, выдвинувшее кандидатов, вправе назначить до 10 доверенных лиц, а избирательное объединение, выдвинувшее список кандидатов, - до 20 доверенных лиц. Регистрация доверенных лиц осуществляется соответствующей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w:t>
      </w:r>
      <w:r>
        <w:lastRenderedPageBreak/>
        <w:t>самих граждан о согласии быть доверенными лицами. В этом заявлении (представлении)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и занимаемая должность (в случае отсутствия основного места работы или службы - род занятий) каждого доверенного лица.</w:t>
      </w:r>
    </w:p>
    <w:p w:rsidR="00CE1FD5" w:rsidRDefault="00CE1FD5">
      <w:pPr>
        <w:pStyle w:val="ConsPlusNormal"/>
        <w:jc w:val="both"/>
      </w:pPr>
      <w:r>
        <w:t xml:space="preserve">(в ред. законов НАО от 01.07.2009 </w:t>
      </w:r>
      <w:hyperlink r:id="rId631" w:history="1">
        <w:r>
          <w:rPr>
            <w:color w:val="0000FF"/>
          </w:rPr>
          <w:t>N 45-ОЗ</w:t>
        </w:r>
      </w:hyperlink>
      <w:r>
        <w:t xml:space="preserve">, от 04.07.2016 </w:t>
      </w:r>
      <w:hyperlink r:id="rId632" w:history="1">
        <w:r>
          <w:rPr>
            <w:color w:val="0000FF"/>
          </w:rPr>
          <w:t>N 226-ОЗ</w:t>
        </w:r>
      </w:hyperlink>
      <w:r>
        <w:t>)</w:t>
      </w:r>
    </w:p>
    <w:p w:rsidR="00CE1FD5" w:rsidRDefault="00CE1FD5">
      <w:pPr>
        <w:pStyle w:val="ConsPlusNormal"/>
        <w:spacing w:before="240"/>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или муниципальные служащие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CE1FD5" w:rsidRDefault="00CE1FD5">
      <w:pPr>
        <w:pStyle w:val="ConsPlusNormal"/>
        <w:spacing w:before="240"/>
        <w:ind w:firstLine="540"/>
        <w:jc w:val="both"/>
      </w:pPr>
      <w:r>
        <w:t>3. Доверенные лица получают в соответствующей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осуществления полномочий доверенного лица работодатель обязан предоставить доверенному лицу по его просьбе неоплачиваемый отпуск.</w:t>
      </w:r>
    </w:p>
    <w:p w:rsidR="00CE1FD5" w:rsidRDefault="00CE1FD5">
      <w:pPr>
        <w:pStyle w:val="ConsPlusNormal"/>
        <w:spacing w:before="240"/>
        <w:ind w:firstLine="540"/>
        <w:jc w:val="both"/>
      </w:pPr>
      <w:r>
        <w:t>4. Кандидаты, избирательные объединения, назначившие доверенных лиц, вправе в любое время отозвать их и назначить других доверенных лиц, уведомив об этом соответствующую избирательную комиссию, которая аннулирует выданные отозванным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 назначившего (назначившее) данное доверенное лицо.</w:t>
      </w:r>
    </w:p>
    <w:p w:rsidR="00CE1FD5" w:rsidRDefault="00CE1FD5">
      <w:pPr>
        <w:pStyle w:val="ConsPlusNormal"/>
        <w:spacing w:before="240"/>
        <w:ind w:firstLine="540"/>
        <w:jc w:val="both"/>
      </w:pPr>
      <w:r>
        <w:t>5. Полномочия доверенных лиц начинаются со дня их регистрации соответствующей избирательной комиссией и прекращаются по решению кандидата либо вместе с утратой статуса назначившим их кандидатом или с утратой статуса всеми кандидатами, включенными в состав списка кандидатов, который выдвинут избирательным объединением, назначившим этих доверенных лиц.</w:t>
      </w:r>
    </w:p>
    <w:p w:rsidR="00CE1FD5" w:rsidRDefault="00CE1FD5">
      <w:pPr>
        <w:pStyle w:val="ConsPlusNormal"/>
        <w:jc w:val="both"/>
      </w:pPr>
    </w:p>
    <w:p w:rsidR="00CE1FD5" w:rsidRDefault="00CE1FD5">
      <w:pPr>
        <w:pStyle w:val="ConsPlusTitle"/>
        <w:ind w:firstLine="540"/>
        <w:jc w:val="both"/>
        <w:outlineLvl w:val="2"/>
      </w:pPr>
      <w:r>
        <w:t>Статья 28. Уполномоченные представители кандидатов по финансовым вопросам</w:t>
      </w:r>
    </w:p>
    <w:p w:rsidR="00CE1FD5" w:rsidRDefault="00CE1FD5">
      <w:pPr>
        <w:pStyle w:val="ConsPlusNormal"/>
        <w:jc w:val="both"/>
      </w:pPr>
    </w:p>
    <w:p w:rsidR="00CE1FD5" w:rsidRDefault="00CE1FD5">
      <w:pPr>
        <w:pStyle w:val="ConsPlusNormal"/>
        <w:ind w:firstLine="540"/>
        <w:jc w:val="both"/>
      </w:pPr>
      <w:bookmarkStart w:id="84" w:name="Par862"/>
      <w:bookmarkEnd w:id="84"/>
      <w:r>
        <w:t xml:space="preserve">1. Кандидат, выдвинутый по одномандатному (многомандатному) избирательному округу, по единому избирательному округу на выборах выборных должностных лиц,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полномочия на основании нотариально удостоверенной и оформленной в установленном законом порядке доверенности, которая выдается кандидатом и 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w:t>
      </w:r>
      <w:r>
        <w:lastRenderedPageBreak/>
        <w:t xml:space="preserve">гражданина, наименование или код выдавшего его органа, а также полномочия уполномоченного представителя. Регистрация уполномоченного представителя кандидата по финансовым вопросам осуществляется соответствующей избирательной комиссией на основании письменного заявления кандидата и указанной доверенности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уполномоченного представителя кандидата по финансовым вопросам начинается со дня его регистрации и истекает через 60 дней со дня голосования, а в случае, если в соответствии с Федеральным </w:t>
      </w:r>
      <w:hyperlink r:id="rId633" w:history="1">
        <w:r>
          <w:rPr>
            <w:color w:val="0000FF"/>
          </w:rPr>
          <w:t>законом</w:t>
        </w:r>
      </w:hyperlink>
      <w:r>
        <w:t>, настоящим законом ведется судебное разбирательство с участием соответствующего кандидата, - со дня, следующего за днем вступления в законную силу судебного решения.</w:t>
      </w:r>
    </w:p>
    <w:p w:rsidR="00CE1FD5" w:rsidRDefault="00CE1FD5">
      <w:pPr>
        <w:pStyle w:val="ConsPlusNormal"/>
        <w:jc w:val="both"/>
      </w:pPr>
      <w:r>
        <w:t xml:space="preserve">(в ред. законов НАО от 01.07.2009 </w:t>
      </w:r>
      <w:hyperlink r:id="rId634" w:history="1">
        <w:r>
          <w:rPr>
            <w:color w:val="0000FF"/>
          </w:rPr>
          <w:t>N 45-ОЗ</w:t>
        </w:r>
      </w:hyperlink>
      <w:r>
        <w:t xml:space="preserve">, от 19.12.2011 </w:t>
      </w:r>
      <w:hyperlink r:id="rId635" w:history="1">
        <w:r>
          <w:rPr>
            <w:color w:val="0000FF"/>
          </w:rPr>
          <w:t>N 87-ОЗ</w:t>
        </w:r>
      </w:hyperlink>
      <w:r>
        <w:t>)</w:t>
      </w:r>
    </w:p>
    <w:p w:rsidR="00CE1FD5" w:rsidRDefault="00CE1FD5">
      <w:pPr>
        <w:pStyle w:val="ConsPlusNormal"/>
        <w:spacing w:before="240"/>
        <w:ind w:firstLine="540"/>
        <w:jc w:val="both"/>
      </w:pPr>
      <w:r>
        <w:t>2. При назначении уполномоченного представителя по финансовым вопросам кандидат может передать ему следующие полномочия:</w:t>
      </w:r>
    </w:p>
    <w:p w:rsidR="00CE1FD5" w:rsidRDefault="00CE1FD5">
      <w:pPr>
        <w:pStyle w:val="ConsPlusNormal"/>
        <w:spacing w:before="240"/>
        <w:ind w:firstLine="540"/>
        <w:jc w:val="both"/>
      </w:pPr>
      <w:r>
        <w:t>1) открытие специального избирательного счета;</w:t>
      </w:r>
    </w:p>
    <w:p w:rsidR="00CE1FD5" w:rsidRDefault="00CE1FD5">
      <w:pPr>
        <w:pStyle w:val="ConsPlusNormal"/>
        <w:spacing w:before="240"/>
        <w:ind w:firstLine="540"/>
        <w:jc w:val="both"/>
      </w:pPr>
      <w:r>
        <w:t>2) распоряжение средствами избирательного фонда;</w:t>
      </w:r>
    </w:p>
    <w:p w:rsidR="00CE1FD5" w:rsidRDefault="00CE1FD5">
      <w:pPr>
        <w:pStyle w:val="ConsPlusNormal"/>
        <w:spacing w:before="240"/>
        <w:ind w:firstLine="540"/>
        <w:jc w:val="both"/>
      </w:pPr>
      <w:r>
        <w:t>3) учет средств избирательного фонда;</w:t>
      </w:r>
    </w:p>
    <w:p w:rsidR="00CE1FD5" w:rsidRDefault="00CE1FD5">
      <w:pPr>
        <w:pStyle w:val="ConsPlusNormal"/>
        <w:spacing w:before="240"/>
        <w:ind w:firstLine="540"/>
        <w:jc w:val="both"/>
      </w:pPr>
      <w:r>
        <w:t>4) контроль за поступлением средств в избирательный фонд и их расходованием;</w:t>
      </w:r>
    </w:p>
    <w:p w:rsidR="00CE1FD5" w:rsidRDefault="00CE1FD5">
      <w:pPr>
        <w:pStyle w:val="ConsPlusNormal"/>
        <w:spacing w:before="240"/>
        <w:ind w:firstLine="540"/>
        <w:jc w:val="both"/>
      </w:pPr>
      <w:r>
        <w:t>5) право подписи на расчетных документах;</w:t>
      </w:r>
    </w:p>
    <w:p w:rsidR="00CE1FD5" w:rsidRDefault="00CE1FD5">
      <w:pPr>
        <w:pStyle w:val="ConsPlusNormal"/>
        <w:spacing w:before="240"/>
        <w:ind w:firstLine="540"/>
        <w:jc w:val="both"/>
      </w:pPr>
      <w:r>
        <w:t>6) составление первого и итогового финансовых отчетов;</w:t>
      </w:r>
    </w:p>
    <w:p w:rsidR="00CE1FD5" w:rsidRDefault="00CE1FD5">
      <w:pPr>
        <w:pStyle w:val="ConsPlusNormal"/>
        <w:spacing w:before="240"/>
        <w:ind w:firstLine="540"/>
        <w:jc w:val="both"/>
      </w:pPr>
      <w:r>
        <w:t>7) иные полномочия (при необходимости).</w:t>
      </w:r>
    </w:p>
    <w:p w:rsidR="00CE1FD5" w:rsidRDefault="00CE1FD5">
      <w:pPr>
        <w:pStyle w:val="ConsPlusNormal"/>
        <w:spacing w:before="240"/>
        <w:ind w:firstLine="540"/>
        <w:jc w:val="both"/>
      </w:pPr>
      <w:r>
        <w:t xml:space="preserve">3.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соответствующую избирательную комиссию. Копия указанного заявления направляется кандидатом в филиал публичного акционерного общества "Сбербанк России", где кандидат открыл специальный избирательный счет для формирования своего избирательного фонда. Регистрация вновь назначенного уполномоченного представителя кандидата по финансовым вопросам осуществляется в порядке, предусмотренном </w:t>
      </w:r>
      <w:hyperlink w:anchor="Par862" w:tooltip="1. Кандидат, выдвинутый по одномандатному (многомандатному) избирательному округу, по единому избирательному округу на выборах выборных должностных лиц,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полномочия на основании нотариально удостоверенной и оформленной в установленном законом порядке доверенности, которая выдается кандидатом и в которой указываются фамилия, имя и отчество, дата рождения, ад..." w:history="1">
        <w:r>
          <w:rPr>
            <w:color w:val="0000FF"/>
          </w:rPr>
          <w:t>частью 1</w:t>
        </w:r>
      </w:hyperlink>
      <w:r>
        <w:t xml:space="preserve"> настоящей статьи.</w:t>
      </w:r>
    </w:p>
    <w:p w:rsidR="00CE1FD5" w:rsidRDefault="00CE1FD5">
      <w:pPr>
        <w:pStyle w:val="ConsPlusNormal"/>
        <w:jc w:val="both"/>
      </w:pPr>
      <w:r>
        <w:t xml:space="preserve">(в ред. законов НАО от 01.07.2009 </w:t>
      </w:r>
      <w:hyperlink r:id="rId636" w:history="1">
        <w:r>
          <w:rPr>
            <w:color w:val="0000FF"/>
          </w:rPr>
          <w:t>N 45-ОЗ</w:t>
        </w:r>
      </w:hyperlink>
      <w:r>
        <w:t xml:space="preserve">, от 04.07.2016 </w:t>
      </w:r>
      <w:hyperlink r:id="rId637" w:history="1">
        <w:r>
          <w:rPr>
            <w:color w:val="0000FF"/>
          </w:rPr>
          <w:t>N 226-ОЗ</w:t>
        </w:r>
      </w:hyperlink>
      <w:r>
        <w:t>)</w:t>
      </w:r>
    </w:p>
    <w:p w:rsidR="00CE1FD5" w:rsidRDefault="00CE1FD5">
      <w:pPr>
        <w:pStyle w:val="ConsPlusNormal"/>
        <w:jc w:val="both"/>
      </w:pPr>
    </w:p>
    <w:p w:rsidR="00CE1FD5" w:rsidRDefault="00CE1FD5">
      <w:pPr>
        <w:pStyle w:val="ConsPlusTitle"/>
        <w:ind w:firstLine="540"/>
        <w:jc w:val="both"/>
        <w:outlineLvl w:val="2"/>
      </w:pPr>
      <w:r>
        <w:t>Статья 29. Выбытие кандидатов, отзыв списков кандидатов</w:t>
      </w:r>
    </w:p>
    <w:p w:rsidR="00CE1FD5" w:rsidRDefault="00CE1FD5">
      <w:pPr>
        <w:pStyle w:val="ConsPlusNormal"/>
        <w:jc w:val="both"/>
      </w:pPr>
    </w:p>
    <w:p w:rsidR="00CE1FD5" w:rsidRDefault="00CE1FD5">
      <w:pPr>
        <w:pStyle w:val="ConsPlusNormal"/>
        <w:ind w:firstLine="540"/>
        <w:jc w:val="both"/>
      </w:pPr>
      <w:bookmarkStart w:id="85" w:name="Par877"/>
      <w:bookmarkEnd w:id="85"/>
      <w:r>
        <w:t xml:space="preserve">1.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w:t>
      </w:r>
      <w:r>
        <w:lastRenderedPageBreak/>
        <w:t>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CE1FD5" w:rsidRDefault="00CE1FD5">
      <w:pPr>
        <w:pStyle w:val="ConsPlusNormal"/>
        <w:jc w:val="both"/>
      </w:pPr>
      <w:r>
        <w:t xml:space="preserve">(в ред. законов НАО от 04.07.2016 </w:t>
      </w:r>
      <w:hyperlink r:id="rId638" w:history="1">
        <w:r>
          <w:rPr>
            <w:color w:val="0000FF"/>
          </w:rPr>
          <w:t>N 226-ОЗ</w:t>
        </w:r>
      </w:hyperlink>
      <w:r>
        <w:t xml:space="preserve">, от 24.12.2020 </w:t>
      </w:r>
      <w:hyperlink r:id="rId639" w:history="1">
        <w:r>
          <w:rPr>
            <w:color w:val="0000FF"/>
          </w:rPr>
          <w:t>N 224-ОЗ</w:t>
        </w:r>
      </w:hyperlink>
      <w:r>
        <w:t>)</w:t>
      </w:r>
    </w:p>
    <w:p w:rsidR="00CE1FD5" w:rsidRDefault="00CE1FD5">
      <w:pPr>
        <w:pStyle w:val="ConsPlusNormal"/>
        <w:spacing w:before="240"/>
        <w:ind w:firstLine="540"/>
        <w:jc w:val="both"/>
      </w:pPr>
      <w:r>
        <w:t>2. Орган избирательного объединения, принявший решение о выдвижении кандидата,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(первого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CE1FD5" w:rsidRDefault="00CE1FD5">
      <w:pPr>
        <w:pStyle w:val="ConsPlusNormal"/>
        <w:jc w:val="both"/>
      </w:pPr>
      <w:r>
        <w:t xml:space="preserve">(в ред. законов НАО от 01.07.2009 </w:t>
      </w:r>
      <w:hyperlink r:id="rId640" w:history="1">
        <w:r>
          <w:rPr>
            <w:color w:val="0000FF"/>
          </w:rPr>
          <w:t>N 45-ОЗ</w:t>
        </w:r>
      </w:hyperlink>
      <w:r>
        <w:t xml:space="preserve">, от 12.02.2014 </w:t>
      </w:r>
      <w:hyperlink r:id="rId641" w:history="1">
        <w:r>
          <w:rPr>
            <w:color w:val="0000FF"/>
          </w:rPr>
          <w:t>N 1-ОЗ</w:t>
        </w:r>
      </w:hyperlink>
      <w:r>
        <w:t xml:space="preserve">, от 24.12.2020 </w:t>
      </w:r>
      <w:hyperlink r:id="rId642" w:history="1">
        <w:r>
          <w:rPr>
            <w:color w:val="0000FF"/>
          </w:rPr>
          <w:t>N 224-ОЗ</w:t>
        </w:r>
      </w:hyperlink>
      <w:r>
        <w:t>)</w:t>
      </w:r>
    </w:p>
    <w:p w:rsidR="00CE1FD5" w:rsidRDefault="00CE1FD5">
      <w:pPr>
        <w:pStyle w:val="ConsPlusNormal"/>
        <w:spacing w:before="240"/>
        <w:ind w:firstLine="540"/>
        <w:jc w:val="both"/>
      </w:pPr>
      <w:bookmarkStart w:id="86" w:name="Par881"/>
      <w:bookmarkEnd w:id="86"/>
      <w:r>
        <w:t xml:space="preserve">3.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а также в порядке, предусмотренном его уставом, исключить некоторых кандидатов из выдвинутого им списка кандидатов. Кандидат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643" w:history="1">
        <w:r>
          <w:rPr>
            <w:color w:val="0000FF"/>
          </w:rPr>
          <w:t>пунктом 11 статьи 76</w:t>
        </w:r>
      </w:hyperlink>
      <w:r>
        <w:t xml:space="preserve">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CE1FD5" w:rsidRDefault="00CE1FD5">
      <w:pPr>
        <w:pStyle w:val="ConsPlusNormal"/>
        <w:jc w:val="both"/>
      </w:pPr>
      <w:r>
        <w:t xml:space="preserve">(в ред. законов НАО от 01.07.2009 </w:t>
      </w:r>
      <w:hyperlink r:id="rId644" w:history="1">
        <w:r>
          <w:rPr>
            <w:color w:val="0000FF"/>
          </w:rPr>
          <w:t>N 45-ОЗ</w:t>
        </w:r>
      </w:hyperlink>
      <w:r>
        <w:t xml:space="preserve">, от 12.02.2014 </w:t>
      </w:r>
      <w:hyperlink r:id="rId645" w:history="1">
        <w:r>
          <w:rPr>
            <w:color w:val="0000FF"/>
          </w:rPr>
          <w:t>N 1-ОЗ</w:t>
        </w:r>
      </w:hyperlink>
      <w:r>
        <w:t xml:space="preserve">, от 04.07.2016 </w:t>
      </w:r>
      <w:hyperlink r:id="rId646" w:history="1">
        <w:r>
          <w:rPr>
            <w:color w:val="0000FF"/>
          </w:rPr>
          <w:t>N 226-ОЗ</w:t>
        </w:r>
      </w:hyperlink>
      <w:r>
        <w:t xml:space="preserve">, от 20.05.2019 </w:t>
      </w:r>
      <w:hyperlink r:id="rId647" w:history="1">
        <w:r>
          <w:rPr>
            <w:color w:val="0000FF"/>
          </w:rPr>
          <w:t>N 83-ОЗ</w:t>
        </w:r>
      </w:hyperlink>
      <w:r>
        <w:t xml:space="preserve">, от 24.12.2020 </w:t>
      </w:r>
      <w:hyperlink r:id="rId648" w:history="1">
        <w:r>
          <w:rPr>
            <w:color w:val="0000FF"/>
          </w:rPr>
          <w:t>N 224-ОЗ</w:t>
        </w:r>
      </w:hyperlink>
      <w:r>
        <w:t>)</w:t>
      </w:r>
    </w:p>
    <w:p w:rsidR="00CE1FD5" w:rsidRDefault="00CE1FD5">
      <w:pPr>
        <w:pStyle w:val="ConsPlusNormal"/>
        <w:spacing w:before="240"/>
        <w:ind w:firstLine="540"/>
        <w:jc w:val="both"/>
      </w:pPr>
      <w:bookmarkStart w:id="87" w:name="Par883"/>
      <w:bookmarkEnd w:id="87"/>
      <w:r>
        <w:t xml:space="preserve">4.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а равно если в едином избирательном округе не будет зарегистрировано ни одного кандидата, списка кандидатов или будет зарегистрирован только один кандидат, список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ar885" w:tooltip="4.1. Если в связи с обстоятельствами, предусмотренными частью 4 настоящей статьи, ко дню голосования на выборах депутата в одномандатном избирательном округе остался один зарегистрированный кандидат, то голосование проводится по одной кандидатуре. При этом кандидат считается избранным, если за него проголосовало не менее 50 процентов избирателей, принявших участие в голосовании." w:history="1">
        <w:r>
          <w:rPr>
            <w:color w:val="0000FF"/>
          </w:rPr>
          <w:t>частью 4.1</w:t>
        </w:r>
      </w:hyperlink>
      <w:r>
        <w:t xml:space="preserve"> настоящей статьи.</w:t>
      </w:r>
    </w:p>
    <w:p w:rsidR="00CE1FD5" w:rsidRDefault="00CE1FD5">
      <w:pPr>
        <w:pStyle w:val="ConsPlusNormal"/>
        <w:jc w:val="both"/>
      </w:pPr>
      <w:r>
        <w:t xml:space="preserve">(в ред. законов НАО от 01.07.2009 </w:t>
      </w:r>
      <w:hyperlink r:id="rId649" w:history="1">
        <w:r>
          <w:rPr>
            <w:color w:val="0000FF"/>
          </w:rPr>
          <w:t>N 45-ОЗ</w:t>
        </w:r>
      </w:hyperlink>
      <w:r>
        <w:t xml:space="preserve">, от 20.05.2019 </w:t>
      </w:r>
      <w:hyperlink r:id="rId650" w:history="1">
        <w:r>
          <w:rPr>
            <w:color w:val="0000FF"/>
          </w:rPr>
          <w:t>N 83-ОЗ</w:t>
        </w:r>
      </w:hyperlink>
      <w:r>
        <w:t>)</w:t>
      </w:r>
    </w:p>
    <w:p w:rsidR="00CE1FD5" w:rsidRDefault="00CE1FD5">
      <w:pPr>
        <w:pStyle w:val="ConsPlusNormal"/>
        <w:spacing w:before="240"/>
        <w:ind w:firstLine="540"/>
        <w:jc w:val="both"/>
      </w:pPr>
      <w:bookmarkStart w:id="88" w:name="Par885"/>
      <w:bookmarkEnd w:id="88"/>
      <w:r>
        <w:t xml:space="preserve">4.1. Если в связи с обстоятельствами, предусмотренными </w:t>
      </w:r>
      <w:hyperlink w:anchor="Par883" w:tooltip="4.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а равно если в едином избирательном округе не будет зарегистрировано ни одного кандидата, списка кандидатов или будет зарегистрирован только один кандидат, список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 w:history="1">
        <w:r>
          <w:rPr>
            <w:color w:val="0000FF"/>
          </w:rPr>
          <w:t>частью 4</w:t>
        </w:r>
      </w:hyperlink>
      <w:r>
        <w:t xml:space="preserve"> настоящей статьи, ко дню голосования на выборах депутата в одномандатном избирательном округе остался один зарегистрированный кандидат, то голосование проводится по одной кандидатуре. При этом кандидат считается избранным, если за него проголосовало не менее 50 процентов избирателей, принявших участие в голосовании.</w:t>
      </w:r>
    </w:p>
    <w:p w:rsidR="00CE1FD5" w:rsidRDefault="00CE1FD5">
      <w:pPr>
        <w:pStyle w:val="ConsPlusNormal"/>
        <w:jc w:val="both"/>
      </w:pPr>
      <w:r>
        <w:t xml:space="preserve">(часть 4.1 в ред. </w:t>
      </w:r>
      <w:hyperlink r:id="rId651" w:history="1">
        <w:r>
          <w:rPr>
            <w:color w:val="0000FF"/>
          </w:rPr>
          <w:t>закона</w:t>
        </w:r>
      </w:hyperlink>
      <w:r>
        <w:t xml:space="preserve"> НАО от 20.05.2019 N 83-ОЗ)</w:t>
      </w:r>
    </w:p>
    <w:p w:rsidR="00CE1FD5" w:rsidRDefault="00CE1FD5">
      <w:pPr>
        <w:pStyle w:val="ConsPlusNormal"/>
        <w:spacing w:before="240"/>
        <w:ind w:firstLine="540"/>
        <w:jc w:val="both"/>
      </w:pPr>
      <w:r>
        <w:lastRenderedPageBreak/>
        <w:t xml:space="preserve">5.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r:id="rId652" w:history="1">
        <w:r>
          <w:rPr>
            <w:color w:val="0000FF"/>
          </w:rPr>
          <w:t>пункта 3</w:t>
        </w:r>
      </w:hyperlink>
      <w:r>
        <w:t xml:space="preserve"> или </w:t>
      </w:r>
      <w:hyperlink r:id="rId653" w:history="1">
        <w:r>
          <w:rPr>
            <w:color w:val="0000FF"/>
          </w:rPr>
          <w:t>4 статьи 76</w:t>
        </w:r>
      </w:hyperlink>
      <w:r>
        <w:t xml:space="preserve">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подготовку и проведение выборов в органы местного самоуправления, при подготовке и проведении выборов, возмещаются за счет такого кандидата, избирательного объединения.</w:t>
      </w:r>
    </w:p>
    <w:p w:rsidR="00CE1FD5" w:rsidRDefault="00CE1FD5">
      <w:pPr>
        <w:pStyle w:val="ConsPlusNormal"/>
        <w:jc w:val="both"/>
      </w:pPr>
      <w:r>
        <w:t xml:space="preserve">(в ред. </w:t>
      </w:r>
      <w:hyperlink r:id="rId654"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89" w:name="Par889"/>
      <w:bookmarkEnd w:id="89"/>
      <w:r>
        <w:t>6. Под обстоятельствами, вынуждающими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50 процентов кандидатов из списка кандидатов.</w:t>
      </w:r>
    </w:p>
    <w:p w:rsidR="00CE1FD5" w:rsidRDefault="00CE1FD5">
      <w:pPr>
        <w:pStyle w:val="ConsPlusNormal"/>
        <w:jc w:val="both"/>
      </w:pPr>
      <w:r>
        <w:t xml:space="preserve">(в ред. </w:t>
      </w:r>
      <w:hyperlink r:id="rId655"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Title"/>
        <w:jc w:val="center"/>
        <w:outlineLvl w:val="1"/>
      </w:pPr>
      <w:r>
        <w:t>Глава 6. ИНФОРМАЦИОННОЕ ОБЕСПЕЧЕНИЕ ВЫБОРОВ</w:t>
      </w:r>
    </w:p>
    <w:p w:rsidR="00CE1FD5" w:rsidRDefault="00CE1FD5">
      <w:pPr>
        <w:pStyle w:val="ConsPlusTitle"/>
        <w:jc w:val="center"/>
      </w:pPr>
      <w:r>
        <w:t>ПРЕДСТАВИТЕЛЬНОГО ОРГАНА</w:t>
      </w:r>
    </w:p>
    <w:p w:rsidR="00CE1FD5" w:rsidRDefault="00CE1FD5">
      <w:pPr>
        <w:pStyle w:val="ConsPlusNormal"/>
        <w:jc w:val="both"/>
      </w:pPr>
    </w:p>
    <w:p w:rsidR="00CE1FD5" w:rsidRDefault="00CE1FD5">
      <w:pPr>
        <w:pStyle w:val="ConsPlusTitle"/>
        <w:ind w:firstLine="540"/>
        <w:jc w:val="both"/>
        <w:outlineLvl w:val="2"/>
      </w:pPr>
      <w:r>
        <w:t>Статья 30. Информационное обеспечение выборов. Информирование избирателей. Опросы общественного мнения</w:t>
      </w:r>
    </w:p>
    <w:p w:rsidR="00CE1FD5" w:rsidRDefault="00CE1FD5">
      <w:pPr>
        <w:pStyle w:val="ConsPlusNormal"/>
        <w:jc w:val="both"/>
      </w:pPr>
      <w:r>
        <w:t xml:space="preserve">(в ред. </w:t>
      </w:r>
      <w:hyperlink r:id="rId656"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1. Информационное обеспечение выборов включает в себя информирование избирателей и предвыборную агитацию, способствует осознанному волеизъявлению избирателей, гласности выборов.</w:t>
      </w:r>
    </w:p>
    <w:p w:rsidR="00CE1FD5" w:rsidRDefault="00CE1FD5">
      <w:pPr>
        <w:pStyle w:val="ConsPlusNormal"/>
        <w:jc w:val="both"/>
      </w:pPr>
      <w:r>
        <w:t xml:space="preserve">(в ред. </w:t>
      </w:r>
      <w:hyperlink r:id="rId657"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2. Информирование избирателей осуществляют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Федеральным </w:t>
      </w:r>
      <w:hyperlink r:id="rId658" w:history="1">
        <w:r>
          <w:rPr>
            <w:color w:val="0000FF"/>
          </w:rPr>
          <w:t>законом</w:t>
        </w:r>
      </w:hyperlink>
      <w:r>
        <w:t xml:space="preserve"> и настоящим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CE1FD5" w:rsidRDefault="00CE1FD5">
      <w:pPr>
        <w:pStyle w:val="ConsPlusNormal"/>
        <w:jc w:val="both"/>
      </w:pPr>
      <w:r>
        <w:t xml:space="preserve">(в ред. </w:t>
      </w:r>
      <w:hyperlink r:id="rId659" w:history="1">
        <w:r>
          <w:rPr>
            <w:color w:val="0000FF"/>
          </w:rPr>
          <w:t>закона</w:t>
        </w:r>
      </w:hyperlink>
      <w:r>
        <w:t xml:space="preserve"> НАО от 04.07.2016 N 226-ОЗ)</w:t>
      </w:r>
    </w:p>
    <w:p w:rsidR="00CE1FD5" w:rsidRDefault="00CE1FD5">
      <w:pPr>
        <w:pStyle w:val="ConsPlusNormal"/>
        <w:spacing w:before="240"/>
        <w:ind w:firstLine="540"/>
        <w:jc w:val="both"/>
      </w:pPr>
      <w:bookmarkStart w:id="90" w:name="Par902"/>
      <w:bookmarkEnd w:id="90"/>
      <w:r>
        <w:t>3.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CE1FD5" w:rsidRDefault="00CE1FD5">
      <w:pPr>
        <w:pStyle w:val="ConsPlusNormal"/>
        <w:spacing w:before="240"/>
        <w:ind w:firstLine="540"/>
        <w:jc w:val="both"/>
      </w:pPr>
      <w:r>
        <w:t xml:space="preserve">4. Информирование избирателей, в том числе через средства массовой информации, о подготовке и проведении выборов, сроках и порядке совершения избирательных действий, об </w:t>
      </w:r>
      <w:r>
        <w:lastRenderedPageBreak/>
        <w:t>избирательных объединениях, о кандидатах, списках кандидатов, а также о законодательстве Российской Федерации о выборах осуществляют избирательные комиссии. Комиссии также принимают необходимые меры по информированию избирателей, являющихся инвалидами.</w:t>
      </w:r>
    </w:p>
    <w:p w:rsidR="00CE1FD5" w:rsidRDefault="00CE1FD5">
      <w:pPr>
        <w:pStyle w:val="ConsPlusNormal"/>
        <w:jc w:val="both"/>
      </w:pPr>
      <w:r>
        <w:t xml:space="preserve">(в ред. законов НАО от 01.07.2009 </w:t>
      </w:r>
      <w:hyperlink r:id="rId660" w:history="1">
        <w:r>
          <w:rPr>
            <w:color w:val="0000FF"/>
          </w:rPr>
          <w:t>N 45-ОЗ</w:t>
        </w:r>
      </w:hyperlink>
      <w:r>
        <w:t xml:space="preserve">, от 19.12.2011 </w:t>
      </w:r>
      <w:hyperlink r:id="rId661" w:history="1">
        <w:r>
          <w:rPr>
            <w:color w:val="0000FF"/>
          </w:rPr>
          <w:t>N 87-ОЗ</w:t>
        </w:r>
      </w:hyperlink>
      <w:r>
        <w:t>)</w:t>
      </w:r>
    </w:p>
    <w:p w:rsidR="00CE1FD5" w:rsidRDefault="00CE1FD5">
      <w:pPr>
        <w:pStyle w:val="ConsPlusNormal"/>
        <w:spacing w:before="240"/>
        <w:ind w:firstLine="540"/>
        <w:jc w:val="both"/>
      </w:pPr>
      <w:r>
        <w:t xml:space="preserve">5.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ar902" w:tooltip="3.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 w:history="1">
        <w:r>
          <w:rPr>
            <w:color w:val="0000FF"/>
          </w:rPr>
          <w:t>части 3</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ar902" w:tooltip="3.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 w:history="1">
        <w:r>
          <w:rPr>
            <w:color w:val="0000FF"/>
          </w:rPr>
          <w:t>части 3</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CE1FD5" w:rsidRDefault="00CE1FD5">
      <w:pPr>
        <w:pStyle w:val="ConsPlusNormal"/>
        <w:jc w:val="both"/>
      </w:pPr>
      <w:r>
        <w:t xml:space="preserve">(часть 5 в ред. </w:t>
      </w:r>
      <w:hyperlink r:id="rId662" w:history="1">
        <w:r>
          <w:rPr>
            <w:color w:val="0000FF"/>
          </w:rPr>
          <w:t>закона</w:t>
        </w:r>
      </w:hyperlink>
      <w:r>
        <w:t xml:space="preserve"> НАО от 04.07.2016 N 226-ОЗ)</w:t>
      </w:r>
    </w:p>
    <w:p w:rsidR="00CE1FD5" w:rsidRDefault="00CE1FD5">
      <w:pPr>
        <w:pStyle w:val="ConsPlusNormal"/>
        <w:spacing w:before="240"/>
        <w:ind w:firstLine="540"/>
        <w:jc w:val="both"/>
      </w:pPr>
      <w:r>
        <w:t>6.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CE1FD5" w:rsidRDefault="00CE1FD5">
      <w:pPr>
        <w:pStyle w:val="ConsPlusNormal"/>
        <w:jc w:val="both"/>
      </w:pPr>
      <w:r>
        <w:t xml:space="preserve">(часть 6 в ред. </w:t>
      </w:r>
      <w:hyperlink r:id="rId663" w:history="1">
        <w:r>
          <w:rPr>
            <w:color w:val="0000FF"/>
          </w:rPr>
          <w:t>закона</w:t>
        </w:r>
      </w:hyperlink>
      <w:r>
        <w:t xml:space="preserve"> НАО от 04.07.2016 N 226-ОЗ)</w:t>
      </w:r>
    </w:p>
    <w:p w:rsidR="00CE1FD5" w:rsidRDefault="00CE1FD5">
      <w:pPr>
        <w:pStyle w:val="ConsPlusNormal"/>
        <w:spacing w:before="240"/>
        <w:ind w:firstLine="540"/>
        <w:jc w:val="both"/>
      </w:pPr>
      <w:r>
        <w:t>6.1.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CE1FD5" w:rsidRDefault="00CE1FD5">
      <w:pPr>
        <w:pStyle w:val="ConsPlusNormal"/>
        <w:jc w:val="both"/>
      </w:pPr>
      <w:r>
        <w:t xml:space="preserve">(часть 6.1 введена </w:t>
      </w:r>
      <w:hyperlink r:id="rId664" w:history="1">
        <w:r>
          <w:rPr>
            <w:color w:val="0000FF"/>
          </w:rPr>
          <w:t>законом</w:t>
        </w:r>
      </w:hyperlink>
      <w:r>
        <w:t xml:space="preserve"> НАО от 01.06.2021 N 258-ОЗ; в ред. </w:t>
      </w:r>
      <w:hyperlink r:id="rId665" w:history="1">
        <w:r>
          <w:rPr>
            <w:color w:val="0000FF"/>
          </w:rPr>
          <w:t>закона</w:t>
        </w:r>
      </w:hyperlink>
      <w:r>
        <w:t xml:space="preserve"> НАО от 07.06.2023 N 410-ОЗ)</w:t>
      </w:r>
    </w:p>
    <w:p w:rsidR="00CE1FD5" w:rsidRDefault="00CE1FD5">
      <w:pPr>
        <w:pStyle w:val="ConsPlusNormal"/>
        <w:spacing w:before="240"/>
        <w:ind w:firstLine="540"/>
        <w:jc w:val="both"/>
      </w:pPr>
      <w:r>
        <w:t>7.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избирательной кампании и в течение одного года после ее окончания, за исключением случая, когда на них было наложено в соответствии с трудовым законодательством Российской Федерации взыскание, не оспоренное в судебном порядке либо признанное в судебном порядке законным и обоснованным.</w:t>
      </w:r>
    </w:p>
    <w:p w:rsidR="00CE1FD5" w:rsidRDefault="00CE1FD5">
      <w:pPr>
        <w:pStyle w:val="ConsPlusNormal"/>
        <w:jc w:val="both"/>
      </w:pPr>
      <w:r>
        <w:t xml:space="preserve">(в ред. законов НАО от 01.07.2009 </w:t>
      </w:r>
      <w:hyperlink r:id="rId666" w:history="1">
        <w:r>
          <w:rPr>
            <w:color w:val="0000FF"/>
          </w:rPr>
          <w:t>N 45-ОЗ</w:t>
        </w:r>
      </w:hyperlink>
      <w:r>
        <w:t xml:space="preserve">, от 04.07.2016 </w:t>
      </w:r>
      <w:hyperlink r:id="rId667" w:history="1">
        <w:r>
          <w:rPr>
            <w:color w:val="0000FF"/>
          </w:rPr>
          <w:t>N 226-ОЗ</w:t>
        </w:r>
      </w:hyperlink>
      <w:r>
        <w:t>)</w:t>
      </w:r>
    </w:p>
    <w:p w:rsidR="00CE1FD5" w:rsidRDefault="00CE1FD5">
      <w:pPr>
        <w:pStyle w:val="ConsPlusNormal"/>
        <w:spacing w:before="240"/>
        <w:ind w:firstLine="540"/>
        <w:jc w:val="both"/>
      </w:pPr>
      <w:r>
        <w:t xml:space="preserve">8. В день голосования до момента окончания голосования на территории соответствующего избирательного округа запрещается опубликование (обнародование) данных об итогах </w:t>
      </w:r>
      <w:r>
        <w:lastRenderedPageBreak/>
        <w:t>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CE1FD5" w:rsidRDefault="00CE1FD5">
      <w:pPr>
        <w:pStyle w:val="ConsPlusNormal"/>
        <w:jc w:val="both"/>
      </w:pPr>
      <w:r>
        <w:t xml:space="preserve">(в ред. законов НАО от 01.07.2009 </w:t>
      </w:r>
      <w:hyperlink r:id="rId668" w:history="1">
        <w:r>
          <w:rPr>
            <w:color w:val="0000FF"/>
          </w:rPr>
          <w:t>N 45-ОЗ</w:t>
        </w:r>
      </w:hyperlink>
      <w:r>
        <w:t xml:space="preserve">, от 19.12.2011 </w:t>
      </w:r>
      <w:hyperlink r:id="rId669" w:history="1">
        <w:r>
          <w:rPr>
            <w:color w:val="0000FF"/>
          </w:rPr>
          <w:t>N 87-ОЗ</w:t>
        </w:r>
      </w:hyperlink>
      <w:r>
        <w:t>)</w:t>
      </w:r>
    </w:p>
    <w:p w:rsidR="00CE1FD5" w:rsidRDefault="00CE1FD5">
      <w:pPr>
        <w:pStyle w:val="ConsPlusNormal"/>
        <w:spacing w:before="240"/>
        <w:ind w:firstLine="540"/>
        <w:jc w:val="both"/>
      </w:pPr>
      <w:r>
        <w:t>9.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CE1FD5" w:rsidRDefault="00CE1FD5">
      <w:pPr>
        <w:pStyle w:val="ConsPlusNormal"/>
        <w:jc w:val="both"/>
      </w:pPr>
      <w:r>
        <w:t xml:space="preserve">(в ред. </w:t>
      </w:r>
      <w:hyperlink r:id="rId670" w:history="1">
        <w:r>
          <w:rPr>
            <w:color w:val="0000FF"/>
          </w:rPr>
          <w:t>закона</w:t>
        </w:r>
      </w:hyperlink>
      <w:r>
        <w:t xml:space="preserve"> НАО от 01.07.2009 N 45-ОЗ)</w:t>
      </w:r>
    </w:p>
    <w:p w:rsidR="00CE1FD5" w:rsidRDefault="00CE1FD5">
      <w:pPr>
        <w:pStyle w:val="ConsPlusNormal"/>
        <w:spacing w:before="240"/>
        <w:ind w:firstLine="540"/>
        <w:jc w:val="both"/>
      </w:pPr>
      <w:r>
        <w:t>10. При опубликовании (обнародовании) результатов опросов общественного мнения, связанных с выборами,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территорию,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муниципального образования,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CE1FD5" w:rsidRDefault="00CE1FD5">
      <w:pPr>
        <w:pStyle w:val="ConsPlusNormal"/>
        <w:jc w:val="both"/>
      </w:pPr>
      <w:r>
        <w:t xml:space="preserve">(в ред. законов НАО от 01.07.2009 </w:t>
      </w:r>
      <w:hyperlink r:id="rId671" w:history="1">
        <w:r>
          <w:rPr>
            <w:color w:val="0000FF"/>
          </w:rPr>
          <w:t>N 45-ОЗ</w:t>
        </w:r>
      </w:hyperlink>
      <w:r>
        <w:t xml:space="preserve">, от 19.12.2011 </w:t>
      </w:r>
      <w:hyperlink r:id="rId672" w:history="1">
        <w:r>
          <w:rPr>
            <w:color w:val="0000FF"/>
          </w:rPr>
          <w:t>N 87-ОЗ</w:t>
        </w:r>
      </w:hyperlink>
      <w:r>
        <w:t>)</w:t>
      </w:r>
    </w:p>
    <w:p w:rsidR="00CE1FD5" w:rsidRDefault="00CE1FD5">
      <w:pPr>
        <w:pStyle w:val="ConsPlusNormal"/>
        <w:jc w:val="both"/>
      </w:pPr>
    </w:p>
    <w:p w:rsidR="00CE1FD5" w:rsidRDefault="00CE1FD5">
      <w:pPr>
        <w:pStyle w:val="ConsPlusTitle"/>
        <w:ind w:firstLine="540"/>
        <w:jc w:val="both"/>
        <w:outlineLvl w:val="2"/>
      </w:pPr>
      <w:r>
        <w:t>Статья 31. Организации телерадиовещания и периодические печатные издания, используемые для информационного обеспечения выборов</w:t>
      </w:r>
    </w:p>
    <w:p w:rsidR="00CE1FD5" w:rsidRDefault="00CE1FD5">
      <w:pPr>
        <w:pStyle w:val="ConsPlusNormal"/>
        <w:jc w:val="both"/>
      </w:pPr>
      <w:r>
        <w:t xml:space="preserve">(в ред. </w:t>
      </w:r>
      <w:hyperlink r:id="rId673"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 xml:space="preserve">1. Информационное обеспечение выборов осуществляется с использованием муниципальных организаций телерадиовещания, периодических печатных изданий, а также региональных государственных и негосударственных организаций телерадиовещания, периодических печатных изданий, определенных в качестве таковых </w:t>
      </w:r>
      <w:hyperlink r:id="rId674" w:history="1">
        <w:r>
          <w:rPr>
            <w:color w:val="0000FF"/>
          </w:rPr>
          <w:t>статьей 47</w:t>
        </w:r>
      </w:hyperlink>
      <w:r>
        <w:t xml:space="preserve"> Федерального закона.</w:t>
      </w:r>
    </w:p>
    <w:p w:rsidR="00CE1FD5" w:rsidRDefault="00CE1FD5">
      <w:pPr>
        <w:pStyle w:val="ConsPlusNormal"/>
        <w:jc w:val="both"/>
      </w:pPr>
      <w:r>
        <w:t xml:space="preserve">(в ред. </w:t>
      </w:r>
      <w:hyperlink r:id="rId675" w:history="1">
        <w:r>
          <w:rPr>
            <w:color w:val="0000FF"/>
          </w:rPr>
          <w:t>закона</w:t>
        </w:r>
      </w:hyperlink>
      <w:r>
        <w:t xml:space="preserve"> НАО от 01.07.2009 N 45-ОЗ)</w:t>
      </w:r>
    </w:p>
    <w:p w:rsidR="00CE1FD5" w:rsidRDefault="00CE1FD5">
      <w:pPr>
        <w:pStyle w:val="ConsPlusNormal"/>
        <w:spacing w:before="240"/>
        <w:ind w:firstLine="540"/>
        <w:jc w:val="both"/>
      </w:pPr>
      <w:r>
        <w:t>2.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CE1FD5" w:rsidRDefault="00CE1FD5">
      <w:pPr>
        <w:pStyle w:val="ConsPlusNormal"/>
        <w:spacing w:before="240"/>
        <w:ind w:firstLine="540"/>
        <w:jc w:val="both"/>
      </w:pPr>
      <w:r>
        <w:t xml:space="preserve">3. В соответствии с </w:t>
      </w:r>
      <w:hyperlink r:id="rId676" w:history="1">
        <w:r>
          <w:rPr>
            <w:color w:val="0000FF"/>
          </w:rPr>
          <w:t>пунктом 7 статьи 47</w:t>
        </w:r>
      </w:hyperlink>
      <w:r>
        <w:t xml:space="preserve"> Федерального закона перечень муниципальных организаций телерадиовещания и муниципальных периодических печатных изданий публикуется избирательной комиссией, организующей подготовку и проведение выборов в органы местного самоуправления,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Указанный перечень представляется в избирательную комиссию, организующую подготовку и проведение выборов в органы местного самоуправления, не позднее чем на десятый </w:t>
      </w:r>
      <w:r>
        <w:lastRenderedPageBreak/>
        <w:t>день после дня официального опубликования (публикации) решения о назначении выборов. В перечень включаются следующие сведения:</w:t>
      </w:r>
    </w:p>
    <w:p w:rsidR="00CE1FD5" w:rsidRDefault="00CE1FD5">
      <w:pPr>
        <w:pStyle w:val="ConsPlusNormal"/>
        <w:jc w:val="both"/>
      </w:pPr>
      <w:r>
        <w:t xml:space="preserve">(в ред. законов НАО от 04.07.2016 </w:t>
      </w:r>
      <w:hyperlink r:id="rId677" w:history="1">
        <w:r>
          <w:rPr>
            <w:color w:val="0000FF"/>
          </w:rPr>
          <w:t>N 226-ОЗ</w:t>
        </w:r>
      </w:hyperlink>
      <w:r>
        <w:t xml:space="preserve">, от 07.06.2023 </w:t>
      </w:r>
      <w:hyperlink r:id="rId678" w:history="1">
        <w:r>
          <w:rPr>
            <w:color w:val="0000FF"/>
          </w:rPr>
          <w:t>N 410-ОЗ</w:t>
        </w:r>
      </w:hyperlink>
      <w:r>
        <w:t>)</w:t>
      </w:r>
    </w:p>
    <w:p w:rsidR="00CE1FD5" w:rsidRDefault="00CE1FD5">
      <w:pPr>
        <w:pStyle w:val="ConsPlusNormal"/>
        <w:spacing w:before="24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CE1FD5" w:rsidRDefault="00CE1FD5">
      <w:pPr>
        <w:pStyle w:val="ConsPlusNormal"/>
        <w:jc w:val="both"/>
      </w:pPr>
      <w:r>
        <w:t xml:space="preserve">(в ред. </w:t>
      </w:r>
      <w:hyperlink r:id="rId679" w:history="1">
        <w:r>
          <w:rPr>
            <w:color w:val="0000FF"/>
          </w:rPr>
          <w:t>закона</w:t>
        </w:r>
      </w:hyperlink>
      <w:r>
        <w:t xml:space="preserve"> НАО от 04.07.2016 N 226-ОЗ)</w:t>
      </w:r>
    </w:p>
    <w:p w:rsidR="00CE1FD5" w:rsidRDefault="00CE1FD5">
      <w:pPr>
        <w:pStyle w:val="ConsPlusNormal"/>
        <w:spacing w:before="240"/>
        <w:ind w:firstLine="540"/>
        <w:jc w:val="both"/>
      </w:pPr>
      <w:r>
        <w:t>1.1) регистрационный номер и дата выдачи свидетельства о регистрации средства массовой информации;</w:t>
      </w:r>
    </w:p>
    <w:p w:rsidR="00CE1FD5" w:rsidRDefault="00CE1FD5">
      <w:pPr>
        <w:pStyle w:val="ConsPlusNormal"/>
        <w:jc w:val="both"/>
      </w:pPr>
      <w:r>
        <w:t xml:space="preserve">(п. 1.1 введен </w:t>
      </w:r>
      <w:hyperlink r:id="rId680" w:history="1">
        <w:r>
          <w:rPr>
            <w:color w:val="0000FF"/>
          </w:rPr>
          <w:t>законом</w:t>
        </w:r>
      </w:hyperlink>
      <w:r>
        <w:t xml:space="preserve"> НАО от 04.07.2016 N 226-ОЗ)</w:t>
      </w:r>
    </w:p>
    <w:p w:rsidR="00CE1FD5" w:rsidRDefault="00CE1FD5">
      <w:pPr>
        <w:pStyle w:val="ConsPlusNormal"/>
        <w:spacing w:before="240"/>
        <w:ind w:firstLine="540"/>
        <w:jc w:val="both"/>
      </w:pPr>
      <w:r>
        <w:t>2) юридический адрес организации телерадиовещания либо редакции периодического печатного издания;</w:t>
      </w:r>
    </w:p>
    <w:p w:rsidR="00CE1FD5" w:rsidRDefault="00CE1FD5">
      <w:pPr>
        <w:pStyle w:val="ConsPlusNormal"/>
        <w:spacing w:before="240"/>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CE1FD5" w:rsidRDefault="00CE1FD5">
      <w:pPr>
        <w:pStyle w:val="ConsPlusNormal"/>
        <w:jc w:val="both"/>
      </w:pPr>
      <w:r>
        <w:t xml:space="preserve">(в ред. </w:t>
      </w:r>
      <w:hyperlink r:id="rId681" w:history="1">
        <w:r>
          <w:rPr>
            <w:color w:val="0000FF"/>
          </w:rPr>
          <w:t>закона</w:t>
        </w:r>
      </w:hyperlink>
      <w:r>
        <w:t xml:space="preserve"> НАО от 04.07.2016 N 226-ОЗ)</w:t>
      </w:r>
    </w:p>
    <w:p w:rsidR="00CE1FD5" w:rsidRDefault="00CE1FD5">
      <w:pPr>
        <w:pStyle w:val="ConsPlusNormal"/>
        <w:spacing w:before="240"/>
        <w:ind w:firstLine="540"/>
        <w:jc w:val="both"/>
      </w:pPr>
      <w:r>
        <w:t>4) вид и объем выделявшихся бюджетных ассигнований из федерального бюджета, окружного бюджета,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CE1FD5" w:rsidRDefault="00CE1FD5">
      <w:pPr>
        <w:pStyle w:val="ConsPlusNormal"/>
        <w:jc w:val="both"/>
      </w:pPr>
      <w:r>
        <w:t xml:space="preserve">(п. 4 в ред. </w:t>
      </w:r>
      <w:hyperlink r:id="rId682" w:history="1">
        <w:r>
          <w:rPr>
            <w:color w:val="0000FF"/>
          </w:rPr>
          <w:t>закона</w:t>
        </w:r>
      </w:hyperlink>
      <w:r>
        <w:t xml:space="preserve"> НАО от 04.07.2016 N 226-ОЗ)</w:t>
      </w:r>
    </w:p>
    <w:p w:rsidR="00CE1FD5" w:rsidRDefault="00CE1FD5">
      <w:pPr>
        <w:pStyle w:val="ConsPlusNormal"/>
        <w:spacing w:before="240"/>
        <w:ind w:firstLine="540"/>
        <w:jc w:val="both"/>
      </w:pPr>
      <w:r>
        <w:t>5) доля (вклад) муниципального образования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CE1FD5" w:rsidRDefault="00CE1FD5">
      <w:pPr>
        <w:pStyle w:val="ConsPlusNormal"/>
        <w:spacing w:before="240"/>
        <w:ind w:firstLine="540"/>
        <w:jc w:val="both"/>
      </w:pPr>
      <w:r>
        <w:t>6) периодичность выпуска периодического печатного издания;</w:t>
      </w:r>
    </w:p>
    <w:p w:rsidR="00CE1FD5" w:rsidRDefault="00CE1FD5">
      <w:pPr>
        <w:pStyle w:val="ConsPlusNormal"/>
        <w:spacing w:before="240"/>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CE1FD5" w:rsidRDefault="00CE1FD5">
      <w:pPr>
        <w:pStyle w:val="ConsPlusNormal"/>
        <w:jc w:val="both"/>
      </w:pPr>
      <w:r>
        <w:t xml:space="preserve">(п. 7 в ред. </w:t>
      </w:r>
      <w:hyperlink r:id="rId683" w:history="1">
        <w:r>
          <w:rPr>
            <w:color w:val="0000FF"/>
          </w:rPr>
          <w:t>закона</w:t>
        </w:r>
      </w:hyperlink>
      <w:r>
        <w:t xml:space="preserve"> НАО от 04.07.2016 N 226-ОЗ)</w:t>
      </w:r>
    </w:p>
    <w:p w:rsidR="00CE1FD5" w:rsidRDefault="00CE1FD5">
      <w:pPr>
        <w:pStyle w:val="ConsPlusNormal"/>
        <w:spacing w:before="240"/>
        <w:ind w:firstLine="540"/>
        <w:jc w:val="both"/>
      </w:pPr>
      <w:r>
        <w:t xml:space="preserve">4.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r:id="rId684" w:history="1">
        <w:r>
          <w:rPr>
            <w:color w:val="0000FF"/>
          </w:rPr>
          <w:t>пункта 3 статьи 47</w:t>
        </w:r>
      </w:hyperlink>
      <w:r>
        <w:t xml:space="preserve">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w:t>
      </w:r>
      <w:r>
        <w:lastRenderedPageBreak/>
        <w:t>функционирование (в том числе в форме субсидий), вида и объема таких ассигнований.</w:t>
      </w:r>
    </w:p>
    <w:p w:rsidR="00CE1FD5" w:rsidRDefault="00CE1FD5">
      <w:pPr>
        <w:pStyle w:val="ConsPlusNormal"/>
        <w:jc w:val="both"/>
      </w:pPr>
      <w:r>
        <w:t xml:space="preserve">(часть 4 введена </w:t>
      </w:r>
      <w:hyperlink r:id="rId685" w:history="1">
        <w:r>
          <w:rPr>
            <w:color w:val="0000FF"/>
          </w:rPr>
          <w:t>законом</w:t>
        </w:r>
      </w:hyperlink>
      <w:r>
        <w:t xml:space="preserve"> НАО от 04.07.2016 N 226-ОЗ)</w:t>
      </w:r>
    </w:p>
    <w:p w:rsidR="00CE1FD5" w:rsidRDefault="00CE1FD5">
      <w:pPr>
        <w:pStyle w:val="ConsPlusNormal"/>
        <w:jc w:val="both"/>
      </w:pPr>
    </w:p>
    <w:p w:rsidR="00CE1FD5" w:rsidRDefault="00CE1FD5">
      <w:pPr>
        <w:pStyle w:val="ConsPlusTitle"/>
        <w:ind w:firstLine="540"/>
        <w:jc w:val="both"/>
        <w:outlineLvl w:val="2"/>
      </w:pPr>
      <w:r>
        <w:t>Статья 32. Предвыборная агитация</w:t>
      </w:r>
    </w:p>
    <w:p w:rsidR="00CE1FD5" w:rsidRDefault="00CE1FD5">
      <w:pPr>
        <w:pStyle w:val="ConsPlusNormal"/>
        <w:jc w:val="both"/>
      </w:pPr>
    </w:p>
    <w:p w:rsidR="00CE1FD5" w:rsidRDefault="00CE1FD5">
      <w:pPr>
        <w:pStyle w:val="ConsPlusNormal"/>
        <w:ind w:firstLine="540"/>
        <w:jc w:val="both"/>
      </w:pPr>
      <w:r>
        <w:t>1. Граждане Российской Федерации, избирательные объединения вправе в допускаемых законом формах и законными методами проводить предвыборную агитацию.</w:t>
      </w:r>
    </w:p>
    <w:p w:rsidR="00CE1FD5" w:rsidRDefault="00CE1FD5">
      <w:pPr>
        <w:pStyle w:val="ConsPlusNormal"/>
        <w:spacing w:before="240"/>
        <w:ind w:firstLine="540"/>
        <w:jc w:val="both"/>
      </w:pPr>
      <w:r>
        <w:t>В период избирательной кампании по выборам депутатов представительного органа предвыборной агитацией признаются:</w:t>
      </w:r>
    </w:p>
    <w:p w:rsidR="00CE1FD5" w:rsidRDefault="00CE1FD5">
      <w:pPr>
        <w:pStyle w:val="ConsPlusNormal"/>
        <w:spacing w:before="240"/>
        <w:ind w:firstLine="540"/>
        <w:jc w:val="both"/>
      </w:pPr>
      <w:bookmarkStart w:id="91" w:name="Par948"/>
      <w:bookmarkEnd w:id="91"/>
      <w:r>
        <w:t>1) призывы голосовать за кандидата, кандидатов, список кандидатов, списки кандидатов либо против него (них);</w:t>
      </w:r>
    </w:p>
    <w:p w:rsidR="00CE1FD5" w:rsidRDefault="00CE1FD5">
      <w:pPr>
        <w:pStyle w:val="ConsPlusNormal"/>
        <w:spacing w:before="240"/>
        <w:ind w:firstLine="540"/>
        <w:jc w:val="both"/>
      </w:pPr>
      <w:bookmarkStart w:id="92" w:name="Par949"/>
      <w:bookmarkEnd w:id="92"/>
      <w:r>
        <w:t xml:space="preserve">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r:id="rId686" w:history="1">
        <w:r>
          <w:rPr>
            <w:color w:val="0000FF"/>
          </w:rPr>
          <w:t>пунктом 2 статьи 46</w:t>
        </w:r>
      </w:hyperlink>
      <w:r>
        <w:t xml:space="preserve"> Федерального закона);</w:t>
      </w:r>
    </w:p>
    <w:p w:rsidR="00CE1FD5" w:rsidRDefault="00CE1FD5">
      <w:pPr>
        <w:pStyle w:val="ConsPlusNormal"/>
        <w:spacing w:before="240"/>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CE1FD5" w:rsidRDefault="00CE1FD5">
      <w:pPr>
        <w:pStyle w:val="ConsPlusNormal"/>
        <w:spacing w:before="240"/>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CE1FD5" w:rsidRDefault="00CE1FD5">
      <w:pPr>
        <w:pStyle w:val="ConsPlusNormal"/>
        <w:spacing w:before="24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CE1FD5" w:rsidRDefault="00CE1FD5">
      <w:pPr>
        <w:pStyle w:val="ConsPlusNormal"/>
        <w:spacing w:before="240"/>
        <w:ind w:firstLine="540"/>
        <w:jc w:val="both"/>
      </w:pPr>
      <w:bookmarkStart w:id="93" w:name="Par953"/>
      <w:bookmarkEnd w:id="93"/>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CE1FD5" w:rsidRDefault="00CE1FD5">
      <w:pPr>
        <w:pStyle w:val="ConsPlusNormal"/>
        <w:spacing w:before="240"/>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ar948" w:tooltip="1) призывы голосовать за кандидата, кандидатов, список кандидатов, списки кандидатов либо против него (них);" w:history="1">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кандидатов, списки кандидатов или против него (них), а действия, указанные в </w:t>
      </w:r>
      <w:hyperlink w:anchor="Par949" w:tooltip="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пунктом 2 статьи 46 Федерального закона);" w:history="1">
        <w:r>
          <w:rPr>
            <w:color w:val="0000FF"/>
          </w:rPr>
          <w:t>пунктах 2</w:t>
        </w:r>
      </w:hyperlink>
      <w:r>
        <w:t xml:space="preserve"> - </w:t>
      </w:r>
      <w:hyperlink w:anchor="Par953" w:tooltip="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 w:history="1">
        <w:r>
          <w:rPr>
            <w:color w:val="0000FF"/>
          </w:rPr>
          <w:t>6 части 1</w:t>
        </w:r>
      </w:hyperlink>
      <w:r>
        <w:t xml:space="preserve"> настоящей статьи, - в случае, если они совершены с такой целью неоднократно.</w:t>
      </w:r>
    </w:p>
    <w:p w:rsidR="00CE1FD5" w:rsidRDefault="00CE1FD5">
      <w:pPr>
        <w:pStyle w:val="ConsPlusNormal"/>
        <w:jc w:val="both"/>
      </w:pPr>
      <w:r>
        <w:t xml:space="preserve">(в ред. </w:t>
      </w:r>
      <w:hyperlink r:id="rId687" w:history="1">
        <w:r>
          <w:rPr>
            <w:color w:val="0000FF"/>
          </w:rPr>
          <w:t>закона</w:t>
        </w:r>
      </w:hyperlink>
      <w:r>
        <w:t xml:space="preserve"> НАО от 04.07.2016 N 226-ОЗ)</w:t>
      </w:r>
    </w:p>
    <w:p w:rsidR="00CE1FD5" w:rsidRDefault="00CE1FD5">
      <w:pPr>
        <w:pStyle w:val="ConsPlusNormal"/>
        <w:spacing w:before="240"/>
        <w:ind w:firstLine="540"/>
        <w:jc w:val="both"/>
      </w:pPr>
      <w:r>
        <w:t>3. Предвыборная агитация может проводиться:</w:t>
      </w:r>
    </w:p>
    <w:p w:rsidR="00CE1FD5" w:rsidRDefault="00CE1FD5">
      <w:pPr>
        <w:pStyle w:val="ConsPlusNormal"/>
        <w:spacing w:before="240"/>
        <w:ind w:firstLine="540"/>
        <w:jc w:val="both"/>
      </w:pPr>
      <w:r>
        <w:t xml:space="preserve">1) на каналах организаций телерадиовещания, в периодических печатных изданиях и сетевых </w:t>
      </w:r>
      <w:r>
        <w:lastRenderedPageBreak/>
        <w:t>изданиях;</w:t>
      </w:r>
    </w:p>
    <w:p w:rsidR="00CE1FD5" w:rsidRDefault="00CE1FD5">
      <w:pPr>
        <w:pStyle w:val="ConsPlusNormal"/>
        <w:jc w:val="both"/>
      </w:pPr>
      <w:r>
        <w:t xml:space="preserve">(в ред. </w:t>
      </w:r>
      <w:hyperlink r:id="rId688" w:history="1">
        <w:r>
          <w:rPr>
            <w:color w:val="0000FF"/>
          </w:rPr>
          <w:t>закона</w:t>
        </w:r>
      </w:hyperlink>
      <w:r>
        <w:t xml:space="preserve"> НАО от 04.07.2016 N 226-ОЗ)</w:t>
      </w:r>
    </w:p>
    <w:p w:rsidR="00CE1FD5" w:rsidRDefault="00CE1FD5">
      <w:pPr>
        <w:pStyle w:val="ConsPlusNormal"/>
        <w:spacing w:before="240"/>
        <w:ind w:firstLine="540"/>
        <w:jc w:val="both"/>
      </w:pPr>
      <w:r>
        <w:t>2) посредством проведения агитационных публичных мероприятий;</w:t>
      </w:r>
    </w:p>
    <w:p w:rsidR="00CE1FD5" w:rsidRDefault="00CE1FD5">
      <w:pPr>
        <w:pStyle w:val="ConsPlusNormal"/>
        <w:spacing w:before="24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CE1FD5" w:rsidRDefault="00CE1FD5">
      <w:pPr>
        <w:pStyle w:val="ConsPlusNormal"/>
        <w:jc w:val="both"/>
      </w:pPr>
      <w:r>
        <w:t xml:space="preserve">(п. 3 в ред. </w:t>
      </w:r>
      <w:hyperlink r:id="rId689" w:history="1">
        <w:r>
          <w:rPr>
            <w:color w:val="0000FF"/>
          </w:rPr>
          <w:t>закона</w:t>
        </w:r>
      </w:hyperlink>
      <w:r>
        <w:t xml:space="preserve"> НАО от 01.06.2021 N 258-ОЗ)</w:t>
      </w:r>
    </w:p>
    <w:p w:rsidR="00CE1FD5" w:rsidRDefault="00CE1FD5">
      <w:pPr>
        <w:pStyle w:val="ConsPlusNormal"/>
        <w:spacing w:before="240"/>
        <w:ind w:firstLine="540"/>
        <w:jc w:val="both"/>
      </w:pPr>
      <w:r>
        <w:t xml:space="preserve">4) иными не запрещенными Федеральным </w:t>
      </w:r>
      <w:hyperlink r:id="rId690" w:history="1">
        <w:r>
          <w:rPr>
            <w:color w:val="0000FF"/>
          </w:rPr>
          <w:t>законом</w:t>
        </w:r>
      </w:hyperlink>
      <w:r>
        <w:t xml:space="preserve"> и настоящим законом методами.</w:t>
      </w:r>
    </w:p>
    <w:p w:rsidR="00CE1FD5" w:rsidRDefault="00CE1FD5">
      <w:pPr>
        <w:pStyle w:val="ConsPlusNormal"/>
        <w:spacing w:before="240"/>
        <w:ind w:firstLine="540"/>
        <w:jc w:val="both"/>
      </w:pPr>
      <w:r>
        <w:t>4. Кандидат, избирательное объединение самостоятельно определяют содержание, формы и методы своей предвыборной агитации, самостоятельно проводят ее, а также вправе в установленном законодательством Российской Федерации порядке привлекать для ее проведения иных лиц.</w:t>
      </w:r>
    </w:p>
    <w:p w:rsidR="00CE1FD5" w:rsidRDefault="00CE1FD5">
      <w:pPr>
        <w:pStyle w:val="ConsPlusNormal"/>
        <w:spacing w:before="240"/>
        <w:ind w:firstLine="540"/>
        <w:jc w:val="both"/>
      </w:pPr>
      <w:bookmarkStart w:id="94" w:name="Par964"/>
      <w:bookmarkEnd w:id="94"/>
      <w:r>
        <w:t xml:space="preserve">5. В соответствии с Федеральным </w:t>
      </w:r>
      <w:hyperlink r:id="rId691" w:history="1">
        <w:r>
          <w:rPr>
            <w:color w:val="0000FF"/>
          </w:rPr>
          <w:t>законом</w:t>
        </w:r>
      </w:hyperlink>
      <w:r>
        <w:t xml:space="preserve"> запрещается проводить предвыборную агитацию, выпускать и распространять любые агитационные материалы:</w:t>
      </w:r>
    </w:p>
    <w:p w:rsidR="00CE1FD5" w:rsidRDefault="00CE1FD5">
      <w:pPr>
        <w:pStyle w:val="ConsPlusNormal"/>
        <w:spacing w:before="24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CE1FD5" w:rsidRDefault="00CE1FD5">
      <w:pPr>
        <w:pStyle w:val="ConsPlusNormal"/>
        <w:spacing w:before="24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иных общественных объединений,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CE1FD5" w:rsidRDefault="00CE1FD5">
      <w:pPr>
        <w:pStyle w:val="ConsPlusNormal"/>
        <w:jc w:val="both"/>
      </w:pPr>
      <w:r>
        <w:t xml:space="preserve">(в ред. </w:t>
      </w:r>
      <w:hyperlink r:id="rId692" w:history="1">
        <w:r>
          <w:rPr>
            <w:color w:val="0000FF"/>
          </w:rPr>
          <w:t>закона</w:t>
        </w:r>
      </w:hyperlink>
      <w:r>
        <w:t xml:space="preserve"> НАО от 04.07.2016 N 226-ОЗ)</w:t>
      </w:r>
    </w:p>
    <w:p w:rsidR="00CE1FD5" w:rsidRDefault="00CE1FD5">
      <w:pPr>
        <w:pStyle w:val="ConsPlusNormal"/>
        <w:spacing w:before="240"/>
        <w:ind w:firstLine="540"/>
        <w:jc w:val="both"/>
      </w:pPr>
      <w:r>
        <w:t>3) воинским частям, военным учреждениям и организациям;</w:t>
      </w:r>
    </w:p>
    <w:p w:rsidR="00CE1FD5" w:rsidRDefault="00CE1FD5">
      <w:pPr>
        <w:pStyle w:val="ConsPlusNormal"/>
        <w:spacing w:before="24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CE1FD5" w:rsidRDefault="00CE1FD5">
      <w:pPr>
        <w:pStyle w:val="ConsPlusNormal"/>
        <w:spacing w:before="240"/>
        <w:ind w:firstLine="540"/>
        <w:jc w:val="both"/>
      </w:pPr>
      <w:r>
        <w:t>5) избирательным комиссиям, членам избирательных комиссий с правом решающего голоса;</w:t>
      </w:r>
    </w:p>
    <w:p w:rsidR="00CE1FD5" w:rsidRDefault="00CE1FD5">
      <w:pPr>
        <w:pStyle w:val="ConsPlusNormal"/>
        <w:spacing w:before="240"/>
        <w:ind w:firstLine="540"/>
        <w:jc w:val="both"/>
      </w:pPr>
      <w:r>
        <w:t xml:space="preserve">6) иностранным гражданам, за исключением случая, предусмотренного </w:t>
      </w:r>
      <w:hyperlink r:id="rId693" w:history="1">
        <w:r>
          <w:rPr>
            <w:color w:val="0000FF"/>
          </w:rPr>
          <w:t>пунктом 10 статьи 4</w:t>
        </w:r>
      </w:hyperlink>
      <w:r>
        <w:t xml:space="preserve"> Федерального закона, лицам без гражданства, иностранным юридическим лицам;</w:t>
      </w:r>
    </w:p>
    <w:p w:rsidR="00CE1FD5" w:rsidRDefault="00CE1FD5">
      <w:pPr>
        <w:pStyle w:val="ConsPlusNormal"/>
        <w:spacing w:before="240"/>
        <w:ind w:firstLine="540"/>
        <w:jc w:val="both"/>
      </w:pPr>
      <w:r>
        <w:t>7) международным организациям и международным общественным движениям;</w:t>
      </w:r>
    </w:p>
    <w:p w:rsidR="00CE1FD5" w:rsidRDefault="00CE1FD5">
      <w:pPr>
        <w:pStyle w:val="ConsPlusNormal"/>
        <w:spacing w:before="240"/>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CE1FD5" w:rsidRDefault="00CE1FD5">
      <w:pPr>
        <w:pStyle w:val="ConsPlusNormal"/>
        <w:jc w:val="both"/>
      </w:pPr>
      <w:r>
        <w:t xml:space="preserve">(в ред. </w:t>
      </w:r>
      <w:hyperlink r:id="rId694" w:history="1">
        <w:r>
          <w:rPr>
            <w:color w:val="0000FF"/>
          </w:rPr>
          <w:t>закона</w:t>
        </w:r>
      </w:hyperlink>
      <w:r>
        <w:t xml:space="preserve"> НАО от 04.07.2016 N 226-ОЗ)</w:t>
      </w:r>
    </w:p>
    <w:p w:rsidR="00CE1FD5" w:rsidRDefault="00CE1FD5">
      <w:pPr>
        <w:pStyle w:val="ConsPlusNormal"/>
        <w:spacing w:before="240"/>
        <w:ind w:firstLine="540"/>
        <w:jc w:val="both"/>
      </w:pPr>
      <w:r>
        <w:lastRenderedPageBreak/>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r:id="rId695" w:history="1">
        <w:r>
          <w:rPr>
            <w:color w:val="0000FF"/>
          </w:rPr>
          <w:t>пунктом 1 статьи 56</w:t>
        </w:r>
      </w:hyperlink>
      <w:r>
        <w:t xml:space="preserve"> Федерального закона.</w:t>
      </w:r>
    </w:p>
    <w:p w:rsidR="00CE1FD5" w:rsidRDefault="00CE1FD5">
      <w:pPr>
        <w:pStyle w:val="ConsPlusNormal"/>
        <w:spacing w:before="240"/>
        <w:ind w:firstLine="540"/>
        <w:jc w:val="both"/>
      </w:pPr>
      <w:r>
        <w:t xml:space="preserve">6. В соответствии с Федеральным </w:t>
      </w:r>
      <w:hyperlink r:id="rId696" w:history="1">
        <w:r>
          <w:rPr>
            <w:color w:val="0000FF"/>
          </w:rPr>
          <w:t>законом</w:t>
        </w:r>
      </w:hyperlink>
      <w:r>
        <w:t xml:space="preserve">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 в депутаты или на выборные должности местного самоуправления.</w:t>
      </w:r>
    </w:p>
    <w:p w:rsidR="00CE1FD5" w:rsidRDefault="00CE1FD5">
      <w:pPr>
        <w:pStyle w:val="ConsPlusNormal"/>
        <w:jc w:val="both"/>
      </w:pPr>
      <w:r>
        <w:t xml:space="preserve">(в ред. </w:t>
      </w:r>
      <w:hyperlink r:id="rId697" w:history="1">
        <w:r>
          <w:rPr>
            <w:color w:val="0000FF"/>
          </w:rPr>
          <w:t>закона</w:t>
        </w:r>
      </w:hyperlink>
      <w:r>
        <w:t xml:space="preserve"> НАО от 01.07.2009 N 45-ОЗ)</w:t>
      </w:r>
    </w:p>
    <w:p w:rsidR="00CE1FD5" w:rsidRDefault="00CE1FD5">
      <w:pPr>
        <w:pStyle w:val="ConsPlusNormal"/>
        <w:spacing w:before="240"/>
        <w:ind w:firstLine="540"/>
        <w:jc w:val="both"/>
      </w:pPr>
      <w:bookmarkStart w:id="95" w:name="Par978"/>
      <w:bookmarkEnd w:id="95"/>
      <w:r>
        <w:t xml:space="preserve">6.1. Использование в агитационных материалах высказываний физического лица, не имеющего в соответствии с Федеральным </w:t>
      </w:r>
      <w:hyperlink r:id="rId698" w:history="1">
        <w:r>
          <w:rPr>
            <w:color w:val="0000FF"/>
          </w:rPr>
          <w:t>законом</w:t>
        </w:r>
      </w:hyperlink>
      <w:r>
        <w:t xml:space="preserve">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w:t>
      </w:r>
    </w:p>
    <w:p w:rsidR="00CE1FD5" w:rsidRDefault="00CE1FD5">
      <w:pPr>
        <w:pStyle w:val="ConsPlusNormal"/>
        <w:jc w:val="both"/>
      </w:pPr>
      <w:r>
        <w:t xml:space="preserve">(часть 6.1 введена </w:t>
      </w:r>
      <w:hyperlink r:id="rId699" w:history="1">
        <w:r>
          <w:rPr>
            <w:color w:val="0000FF"/>
          </w:rPr>
          <w:t>законом</w:t>
        </w:r>
      </w:hyperlink>
      <w:r>
        <w:t xml:space="preserve"> НАО от 04.07.2016 N 226-ОЗ)</w:t>
      </w:r>
    </w:p>
    <w:p w:rsidR="00CE1FD5" w:rsidRDefault="00CE1FD5">
      <w:pPr>
        <w:pStyle w:val="ConsPlusNormal"/>
        <w:spacing w:before="240"/>
        <w:ind w:firstLine="540"/>
        <w:jc w:val="both"/>
      </w:pPr>
      <w:bookmarkStart w:id="96" w:name="Par980"/>
      <w:bookmarkEnd w:id="96"/>
      <w:r>
        <w:t xml:space="preserve">7. В соответствии с Федеральным </w:t>
      </w:r>
      <w:hyperlink r:id="rId700" w:history="1">
        <w:r>
          <w:rPr>
            <w:color w:val="0000FF"/>
          </w:rPr>
          <w:t>законом</w:t>
        </w:r>
      </w:hyperlink>
      <w:r>
        <w:t xml:space="preserve">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CE1FD5" w:rsidRDefault="00CE1FD5">
      <w:pPr>
        <w:pStyle w:val="ConsPlusNormal"/>
        <w:jc w:val="both"/>
      </w:pPr>
      <w:r>
        <w:t xml:space="preserve">(в ред. </w:t>
      </w:r>
      <w:hyperlink r:id="rId701" w:history="1">
        <w:r>
          <w:rPr>
            <w:color w:val="0000FF"/>
          </w:rPr>
          <w:t>закона</w:t>
        </w:r>
      </w:hyperlink>
      <w:r>
        <w:t xml:space="preserve"> НАО от 04.07.2016 N 226-ОЗ)</w:t>
      </w:r>
    </w:p>
    <w:p w:rsidR="00CE1FD5" w:rsidRDefault="00CE1FD5">
      <w:pPr>
        <w:pStyle w:val="ConsPlusNormal"/>
        <w:spacing w:before="240"/>
        <w:ind w:firstLine="540"/>
        <w:jc w:val="both"/>
      </w:pPr>
      <w:bookmarkStart w:id="97" w:name="Par982"/>
      <w:bookmarkEnd w:id="97"/>
      <w:r>
        <w:t xml:space="preserve">8. Использование в агитационных материалах высказываний физического лица, не указанного в </w:t>
      </w:r>
      <w:hyperlink w:anchor="Par978" w:tooltip="6.1. Использование в агитационных материалах высказываний физического лица, не имеющего в соответствии с Федеральным законом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 w:history="1">
        <w:r>
          <w:rPr>
            <w:color w:val="0000FF"/>
          </w:rPr>
          <w:t>части 6.1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организующую подготовку и проведение выборов в органы местного самоуправления, вместе с экземплярами агитационных материалов, представляемых в соответствии с </w:t>
      </w:r>
      <w:hyperlink w:anchor="Par1130" w:tooltip="1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соответствующую избирательную комиссию, избирательным объединением, выдвинувшим список кандидатов, - в избирательную комиссию, организующую подготовку и проведение выборов в органы местного самоуправления. Вместе с указанными материалами в соответствующую ..." w:history="1">
        <w:r>
          <w:rPr>
            <w:color w:val="0000FF"/>
          </w:rPr>
          <w:t>пунктом 13 статьи 37</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организующую подготовку и проведение выборов в органы местного самоуправления, по ее требованию. Представление указанного документа не требуется в случаях:</w:t>
      </w:r>
    </w:p>
    <w:p w:rsidR="00CE1FD5" w:rsidRDefault="00CE1FD5">
      <w:pPr>
        <w:pStyle w:val="ConsPlusNormal"/>
        <w:jc w:val="both"/>
      </w:pPr>
      <w:r>
        <w:t xml:space="preserve">(в ред. </w:t>
      </w:r>
      <w:hyperlink r:id="rId702" w:history="1">
        <w:r>
          <w:rPr>
            <w:color w:val="0000FF"/>
          </w:rPr>
          <w:t>закона</w:t>
        </w:r>
      </w:hyperlink>
      <w:r>
        <w:t xml:space="preserve"> НАО от 07.06.2023 N 410-ОЗ)</w:t>
      </w:r>
    </w:p>
    <w:p w:rsidR="00CE1FD5" w:rsidRDefault="00CE1FD5">
      <w:pPr>
        <w:pStyle w:val="ConsPlusNormal"/>
        <w:spacing w:before="240"/>
        <w:ind w:firstLine="540"/>
        <w:jc w:val="both"/>
      </w:pPr>
      <w:r>
        <w:t>1) использования избирательным объединением на соответствующих выборах высказываний выдвинутых им кандидатов;</w:t>
      </w:r>
    </w:p>
    <w:p w:rsidR="00CE1FD5" w:rsidRDefault="00CE1FD5">
      <w:pPr>
        <w:pStyle w:val="ConsPlusNormal"/>
        <w:spacing w:before="24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CE1FD5" w:rsidRDefault="00CE1FD5">
      <w:pPr>
        <w:pStyle w:val="ConsPlusNormal"/>
        <w:spacing w:before="240"/>
        <w:ind w:firstLine="540"/>
        <w:jc w:val="both"/>
      </w:pPr>
      <w:r>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CE1FD5" w:rsidRDefault="00CE1FD5">
      <w:pPr>
        <w:pStyle w:val="ConsPlusNormal"/>
        <w:jc w:val="both"/>
      </w:pPr>
      <w:r>
        <w:t xml:space="preserve">(часть 8 в ред. </w:t>
      </w:r>
      <w:hyperlink r:id="rId703" w:history="1">
        <w:r>
          <w:rPr>
            <w:color w:val="0000FF"/>
          </w:rPr>
          <w:t>закона</w:t>
        </w:r>
      </w:hyperlink>
      <w:r>
        <w:t xml:space="preserve"> НАО от 04.07.2016 N 226-ОЗ)</w:t>
      </w:r>
    </w:p>
    <w:p w:rsidR="00CE1FD5" w:rsidRDefault="00CE1FD5">
      <w:pPr>
        <w:pStyle w:val="ConsPlusNormal"/>
        <w:spacing w:before="240"/>
        <w:ind w:firstLine="540"/>
        <w:jc w:val="both"/>
      </w:pPr>
      <w:bookmarkStart w:id="98" w:name="Par988"/>
      <w:bookmarkEnd w:id="98"/>
      <w:r>
        <w:t>8.1. При проведении выборов использование в агитационных материалах изображений физического лица допускается только в следующих случаях:</w:t>
      </w:r>
    </w:p>
    <w:p w:rsidR="00CE1FD5" w:rsidRDefault="00CE1FD5">
      <w:pPr>
        <w:pStyle w:val="ConsPlusNormal"/>
        <w:spacing w:before="240"/>
        <w:ind w:firstLine="540"/>
        <w:jc w:val="both"/>
      </w:pPr>
      <w:r>
        <w:lastRenderedPageBreak/>
        <w:t>1)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CE1FD5" w:rsidRDefault="00CE1FD5">
      <w:pPr>
        <w:pStyle w:val="ConsPlusNormal"/>
        <w:spacing w:before="240"/>
        <w:ind w:firstLine="540"/>
        <w:jc w:val="both"/>
      </w:pPr>
      <w:r>
        <w:t>2) использование кандидатом своих изображений, в том числе среди неопределенного круга лиц.</w:t>
      </w:r>
    </w:p>
    <w:p w:rsidR="00CE1FD5" w:rsidRDefault="00CE1FD5">
      <w:pPr>
        <w:pStyle w:val="ConsPlusNormal"/>
        <w:jc w:val="both"/>
      </w:pPr>
      <w:r>
        <w:t xml:space="preserve">(часть 8.1 введена </w:t>
      </w:r>
      <w:hyperlink r:id="rId704" w:history="1">
        <w:r>
          <w:rPr>
            <w:color w:val="0000FF"/>
          </w:rPr>
          <w:t>законом</w:t>
        </w:r>
      </w:hyperlink>
      <w:r>
        <w:t xml:space="preserve"> НАО от 04.07.2016 N 226-ОЗ)</w:t>
      </w:r>
    </w:p>
    <w:p w:rsidR="00CE1FD5" w:rsidRDefault="00CE1FD5">
      <w:pPr>
        <w:pStyle w:val="ConsPlusNormal"/>
        <w:spacing w:before="240"/>
        <w:ind w:firstLine="540"/>
        <w:jc w:val="both"/>
      </w:pPr>
      <w:r>
        <w:t xml:space="preserve">8.2. В случаях, указанных в </w:t>
      </w:r>
      <w:hyperlink w:anchor="Par988" w:tooltip="8.1. При проведении выборов использование в агитационных материалах изображений физического лица допускается только в следующих случаях:" w:history="1">
        <w:r>
          <w:rPr>
            <w:color w:val="0000FF"/>
          </w:rPr>
          <w:t>части 8.1</w:t>
        </w:r>
      </w:hyperlink>
      <w:r>
        <w:t xml:space="preserve"> настоящей статьи, получение согласия на использование соответствующих изображений не требуется.</w:t>
      </w:r>
    </w:p>
    <w:p w:rsidR="00CE1FD5" w:rsidRDefault="00CE1FD5">
      <w:pPr>
        <w:pStyle w:val="ConsPlusNormal"/>
        <w:jc w:val="both"/>
      </w:pPr>
      <w:r>
        <w:t xml:space="preserve">(часть 8.2 введена </w:t>
      </w:r>
      <w:hyperlink r:id="rId705" w:history="1">
        <w:r>
          <w:rPr>
            <w:color w:val="0000FF"/>
          </w:rPr>
          <w:t>законом</w:t>
        </w:r>
      </w:hyperlink>
      <w:r>
        <w:t xml:space="preserve"> НАО от 04.07.2016 N 226-ОЗ)</w:t>
      </w:r>
    </w:p>
    <w:p w:rsidR="00CE1FD5" w:rsidRDefault="00CE1FD5">
      <w:pPr>
        <w:pStyle w:val="ConsPlusNormal"/>
        <w:spacing w:before="240"/>
        <w:ind w:firstLine="540"/>
        <w:jc w:val="both"/>
      </w:pPr>
      <w:bookmarkStart w:id="99" w:name="Par994"/>
      <w:bookmarkEnd w:id="99"/>
      <w:r>
        <w:t>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CE1FD5" w:rsidRDefault="00CE1FD5">
      <w:pPr>
        <w:pStyle w:val="ConsPlusNormal"/>
        <w:jc w:val="both"/>
      </w:pPr>
      <w:r>
        <w:t xml:space="preserve">(часть 8.3 введена </w:t>
      </w:r>
      <w:hyperlink r:id="rId706" w:history="1">
        <w:r>
          <w:rPr>
            <w:color w:val="0000FF"/>
          </w:rPr>
          <w:t>законом</w:t>
        </w:r>
      </w:hyperlink>
      <w:r>
        <w:t xml:space="preserve"> НАО от 01.06.2021 N 258-ОЗ; в ред. </w:t>
      </w:r>
      <w:hyperlink r:id="rId707"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00" w:name="Par996"/>
      <w:bookmarkEnd w:id="100"/>
      <w:r>
        <w:t>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CE1FD5" w:rsidRDefault="00CE1FD5">
      <w:pPr>
        <w:pStyle w:val="ConsPlusNormal"/>
        <w:jc w:val="both"/>
      </w:pPr>
      <w:r>
        <w:t xml:space="preserve">(часть 8.4 введена </w:t>
      </w:r>
      <w:hyperlink r:id="rId708" w:history="1">
        <w:r>
          <w:rPr>
            <w:color w:val="0000FF"/>
          </w:rPr>
          <w:t>законом</w:t>
        </w:r>
      </w:hyperlink>
      <w:r>
        <w:t xml:space="preserve"> НАО от 07.06.2023 N 410-ОЗ)</w:t>
      </w:r>
    </w:p>
    <w:p w:rsidR="00CE1FD5" w:rsidRDefault="00CE1FD5">
      <w:pPr>
        <w:pStyle w:val="ConsPlusNormal"/>
        <w:spacing w:before="240"/>
        <w:ind w:firstLine="540"/>
        <w:jc w:val="both"/>
      </w:pPr>
      <w:r>
        <w:t>9. Расходы на проведение предвыборной агитации осуществляются за счет средств соответствующих избирательных фондов. Агитация за кандидата, список кандидатов, оплачиваемая из средств избирательных фондов других кандидатов, избирательных объединений, запрещается.</w:t>
      </w:r>
    </w:p>
    <w:p w:rsidR="00CE1FD5" w:rsidRDefault="00CE1FD5">
      <w:pPr>
        <w:pStyle w:val="ConsPlusNormal"/>
        <w:jc w:val="both"/>
      </w:pPr>
      <w:r>
        <w:t xml:space="preserve">(в ред. </w:t>
      </w:r>
      <w:hyperlink r:id="rId709"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10. Избирательное объединение, выдвинувшее кандидатов, список кандидатов, которые зарегистрированы избирательной комиссией не позднее чем за десять дней до дня голосования, публикует свою предвыборную программу не менее чем в одном муниципальном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избирательному объединению, кандидату (кандидатам), выдвинутому (выдвинутым) </w:t>
      </w:r>
      <w:r>
        <w:lastRenderedPageBreak/>
        <w:t>избирательным объединением в соответствии с настоящим законом, либо такая публикация оплачивается из средств избирательного фонда избирательного объединения, избирательного фонда кандидата, выдвинутого этим избирательным объединением.</w:t>
      </w:r>
    </w:p>
    <w:p w:rsidR="00CE1FD5" w:rsidRDefault="00CE1FD5">
      <w:pPr>
        <w:pStyle w:val="ConsPlusNormal"/>
        <w:jc w:val="both"/>
      </w:pPr>
      <w:r>
        <w:t xml:space="preserve">(в ред. </w:t>
      </w:r>
      <w:hyperlink r:id="rId710" w:history="1">
        <w:r>
          <w:rPr>
            <w:color w:val="0000FF"/>
          </w:rPr>
          <w:t>закона</w:t>
        </w:r>
      </w:hyperlink>
      <w:r>
        <w:t xml:space="preserve"> НАО от 19.12.2011 N 87-ОЗ)</w:t>
      </w:r>
    </w:p>
    <w:p w:rsidR="00CE1FD5" w:rsidRDefault="00CE1FD5">
      <w:pPr>
        <w:pStyle w:val="ConsPlusNormal"/>
        <w:spacing w:before="240"/>
        <w:ind w:firstLine="540"/>
        <w:jc w:val="both"/>
      </w:pPr>
      <w:r>
        <w:t xml:space="preserve">11. Утратила силу. - </w:t>
      </w:r>
      <w:hyperlink r:id="rId711" w:history="1">
        <w:r>
          <w:rPr>
            <w:color w:val="0000FF"/>
          </w:rPr>
          <w:t>Закон</w:t>
        </w:r>
      </w:hyperlink>
      <w:r>
        <w:t xml:space="preserve"> НАО от 01.07.2009 N 45-ОЗ.</w:t>
      </w:r>
    </w:p>
    <w:p w:rsidR="00CE1FD5" w:rsidRDefault="00CE1FD5">
      <w:pPr>
        <w:pStyle w:val="ConsPlusNormal"/>
        <w:spacing w:before="240"/>
        <w:ind w:firstLine="540"/>
        <w:jc w:val="both"/>
      </w:pPr>
      <w:r>
        <w:t xml:space="preserve">12. Ограничения при проведении предвыборной агитации устанавливаются </w:t>
      </w:r>
      <w:hyperlink r:id="rId712" w:history="1">
        <w:r>
          <w:rPr>
            <w:color w:val="0000FF"/>
          </w:rPr>
          <w:t>статьей 56</w:t>
        </w:r>
      </w:hyperlink>
      <w:r>
        <w:t xml:space="preserve"> Федерального закона.</w:t>
      </w:r>
    </w:p>
    <w:p w:rsidR="00CE1FD5" w:rsidRDefault="00CE1FD5">
      <w:pPr>
        <w:pStyle w:val="ConsPlusNormal"/>
        <w:jc w:val="both"/>
      </w:pPr>
    </w:p>
    <w:p w:rsidR="00CE1FD5" w:rsidRDefault="00CE1FD5">
      <w:pPr>
        <w:pStyle w:val="ConsPlusTitle"/>
        <w:ind w:firstLine="540"/>
        <w:jc w:val="both"/>
        <w:outlineLvl w:val="2"/>
      </w:pPr>
      <w:r>
        <w:t>Статья 33. Агитационный период</w:t>
      </w:r>
    </w:p>
    <w:p w:rsidR="00CE1FD5" w:rsidRDefault="00CE1FD5">
      <w:pPr>
        <w:pStyle w:val="ConsPlusNormal"/>
        <w:jc w:val="both"/>
      </w:pPr>
    </w:p>
    <w:p w:rsidR="00CE1FD5" w:rsidRDefault="00CE1FD5">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 а в случае принятия предусмотренного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частью 1</w:t>
        </w:r>
      </w:hyperlink>
      <w:r>
        <w:t xml:space="preserve"> или </w:t>
      </w:r>
      <w:hyperlink w:anchor="Par1382" w:tooltip="2. Право принятия решения, указанного в части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 w:history="1">
        <w:r>
          <w:rPr>
            <w:color w:val="0000FF"/>
          </w:rPr>
          <w:t>2 статьи 42.1</w:t>
        </w:r>
      </w:hyperlink>
      <w: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CE1FD5" w:rsidRDefault="00CE1FD5">
      <w:pPr>
        <w:pStyle w:val="ConsPlusNormal"/>
        <w:jc w:val="both"/>
      </w:pPr>
      <w:r>
        <w:t xml:space="preserve">(в ред. законов НАО от 04.07.2016 </w:t>
      </w:r>
      <w:hyperlink r:id="rId713" w:history="1">
        <w:r>
          <w:rPr>
            <w:color w:val="0000FF"/>
          </w:rPr>
          <w:t>N 226-ОЗ</w:t>
        </w:r>
      </w:hyperlink>
      <w:r>
        <w:t xml:space="preserve">, от 20.05.2019 </w:t>
      </w:r>
      <w:hyperlink r:id="rId714" w:history="1">
        <w:r>
          <w:rPr>
            <w:color w:val="0000FF"/>
          </w:rPr>
          <w:t>N 83-ОЗ</w:t>
        </w:r>
      </w:hyperlink>
      <w:r>
        <w:t xml:space="preserve">, от 01.06.2021 </w:t>
      </w:r>
      <w:hyperlink r:id="rId715" w:history="1">
        <w:r>
          <w:rPr>
            <w:color w:val="0000FF"/>
          </w:rPr>
          <w:t>N 258-ОЗ</w:t>
        </w:r>
      </w:hyperlink>
      <w:r>
        <w:t>)</w:t>
      </w:r>
    </w:p>
    <w:p w:rsidR="00CE1FD5" w:rsidRDefault="00CE1FD5">
      <w:pPr>
        <w:pStyle w:val="ConsPlusNormal"/>
        <w:spacing w:before="240"/>
        <w:ind w:firstLine="540"/>
        <w:jc w:val="both"/>
      </w:pPr>
      <w:bookmarkStart w:id="101" w:name="Par1009"/>
      <w:bookmarkEnd w:id="101"/>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частью 1</w:t>
        </w:r>
      </w:hyperlink>
      <w:r>
        <w:t xml:space="preserve"> или </w:t>
      </w:r>
      <w:hyperlink w:anchor="Par1382" w:tooltip="2. Право принятия решения, указанного в части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 w:history="1">
        <w:r>
          <w:rPr>
            <w:color w:val="0000FF"/>
          </w:rPr>
          <w:t>2 статьи 42.1</w:t>
        </w:r>
      </w:hyperlink>
      <w: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CE1FD5" w:rsidRDefault="00CE1FD5">
      <w:pPr>
        <w:pStyle w:val="ConsPlusNormal"/>
        <w:jc w:val="both"/>
      </w:pPr>
      <w:r>
        <w:t xml:space="preserve">(в ред. законов НАО от 04.07.2016 </w:t>
      </w:r>
      <w:hyperlink r:id="rId716" w:history="1">
        <w:r>
          <w:rPr>
            <w:color w:val="0000FF"/>
          </w:rPr>
          <w:t>N 226-ОЗ</w:t>
        </w:r>
      </w:hyperlink>
      <w:r>
        <w:t xml:space="preserve">, от 01.06.2021 </w:t>
      </w:r>
      <w:hyperlink r:id="rId717" w:history="1">
        <w:r>
          <w:rPr>
            <w:color w:val="0000FF"/>
          </w:rPr>
          <w:t>N 258-ОЗ</w:t>
        </w:r>
      </w:hyperlink>
      <w:r>
        <w:t>)</w:t>
      </w:r>
    </w:p>
    <w:p w:rsidR="00CE1FD5" w:rsidRDefault="00CE1FD5">
      <w:pPr>
        <w:pStyle w:val="ConsPlusNormal"/>
        <w:spacing w:before="240"/>
        <w:ind w:firstLine="540"/>
        <w:jc w:val="both"/>
      </w:pPr>
      <w:r>
        <w:t xml:space="preserve">3. Проведение предвыборной агитации в день голосования запрещается. Проведение предвыборной агитации в день, предшествующий дню голосования, запрещается, за исключением случая принятия предусмотренного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частью 1</w:t>
        </w:r>
      </w:hyperlink>
      <w:r>
        <w:t xml:space="preserve"> или </w:t>
      </w:r>
      <w:hyperlink w:anchor="Par1382" w:tooltip="2. Право принятия решения, указанного в части 1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 w:history="1">
        <w:r>
          <w:rPr>
            <w:color w:val="0000FF"/>
          </w:rPr>
          <w:t>2 статьи 42.1</w:t>
        </w:r>
      </w:hyperlink>
      <w:r>
        <w:t xml:space="preserve"> настоящего закона решения о голосовании в течение нескольких дней подряд.</w:t>
      </w:r>
    </w:p>
    <w:p w:rsidR="00CE1FD5" w:rsidRDefault="00CE1FD5">
      <w:pPr>
        <w:pStyle w:val="ConsPlusNormal"/>
        <w:jc w:val="both"/>
      </w:pPr>
      <w:r>
        <w:t xml:space="preserve">(часть 3 в ред. </w:t>
      </w:r>
      <w:hyperlink r:id="rId718" w:history="1">
        <w:r>
          <w:rPr>
            <w:color w:val="0000FF"/>
          </w:rPr>
          <w:t>закона</w:t>
        </w:r>
      </w:hyperlink>
      <w:r>
        <w:t xml:space="preserve"> НАО от 01.06.2021 N 258-ОЗ)</w:t>
      </w:r>
    </w:p>
    <w:p w:rsidR="00CE1FD5" w:rsidRDefault="00CE1FD5">
      <w:pPr>
        <w:pStyle w:val="ConsPlusNormal"/>
        <w:spacing w:before="240"/>
        <w:ind w:firstLine="540"/>
        <w:jc w:val="both"/>
      </w:pPr>
      <w:r>
        <w:t xml:space="preserve">4. Агитационные печатные материалы (листовки, плакаты и другие материалы), ранее изготовленные в соответствии с настоящим законом и размещенные в установленном законом порядке на специальных местах, указанных в </w:t>
      </w:r>
      <w:hyperlink w:anchor="Par1137" w:tooltip="16. Органы местного самоуправления по предложению избирательной комиссии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указанных агитационных материалов и информа..." w:history="1">
        <w:r>
          <w:rPr>
            <w:color w:val="0000FF"/>
          </w:rPr>
          <w:t>части 16 статьи 37</w:t>
        </w:r>
      </w:hyperlink>
      <w:r>
        <w:t xml:space="preserve"> настоящего закона, на рекламных конструкциях или иных стабильно размещенных объектах в соответствии с </w:t>
      </w:r>
      <w:hyperlink w:anchor="Par1139" w:tooltip="17. В случаях, не предусмотренных частью 16 настоящей статьи, печатные агитационные материалы могут размещаться в помещениях, на зданиях, сооружениях и иных объектах только с согласия собственников, владельцев указанных объектов. Размещение указанных агитационных материалов на объекте, находящемся в государственной или муниципальной собственности или в собственности организации, имеющей на день публикации решения о назначении выборов в своем уставном (складочном) капитале долю (вклад) Российской Федераци..." w:history="1">
        <w:r>
          <w:rPr>
            <w:color w:val="0000FF"/>
          </w:rPr>
          <w:t>частями 17</w:t>
        </w:r>
      </w:hyperlink>
      <w:r>
        <w:t xml:space="preserve"> и </w:t>
      </w:r>
      <w:hyperlink w:anchor="Par1141" w:tooltip="18.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 w:history="1">
        <w:r>
          <w:rPr>
            <w:color w:val="0000FF"/>
          </w:rPr>
          <w:t>18 статьи 37</w:t>
        </w:r>
      </w:hyperlink>
      <w:r>
        <w:t xml:space="preserve"> настоящего закона, могут сохраняться в день голосования на прежних местах.</w:t>
      </w:r>
    </w:p>
    <w:p w:rsidR="00CE1FD5" w:rsidRDefault="00CE1FD5">
      <w:pPr>
        <w:pStyle w:val="ConsPlusNormal"/>
        <w:jc w:val="both"/>
      </w:pPr>
      <w:r>
        <w:t xml:space="preserve">(часть 4 в ред. </w:t>
      </w:r>
      <w:hyperlink r:id="rId719" w:history="1">
        <w:r>
          <w:rPr>
            <w:color w:val="0000FF"/>
          </w:rPr>
          <w:t>закона</w:t>
        </w:r>
      </w:hyperlink>
      <w:r>
        <w:t xml:space="preserve"> НАО от 04.07.2016 N 226-ОЗ)</w:t>
      </w:r>
    </w:p>
    <w:p w:rsidR="00CE1FD5" w:rsidRDefault="00CE1FD5">
      <w:pPr>
        <w:pStyle w:val="ConsPlusNormal"/>
        <w:jc w:val="both"/>
      </w:pPr>
    </w:p>
    <w:p w:rsidR="00CE1FD5" w:rsidRDefault="00CE1FD5">
      <w:pPr>
        <w:pStyle w:val="ConsPlusTitle"/>
        <w:ind w:firstLine="540"/>
        <w:jc w:val="both"/>
        <w:outlineLvl w:val="2"/>
      </w:pPr>
      <w:r>
        <w:t>Статья 34.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CE1FD5" w:rsidRDefault="00CE1FD5">
      <w:pPr>
        <w:pStyle w:val="ConsPlusNormal"/>
        <w:jc w:val="both"/>
      </w:pPr>
      <w:r>
        <w:lastRenderedPageBreak/>
        <w:t xml:space="preserve">(в ред. </w:t>
      </w:r>
      <w:hyperlink r:id="rId720" w:history="1">
        <w:r>
          <w:rPr>
            <w:color w:val="0000FF"/>
          </w:rPr>
          <w:t>закона</w:t>
        </w:r>
      </w:hyperlink>
      <w:r>
        <w:t xml:space="preserve"> НАО от 04.07.2016 N 226-ОЗ)</w:t>
      </w:r>
    </w:p>
    <w:p w:rsidR="00CE1FD5" w:rsidRDefault="00CE1FD5">
      <w:pPr>
        <w:pStyle w:val="ConsPlusNormal"/>
        <w:jc w:val="both"/>
      </w:pPr>
    </w:p>
    <w:p w:rsidR="00CE1FD5" w:rsidRDefault="00CE1FD5">
      <w:pPr>
        <w:pStyle w:val="ConsPlusNormal"/>
        <w:ind w:firstLine="540"/>
        <w:jc w:val="both"/>
      </w:pPr>
      <w:r>
        <w:t>1. Эфирное время на каналах муниципальных организаций телерадиовещания и печатная площадь в периодических печатных изданиях предоставляются кандидатам, избирательным объединениям, зарегистрировавшим списки кандидатов, в порядке, предусмотренном настоящим законом, безвозмездно (бесплатное эфирное время, бесплатная печатная площадь) либо за плату.</w:t>
      </w:r>
    </w:p>
    <w:p w:rsidR="00CE1FD5" w:rsidRDefault="00CE1FD5">
      <w:pPr>
        <w:pStyle w:val="ConsPlusNormal"/>
        <w:jc w:val="both"/>
      </w:pPr>
      <w:r>
        <w:t xml:space="preserve">(в ред. законов НАО от 01.07.2009 </w:t>
      </w:r>
      <w:hyperlink r:id="rId721" w:history="1">
        <w:r>
          <w:rPr>
            <w:color w:val="0000FF"/>
          </w:rPr>
          <w:t>N 45-ОЗ</w:t>
        </w:r>
      </w:hyperlink>
      <w:r>
        <w:t xml:space="preserve">, от 22.03.2011 </w:t>
      </w:r>
      <w:hyperlink r:id="rId722" w:history="1">
        <w:r>
          <w:rPr>
            <w:color w:val="0000FF"/>
          </w:rPr>
          <w:t>N 12-ОЗ</w:t>
        </w:r>
      </w:hyperlink>
      <w:r>
        <w:t>)</w:t>
      </w:r>
    </w:p>
    <w:p w:rsidR="00CE1FD5" w:rsidRDefault="00CE1FD5">
      <w:pPr>
        <w:pStyle w:val="ConsPlusNormal"/>
        <w:spacing w:before="240"/>
        <w:ind w:firstLine="540"/>
        <w:jc w:val="both"/>
      </w:pPr>
      <w:r>
        <w:t>2. Зарегистрированные кандидаты, избирательные объединения, зарегистрировавшие списки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предвыборной агитации за выдвинувшее его избирательное объединение, а также за других зарегистрированных кандидатов, выдвинутых этим же избирательным объединением. Избирательное объединение, выдвинувшее зарегистрированных кандидатов, список кандидатов, вправе использовать предоставленные ему эфирное время, печатную площадь для проведения предвыборной агитации за выдвинутых им зарегистрированных кандидатов.</w:t>
      </w:r>
    </w:p>
    <w:p w:rsidR="00CE1FD5" w:rsidRDefault="00CE1FD5">
      <w:pPr>
        <w:pStyle w:val="ConsPlusNormal"/>
        <w:jc w:val="both"/>
      </w:pPr>
      <w:r>
        <w:t xml:space="preserve">(в ред. </w:t>
      </w:r>
      <w:hyperlink r:id="rId723" w:history="1">
        <w:r>
          <w:rPr>
            <w:color w:val="0000FF"/>
          </w:rPr>
          <w:t>закона</w:t>
        </w:r>
      </w:hyperlink>
      <w:r>
        <w:t xml:space="preserve"> НАО от 22.03.2011 N 12-ОЗ)</w:t>
      </w:r>
    </w:p>
    <w:p w:rsidR="00CE1FD5" w:rsidRDefault="00CE1FD5">
      <w:pPr>
        <w:pStyle w:val="ConsPlusNormal"/>
        <w:spacing w:before="240"/>
        <w:ind w:firstLine="540"/>
        <w:jc w:val="both"/>
      </w:pPr>
      <w:r>
        <w:t>3. Государственные и муниципальные организации телерадиовещания, а также редакции государственных и муниципальных периодических печатных изданий обязаны обеспечить зарегистрированным кандидатам, избирательным объединениям, зарегистрировавшим списки кандидатов, равные условия для проведения предвыборной агитации, в том числе для представления избирателям своих предвыборных программ.</w:t>
      </w:r>
    </w:p>
    <w:p w:rsidR="00CE1FD5" w:rsidRDefault="00CE1FD5">
      <w:pPr>
        <w:pStyle w:val="ConsPlusNormal"/>
        <w:spacing w:before="24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услуги по размещению агитационных материалов в сетевых изданиях,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ar1026" w:tooltip="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 w:history="1">
        <w:r>
          <w:rPr>
            <w:color w:val="0000FF"/>
          </w:rPr>
          <w:t>частями 5</w:t>
        </w:r>
      </w:hyperlink>
      <w:r>
        <w:t xml:space="preserve"> и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w:t>
      </w:r>
    </w:p>
    <w:p w:rsidR="00CE1FD5" w:rsidRDefault="00CE1FD5">
      <w:pPr>
        <w:pStyle w:val="ConsPlusNormal"/>
        <w:jc w:val="both"/>
      </w:pPr>
      <w:r>
        <w:t xml:space="preserve">(в ред. законов НАО от 04.07.2016 </w:t>
      </w:r>
      <w:hyperlink r:id="rId724" w:history="1">
        <w:r>
          <w:rPr>
            <w:color w:val="0000FF"/>
          </w:rPr>
          <w:t>N 226-ОЗ</w:t>
        </w:r>
      </w:hyperlink>
      <w:r>
        <w:t xml:space="preserve">, от 07.06.2023 </w:t>
      </w:r>
      <w:hyperlink r:id="rId725" w:history="1">
        <w:r>
          <w:rPr>
            <w:color w:val="0000FF"/>
          </w:rPr>
          <w:t>N 410-ОЗ</w:t>
        </w:r>
      </w:hyperlink>
      <w:r>
        <w:t>)</w:t>
      </w:r>
    </w:p>
    <w:p w:rsidR="00CE1FD5" w:rsidRDefault="00CE1FD5">
      <w:pPr>
        <w:pStyle w:val="ConsPlusNormal"/>
        <w:spacing w:before="240"/>
        <w:ind w:firstLine="540"/>
        <w:jc w:val="both"/>
      </w:pPr>
      <w:bookmarkStart w:id="102" w:name="Par1026"/>
      <w:bookmarkEnd w:id="102"/>
      <w:r>
        <w:t xml:space="preserve">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w:t>
      </w:r>
      <w:r>
        <w:lastRenderedPageBreak/>
        <w:t>периодических печатных изданий, редакции сетевых изданий, учрежденных кандидатами, избирательными объединениями.</w:t>
      </w:r>
    </w:p>
    <w:p w:rsidR="00CE1FD5" w:rsidRDefault="00CE1FD5">
      <w:pPr>
        <w:pStyle w:val="ConsPlusNormal"/>
        <w:jc w:val="both"/>
      </w:pPr>
      <w:r>
        <w:t xml:space="preserve">(часть 5 в ред. </w:t>
      </w:r>
      <w:hyperlink r:id="rId726" w:history="1">
        <w:r>
          <w:rPr>
            <w:color w:val="0000FF"/>
          </w:rPr>
          <w:t>закона</w:t>
        </w:r>
      </w:hyperlink>
      <w:r>
        <w:t xml:space="preserve"> НАО от 04.07.2016 N 226-ОЗ)</w:t>
      </w:r>
    </w:p>
    <w:p w:rsidR="00CE1FD5" w:rsidRDefault="00CE1FD5">
      <w:pPr>
        <w:pStyle w:val="ConsPlusNormal"/>
        <w:spacing w:before="240"/>
        <w:ind w:firstLine="540"/>
        <w:jc w:val="both"/>
      </w:pPr>
      <w:bookmarkStart w:id="103" w:name="Par1028"/>
      <w:bookmarkEnd w:id="103"/>
      <w:r>
        <w:t>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04.07.2016 </w:t>
      </w:r>
      <w:hyperlink r:id="rId727" w:history="1">
        <w:r>
          <w:rPr>
            <w:color w:val="0000FF"/>
          </w:rPr>
          <w:t>N 226-ОЗ</w:t>
        </w:r>
      </w:hyperlink>
      <w:r>
        <w:t xml:space="preserve">, от 07.06.2023 </w:t>
      </w:r>
      <w:hyperlink r:id="rId728" w:history="1">
        <w:r>
          <w:rPr>
            <w:color w:val="0000FF"/>
          </w:rPr>
          <w:t>N 410-ОЗ</w:t>
        </w:r>
      </w:hyperlink>
      <w:r>
        <w:t>)</w:t>
      </w:r>
    </w:p>
    <w:p w:rsidR="00CE1FD5" w:rsidRDefault="00CE1FD5">
      <w:pPr>
        <w:pStyle w:val="ConsPlusNormal"/>
        <w:spacing w:before="240"/>
        <w:ind w:firstLine="540"/>
        <w:jc w:val="both"/>
      </w:pPr>
      <w:r>
        <w:t xml:space="preserve">7.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организующую подготовку и проведение выборов в органы местного самоуправления, уведомления, указанного в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части 6</w:t>
        </w:r>
      </w:hyperlink>
      <w:r>
        <w:t xml:space="preserve"> настоящей статьи, в установленные в указанной части сроки:</w:t>
      </w:r>
    </w:p>
    <w:p w:rsidR="00CE1FD5" w:rsidRDefault="00CE1FD5">
      <w:pPr>
        <w:pStyle w:val="ConsPlusNormal"/>
        <w:jc w:val="both"/>
      </w:pPr>
      <w:r>
        <w:t xml:space="preserve">(в ред. </w:t>
      </w:r>
      <w:hyperlink r:id="rId729" w:history="1">
        <w:r>
          <w:rPr>
            <w:color w:val="0000FF"/>
          </w:rPr>
          <w:t>закона</w:t>
        </w:r>
      </w:hyperlink>
      <w:r>
        <w:t xml:space="preserve"> НАО от 07.06.2023 N 410-ОЗ)</w:t>
      </w:r>
    </w:p>
    <w:p w:rsidR="00CE1FD5" w:rsidRDefault="00CE1FD5">
      <w:pPr>
        <w:pStyle w:val="ConsPlusNormal"/>
        <w:spacing w:before="240"/>
        <w:ind w:firstLine="540"/>
        <w:jc w:val="both"/>
      </w:pPr>
      <w:r>
        <w:t>1) негосударственных организаций телерадиовещания и редакций негосударственных периодических печатных изданий;</w:t>
      </w:r>
    </w:p>
    <w:p w:rsidR="00CE1FD5" w:rsidRDefault="00CE1FD5">
      <w:pPr>
        <w:pStyle w:val="ConsPlusNormal"/>
        <w:spacing w:before="240"/>
        <w:ind w:firstLine="540"/>
        <w:jc w:val="both"/>
      </w:pPr>
      <w:r>
        <w:t>2) редакций государственных периодических печатных изданий, выходящих реже, чем один раз в неделю;</w:t>
      </w:r>
    </w:p>
    <w:p w:rsidR="00CE1FD5" w:rsidRDefault="00CE1FD5">
      <w:pPr>
        <w:pStyle w:val="ConsPlusNormal"/>
        <w:spacing w:before="24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CE1FD5" w:rsidRDefault="00CE1FD5">
      <w:pPr>
        <w:pStyle w:val="ConsPlusNormal"/>
        <w:spacing w:before="240"/>
        <w:ind w:firstLine="540"/>
        <w:jc w:val="both"/>
      </w:pPr>
      <w:r>
        <w:t>4) редакций сетевых изданий.</w:t>
      </w:r>
    </w:p>
    <w:p w:rsidR="00CE1FD5" w:rsidRDefault="00CE1FD5">
      <w:pPr>
        <w:pStyle w:val="ConsPlusNormal"/>
        <w:jc w:val="both"/>
      </w:pPr>
      <w:r>
        <w:t xml:space="preserve">(часть 7 в ред. </w:t>
      </w:r>
      <w:hyperlink r:id="rId730" w:history="1">
        <w:r>
          <w:rPr>
            <w:color w:val="0000FF"/>
          </w:rPr>
          <w:t>закона</w:t>
        </w:r>
      </w:hyperlink>
      <w:r>
        <w:t xml:space="preserve"> НАО от 04.07.2016 N 226-ОЗ)</w:t>
      </w:r>
    </w:p>
    <w:p w:rsidR="00CE1FD5" w:rsidRDefault="00CE1FD5">
      <w:pPr>
        <w:pStyle w:val="ConsPlusNormal"/>
        <w:spacing w:before="240"/>
        <w:ind w:firstLine="540"/>
        <w:jc w:val="both"/>
      </w:pPr>
      <w:bookmarkStart w:id="104" w:name="Par1037"/>
      <w:bookmarkEnd w:id="104"/>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CE1FD5" w:rsidRDefault="00CE1FD5">
      <w:pPr>
        <w:pStyle w:val="ConsPlusNormal"/>
        <w:jc w:val="both"/>
      </w:pPr>
      <w:r>
        <w:t xml:space="preserve">(часть 8 в ред. </w:t>
      </w:r>
      <w:hyperlink r:id="rId731" w:history="1">
        <w:r>
          <w:rPr>
            <w:color w:val="0000FF"/>
          </w:rPr>
          <w:t>закона</w:t>
        </w:r>
      </w:hyperlink>
      <w:r>
        <w:t xml:space="preserve"> НАО от 04.07.2016 N 226-ОЗ)</w:t>
      </w:r>
    </w:p>
    <w:p w:rsidR="00CE1FD5" w:rsidRDefault="00CE1FD5">
      <w:pPr>
        <w:pStyle w:val="ConsPlusNormal"/>
        <w:spacing w:before="240"/>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ar1037" w:tooltip="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 w:history="1">
        <w:r>
          <w:rPr>
            <w:color w:val="0000FF"/>
          </w:rPr>
          <w:t>частях 8</w:t>
        </w:r>
      </w:hyperlink>
      <w:r>
        <w:t xml:space="preserve"> и </w:t>
      </w:r>
      <w:hyperlink w:anchor="Par1041" w:tooltip="10.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 w:history="1">
        <w:r>
          <w:rPr>
            <w:color w:val="0000FF"/>
          </w:rPr>
          <w:t>10</w:t>
        </w:r>
      </w:hyperlink>
      <w:r>
        <w:t xml:space="preserve"> настоящей статьи документы о безвозмездном </w:t>
      </w:r>
      <w:r>
        <w:lastRenderedPageBreak/>
        <w:t>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CE1FD5" w:rsidRDefault="00CE1FD5">
      <w:pPr>
        <w:pStyle w:val="ConsPlusNormal"/>
        <w:jc w:val="both"/>
      </w:pPr>
      <w:r>
        <w:t xml:space="preserve">(часть 9 в ред. </w:t>
      </w:r>
      <w:hyperlink r:id="rId732" w:history="1">
        <w:r>
          <w:rPr>
            <w:color w:val="0000FF"/>
          </w:rPr>
          <w:t>закона</w:t>
        </w:r>
      </w:hyperlink>
      <w:r>
        <w:t xml:space="preserve"> НАО от 04.07.2016 N 226-ОЗ)</w:t>
      </w:r>
    </w:p>
    <w:p w:rsidR="00CE1FD5" w:rsidRDefault="00CE1FD5">
      <w:pPr>
        <w:pStyle w:val="ConsPlusNormal"/>
        <w:spacing w:before="240"/>
        <w:ind w:firstLine="540"/>
        <w:jc w:val="both"/>
      </w:pPr>
      <w:bookmarkStart w:id="105" w:name="Par1041"/>
      <w:bookmarkEnd w:id="105"/>
      <w:r>
        <w:t>10.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CE1FD5" w:rsidRDefault="00CE1FD5">
      <w:pPr>
        <w:pStyle w:val="ConsPlusNormal"/>
        <w:jc w:val="both"/>
      </w:pPr>
      <w:r>
        <w:t xml:space="preserve">(часть 10 в ред. </w:t>
      </w:r>
      <w:hyperlink r:id="rId733" w:history="1">
        <w:r>
          <w:rPr>
            <w:color w:val="0000FF"/>
          </w:rPr>
          <w:t>закона</w:t>
        </w:r>
      </w:hyperlink>
      <w:r>
        <w:t xml:space="preserve"> НАО от 04.07.2016 N 226-ОЗ)</w:t>
      </w:r>
    </w:p>
    <w:p w:rsidR="00CE1FD5" w:rsidRDefault="00CE1FD5">
      <w:pPr>
        <w:pStyle w:val="ConsPlusNormal"/>
        <w:spacing w:before="240"/>
        <w:ind w:firstLine="540"/>
        <w:jc w:val="both"/>
      </w:pPr>
      <w:r>
        <w:t>10.1.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CE1FD5" w:rsidRDefault="00CE1FD5">
      <w:pPr>
        <w:pStyle w:val="ConsPlusNormal"/>
        <w:jc w:val="both"/>
      </w:pPr>
      <w:r>
        <w:t xml:space="preserve">(часть 10.1 введена </w:t>
      </w:r>
      <w:hyperlink r:id="rId734" w:history="1">
        <w:r>
          <w:rPr>
            <w:color w:val="0000FF"/>
          </w:rPr>
          <w:t>законом</w:t>
        </w:r>
      </w:hyperlink>
      <w:r>
        <w:t xml:space="preserve"> НАО от 07.06.2023 N 410-ОЗ)</w:t>
      </w:r>
    </w:p>
    <w:p w:rsidR="00CE1FD5" w:rsidRDefault="00CE1FD5">
      <w:pPr>
        <w:pStyle w:val="ConsPlusNormal"/>
        <w:spacing w:before="240"/>
        <w:ind w:firstLine="540"/>
        <w:jc w:val="both"/>
      </w:pPr>
      <w:r>
        <w:t>11.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CE1FD5" w:rsidRDefault="00CE1FD5">
      <w:pPr>
        <w:pStyle w:val="ConsPlusNormal"/>
        <w:spacing w:before="240"/>
        <w:ind w:firstLine="540"/>
        <w:jc w:val="both"/>
      </w:pPr>
      <w:r>
        <w:t>1) распространения призывов голосовать против кандидата, кандидатов, списка кандидатов, списков кандидатов;</w:t>
      </w:r>
    </w:p>
    <w:p w:rsidR="00CE1FD5" w:rsidRDefault="00CE1FD5">
      <w:pPr>
        <w:pStyle w:val="ConsPlusNormal"/>
        <w:spacing w:before="240"/>
        <w:ind w:firstLine="540"/>
        <w:jc w:val="both"/>
      </w:pPr>
      <w: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CE1FD5" w:rsidRDefault="00CE1FD5">
      <w:pPr>
        <w:pStyle w:val="ConsPlusNormal"/>
        <w:spacing w:before="240"/>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CE1FD5" w:rsidRDefault="00CE1FD5">
      <w:pPr>
        <w:pStyle w:val="ConsPlusNormal"/>
        <w:spacing w:before="24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CE1FD5" w:rsidRDefault="00CE1FD5">
      <w:pPr>
        <w:pStyle w:val="ConsPlusNormal"/>
        <w:jc w:val="both"/>
      </w:pPr>
    </w:p>
    <w:p w:rsidR="00CE1FD5" w:rsidRDefault="00CE1FD5">
      <w:pPr>
        <w:pStyle w:val="ConsPlusTitle"/>
        <w:ind w:firstLine="540"/>
        <w:jc w:val="both"/>
        <w:outlineLvl w:val="2"/>
      </w:pPr>
      <w:bookmarkStart w:id="106" w:name="Par1051"/>
      <w:bookmarkEnd w:id="106"/>
      <w:r>
        <w:t>Статья 35. Условия проведения предвыборной агитации на телевидении и радио</w:t>
      </w:r>
    </w:p>
    <w:p w:rsidR="00CE1FD5" w:rsidRDefault="00CE1FD5">
      <w:pPr>
        <w:pStyle w:val="ConsPlusNormal"/>
        <w:jc w:val="both"/>
      </w:pPr>
    </w:p>
    <w:p w:rsidR="00CE1FD5" w:rsidRDefault="00CE1FD5">
      <w:pPr>
        <w:pStyle w:val="ConsPlusNormal"/>
        <w:ind w:firstLine="540"/>
        <w:jc w:val="both"/>
      </w:pPr>
      <w:bookmarkStart w:id="107" w:name="Par1053"/>
      <w:bookmarkEnd w:id="107"/>
      <w:r>
        <w:t xml:space="preserve">1. Бесплатное эфирное время на каналах муниципальных организаций телерадиовещания предоставляется соответственно кандидатам и избирательным объединениям, зарегистрировавшим единые списки кандидатов, на равных условиях (продолжительность </w:t>
      </w:r>
      <w:r>
        <w:lastRenderedPageBreak/>
        <w:t>предоставленного эфирного времени, время выхода в эфир и другие условия).</w:t>
      </w:r>
    </w:p>
    <w:p w:rsidR="00CE1FD5" w:rsidRDefault="00CE1FD5">
      <w:pPr>
        <w:pStyle w:val="ConsPlusNormal"/>
        <w:jc w:val="both"/>
      </w:pPr>
      <w:r>
        <w:t xml:space="preserve">(в ред. </w:t>
      </w:r>
      <w:hyperlink r:id="rId735"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2. Общий объем бесплатного эфирного времени, которое каждая из муниципальных организаций телерадиовещания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w:t>
      </w:r>
      <w:hyperlink w:anchor="Par1009"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частью 1 или 2 статьи 42.1 настоящего закона решения о голосовании в течение нескольких дней подряд - в ноль часов по местному времени первого дня голосования." w:history="1">
        <w:r>
          <w:rPr>
            <w:color w:val="0000FF"/>
          </w:rPr>
          <w:t>частью 2 статьи 33</w:t>
        </w:r>
      </w:hyperlink>
      <w:r>
        <w:t xml:space="preserve"> настоящего закона, а в случае, если общее время вещания организации телерадиовещания составляет менее двух часов в день, - не менее одной четвертой части общего времени вещания. Общий объем бесплатного эфирного времени, которое каждая из муниципальных организаций телерадиовещания предоставляет на каждом из своих каналов для проведения предвыборной агитации на дополнительных или повторных выборах, должен составлять не менее 15 минут в рабочие дни в пределах периода, установленного </w:t>
      </w:r>
      <w:hyperlink w:anchor="Par1009"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частью 1 или 2 статьи 42.1 настоящего закона решения о голосовании в течение нескольких дней подряд - в ноль часов по местному времени первого дня голосования." w:history="1">
        <w:r>
          <w:rPr>
            <w:color w:val="0000FF"/>
          </w:rPr>
          <w:t>частью 2 статьи 33</w:t>
        </w:r>
      </w:hyperlink>
      <w:r>
        <w:t xml:space="preserve"> настоящего закона, а в случае, если общее время вещания организации телерадиовещания составляет менее двух часов в день, - не менее одной шестой части общего времени вещания. Бесплатное эфирное время должно предоставляться в определяемый соответствующей организацией телерадиовещания период, когда теле- и радиопередачи собирают наибольшую аудиторию.</w:t>
      </w:r>
    </w:p>
    <w:p w:rsidR="00CE1FD5" w:rsidRDefault="00CE1FD5">
      <w:pPr>
        <w:pStyle w:val="ConsPlusNormal"/>
        <w:jc w:val="both"/>
      </w:pPr>
      <w:r>
        <w:t xml:space="preserve">(в ред. </w:t>
      </w:r>
      <w:hyperlink r:id="rId736" w:history="1">
        <w:r>
          <w:rPr>
            <w:color w:val="0000FF"/>
          </w:rPr>
          <w:t>закона</w:t>
        </w:r>
      </w:hyperlink>
      <w:r>
        <w:t xml:space="preserve"> НАО от 01.07.2009 N 45-ОЗ)</w:t>
      </w:r>
    </w:p>
    <w:p w:rsidR="00CE1FD5" w:rsidRDefault="00CE1FD5">
      <w:pPr>
        <w:pStyle w:val="ConsPlusNormal"/>
        <w:spacing w:before="240"/>
        <w:ind w:firstLine="540"/>
        <w:jc w:val="both"/>
      </w:pPr>
      <w:r>
        <w:t>3. Половина общего объема бесплатного эфирного времени предоставляется зарегистрированным кандидатам, а другая половина - избирательным объединениям, зарегистрировавшим списки кандидатов.</w:t>
      </w:r>
    </w:p>
    <w:p w:rsidR="00CE1FD5" w:rsidRDefault="00CE1FD5">
      <w:pPr>
        <w:pStyle w:val="ConsPlusNormal"/>
        <w:spacing w:before="240"/>
        <w:ind w:firstLine="540"/>
        <w:jc w:val="both"/>
      </w:pPr>
      <w:bookmarkStart w:id="108" w:name="Par1058"/>
      <w:bookmarkEnd w:id="108"/>
      <w:r>
        <w:t xml:space="preserve">4. Не менее половины общего объема бесплатного эфирного времени, предоставляемого зарегистрированным кандидатам, равно как и не менее половины общего объема бесплатного эфирного времени, предоставляемого избирательным объединениям, зарегистрировавшим списки кандидатов, отводится для проведения совместных дискуссий, круглых столов, иных совместных агитационных мероприятий. Данное правило не применяется при предоставлении эфирного времени, указанного в </w:t>
      </w:r>
      <w:hyperlink w:anchor="Par1053" w:tooltip="1. Бесплатное эфирное время на каналах муниципальных организаций телерадиовещания предоставляется соответственно кандидатам и избирательным объединениям, зарегистрировавшим единые списки кандидатов, на равных условиях (продолжительность предоставленного эфирного времени, время выхода в эфир и другие условия)." w:history="1">
        <w:r>
          <w:rPr>
            <w:color w:val="0000FF"/>
          </w:rPr>
          <w:t>части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ar1053" w:tooltip="1. Бесплатное эфирное время на каналах муниципальных организаций телерадиовещания предоставляется соответственно кандидатам и избирательным объединениям, зарегистрировавшим единые списки кандидатов, на равных условиях (продолжительность предоставленного эфирного времени, время выхода в эфир и другие условия)." w:history="1">
        <w:r>
          <w:rPr>
            <w:color w:val="0000FF"/>
          </w:rPr>
          <w:t>части 1</w:t>
        </w:r>
      </w:hyperlink>
      <w:r>
        <w:t xml:space="preserve"> настоящей статьи,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w:t>
      </w:r>
      <w:hyperlink r:id="rId737" w:history="1">
        <w:r>
          <w:rPr>
            <w:color w:val="0000FF"/>
          </w:rPr>
          <w:t>законом</w:t>
        </w:r>
      </w:hyperlink>
      <w:r>
        <w:t>. Расчет и предоставление эфирного времени, отводимого для проведения совместных агитационных мероприятий, осуществляются раздельно для зарегистрированных кандидатов, избирательных объединений. К использованию этого бесплатного эфирного времени все зарегистрированные кандидаты, избирательные объединения должны быть допущены на равных основаниях.</w:t>
      </w:r>
    </w:p>
    <w:p w:rsidR="00CE1FD5" w:rsidRDefault="00CE1FD5">
      <w:pPr>
        <w:pStyle w:val="ConsPlusNormal"/>
        <w:jc w:val="both"/>
      </w:pPr>
      <w:r>
        <w:t xml:space="preserve">(в ред. законов НАО от 04.07.2016 </w:t>
      </w:r>
      <w:hyperlink r:id="rId738" w:history="1">
        <w:r>
          <w:rPr>
            <w:color w:val="0000FF"/>
          </w:rPr>
          <w:t>N 226-ОЗ</w:t>
        </w:r>
      </w:hyperlink>
      <w:r>
        <w:t xml:space="preserve">, от 22.12.2017 </w:t>
      </w:r>
      <w:hyperlink r:id="rId739" w:history="1">
        <w:r>
          <w:rPr>
            <w:color w:val="0000FF"/>
          </w:rPr>
          <w:t>N 356-ОЗ</w:t>
        </w:r>
      </w:hyperlink>
      <w:r>
        <w:t xml:space="preserve">, от 20.05.2019 </w:t>
      </w:r>
      <w:hyperlink r:id="rId740" w:history="1">
        <w:r>
          <w:rPr>
            <w:color w:val="0000FF"/>
          </w:rPr>
          <w:t>N 83-ОЗ</w:t>
        </w:r>
      </w:hyperlink>
      <w:r>
        <w:t>)</w:t>
      </w:r>
    </w:p>
    <w:p w:rsidR="00CE1FD5" w:rsidRDefault="00CE1FD5">
      <w:pPr>
        <w:pStyle w:val="ConsPlusNormal"/>
        <w:spacing w:before="240"/>
        <w:ind w:firstLine="540"/>
        <w:jc w:val="both"/>
      </w:pPr>
      <w:r>
        <w:t xml:space="preserve">5.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w:t>
      </w:r>
      <w:r>
        <w:lastRenderedPageBreak/>
        <w:t xml:space="preserve">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w:t>
      </w:r>
      <w:hyperlink r:id="rId741" w:history="1">
        <w:r>
          <w:rPr>
            <w:color w:val="0000FF"/>
          </w:rPr>
          <w:t>законом</w:t>
        </w:r>
      </w:hyperlink>
      <w:r>
        <w:t>. В случае участия в совместном агитационном мероприятии зарегистрированного кандидата, являющегося иностранным агентом, либо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иностранным агентом, либо кандидатом, аффилированным с иностранным агентом.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иностранным агентом либо кандидатом, аффилированным с иностранным агентом, его выступление должно предваряться (сопровождаться) информацией о том, что избирательным объединением выдвинут такой кандидат.</w:t>
      </w:r>
    </w:p>
    <w:p w:rsidR="00CE1FD5" w:rsidRDefault="00CE1FD5">
      <w:pPr>
        <w:pStyle w:val="ConsPlusNormal"/>
        <w:jc w:val="both"/>
      </w:pPr>
      <w:r>
        <w:t xml:space="preserve">(в ред. законов НАО от 01.06.2021 </w:t>
      </w:r>
      <w:hyperlink r:id="rId742" w:history="1">
        <w:r>
          <w:rPr>
            <w:color w:val="0000FF"/>
          </w:rPr>
          <w:t>N 258-ОЗ</w:t>
        </w:r>
      </w:hyperlink>
      <w:r>
        <w:t xml:space="preserve">, от 07.06.2023 </w:t>
      </w:r>
      <w:hyperlink r:id="rId743" w:history="1">
        <w:r>
          <w:rPr>
            <w:color w:val="0000FF"/>
          </w:rPr>
          <w:t>N 410-ОЗ</w:t>
        </w:r>
      </w:hyperlink>
      <w:r>
        <w:t>)</w:t>
      </w:r>
    </w:p>
    <w:p w:rsidR="00CE1FD5" w:rsidRDefault="00CE1FD5">
      <w:pPr>
        <w:pStyle w:val="ConsPlusNormal"/>
        <w:spacing w:before="240"/>
        <w:ind w:firstLine="540"/>
        <w:jc w:val="both"/>
      </w:pPr>
      <w:r>
        <w:t xml:space="preserve">При невыполнении избирательным объединением, зарегистрированным кандидатом требований </w:t>
      </w:r>
      <w:hyperlink w:anchor="Par1058" w:tooltip="4. Не менее половины общего объема бесплатного эфирного времени, предоставляемого зарегистрированным кандидатам, равно как и не менее половины общего объема бесплатного эфирного времени, предоставляемого избирательным объединениям, зарегистрировавшим списки кандидатов, отводится для проведения совместных дискуссий, круглых столов, иных совместных агитационных мероприятий. Данное правило не применяется при предоставлении эфирного времени, указанного в части 1 настоящей статьи, избирательным объединениям, ..." w:history="1">
        <w:r>
          <w:rPr>
            <w:color w:val="0000FF"/>
          </w:rPr>
          <w:t>части 4</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w:t>
      </w:r>
      <w:hyperlink r:id="rId744" w:history="1">
        <w:r>
          <w:rPr>
            <w:color w:val="0000FF"/>
          </w:rPr>
          <w:t>законом</w:t>
        </w:r>
      </w:hyperlink>
      <w:r>
        <w:t>.</w:t>
      </w:r>
    </w:p>
    <w:p w:rsidR="00CE1FD5" w:rsidRDefault="00CE1FD5">
      <w:pPr>
        <w:pStyle w:val="ConsPlusNormal"/>
        <w:jc w:val="both"/>
      </w:pPr>
      <w:r>
        <w:t xml:space="preserve">(часть 5 в ред. </w:t>
      </w:r>
      <w:hyperlink r:id="rId745" w:history="1">
        <w:r>
          <w:rPr>
            <w:color w:val="0000FF"/>
          </w:rPr>
          <w:t>закона</w:t>
        </w:r>
      </w:hyperlink>
      <w:r>
        <w:t xml:space="preserve"> НАО от 04.07.2016 N 226-ОЗ)</w:t>
      </w:r>
    </w:p>
    <w:p w:rsidR="00CE1FD5" w:rsidRDefault="00CE1FD5">
      <w:pPr>
        <w:pStyle w:val="ConsPlusNormal"/>
        <w:spacing w:before="240"/>
        <w:ind w:firstLine="540"/>
        <w:jc w:val="both"/>
      </w:pPr>
      <w:r>
        <w:t>6. Оставшаяся часть общего объема бесплатного эфирного времени (при ее наличии) предоставляется муниципальными организациями телерадиовещания зарегистрированным кандидатам, избирательным объединениям для размещения агитационных материалов.</w:t>
      </w:r>
    </w:p>
    <w:p w:rsidR="00CE1FD5" w:rsidRDefault="00CE1FD5">
      <w:pPr>
        <w:pStyle w:val="ConsPlusNormal"/>
        <w:spacing w:before="240"/>
        <w:ind w:firstLine="540"/>
        <w:jc w:val="both"/>
      </w:pPr>
      <w:r>
        <w:t>7. В целях распределения бесплатного эфирного времени, предоставленного для проведения совместных агитационных мероприятий и размещения агитационных материалов, избирательная комиссия, организующая подготовку и проведение выборов в органы местного самоуправления, по завершении регистрации кандидатов, списков кандидатов, но не позднее чем за 30 дней до дня голосования проводит жеребьевку.</w:t>
      </w:r>
    </w:p>
    <w:p w:rsidR="00CE1FD5" w:rsidRDefault="00CE1FD5">
      <w:pPr>
        <w:pStyle w:val="ConsPlusNormal"/>
        <w:jc w:val="both"/>
      </w:pPr>
      <w:r>
        <w:t xml:space="preserve">(в ред. </w:t>
      </w:r>
      <w:hyperlink r:id="rId746"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8. В результате жеребьевки, которую проводит избирательная комиссия, организующая подготовку и проведение выборов в органы местного самоуправления, с участием представителей муниципальных организаций телерадиовещания, определяются даты и время выхода в эфир предвыборных агитационных материалов избирательных объединений, зарегистрировавших списки кандидатов, зарегистрированных кандидатов. Результаты жеребьевки оформляются протоколом. При проведении жеребьевки вправе присутствовать лица, указанные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 статьи 15</w:t>
        </w:r>
      </w:hyperlink>
      <w:r>
        <w:t xml:space="preserve"> настоящего закона. Определенный в результате жеребьевки график распределения эфирного времени публикуется в муниципальных периодических печатных изданиях. Эфирное время предоставляется на основании договора, заключенного после проведения жеребьевки.</w:t>
      </w:r>
    </w:p>
    <w:p w:rsidR="00CE1FD5" w:rsidRDefault="00CE1FD5">
      <w:pPr>
        <w:pStyle w:val="ConsPlusNormal"/>
        <w:jc w:val="both"/>
      </w:pPr>
      <w:r>
        <w:t xml:space="preserve">(в ред. </w:t>
      </w:r>
      <w:hyperlink r:id="rId747"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9. Муниципальные организации телерадиовещания обязаны резервировать эфирное время для проведения предвыборной агитации зарегистрированными кандидатами, избирательными объединениями, зарегистрировавшими списки кандидатов, на платной основе. Размер и условия оплаты должны быть едиными для всех зарегистрированных кандидатов, избирательных </w:t>
      </w:r>
      <w:r>
        <w:lastRenderedPageBreak/>
        <w:t xml:space="preserve">объединений. Общий объем платного эфирного времени, резервируемого каждой организацией телерадиовещания, не может быть меньше общего объема бесплатного эфирного времени, но не должен превышать его более чем в два раза, если Федеральным </w:t>
      </w:r>
      <w:hyperlink r:id="rId748" w:history="1">
        <w:r>
          <w:rPr>
            <w:color w:val="0000FF"/>
          </w:rPr>
          <w:t>законом</w:t>
        </w:r>
      </w:hyperlink>
      <w:r>
        <w:t xml:space="preserve"> не предусмотрено иное.</w:t>
      </w:r>
    </w:p>
    <w:p w:rsidR="00CE1FD5" w:rsidRDefault="00CE1FD5">
      <w:pPr>
        <w:pStyle w:val="ConsPlusNormal"/>
        <w:jc w:val="both"/>
      </w:pPr>
      <w:r>
        <w:t xml:space="preserve">(в ред. </w:t>
      </w:r>
      <w:hyperlink r:id="rId749" w:history="1">
        <w:r>
          <w:rPr>
            <w:color w:val="0000FF"/>
          </w:rPr>
          <w:t>закона</w:t>
        </w:r>
      </w:hyperlink>
      <w:r>
        <w:t xml:space="preserve"> НАО от 04.07.2016 N 226-ОЗ)</w:t>
      </w:r>
    </w:p>
    <w:p w:rsidR="00CE1FD5" w:rsidRDefault="00CE1FD5">
      <w:pPr>
        <w:pStyle w:val="ConsPlusNormal"/>
        <w:spacing w:before="240"/>
        <w:ind w:firstLine="540"/>
        <w:jc w:val="both"/>
      </w:pPr>
      <w:bookmarkStart w:id="109" w:name="Par1071"/>
      <w:bookmarkEnd w:id="109"/>
      <w:r>
        <w:t>10. Половина общего объема платного эфирного времени резервируется каждой муниципальной организацией телерадиовещания для зарегистрированных кандидатов, а другая половина - для избирательных объединений, зарегистрировавших списки кандидатов. При этом каждый зарегистрированный кандидат, каждое избирательное объединение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соответственно зарегистрированных кандидатов либо избирательных объединений, зарегистрировавших списки кандидатов.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CE1FD5" w:rsidRDefault="00CE1FD5">
      <w:pPr>
        <w:pStyle w:val="ConsPlusNormal"/>
        <w:jc w:val="both"/>
      </w:pPr>
      <w:r>
        <w:t xml:space="preserve">(в ред. </w:t>
      </w:r>
      <w:hyperlink r:id="rId750" w:history="1">
        <w:r>
          <w:rPr>
            <w:color w:val="0000FF"/>
          </w:rPr>
          <w:t>закона</w:t>
        </w:r>
      </w:hyperlink>
      <w:r>
        <w:t xml:space="preserve"> НАО от 04.07.2016 N 226-ОЗ)</w:t>
      </w:r>
    </w:p>
    <w:p w:rsidR="00CE1FD5" w:rsidRDefault="00CE1FD5">
      <w:pPr>
        <w:pStyle w:val="ConsPlusNormal"/>
        <w:spacing w:before="240"/>
        <w:ind w:firstLine="540"/>
        <w:jc w:val="both"/>
      </w:pPr>
      <w:r>
        <w:t xml:space="preserve">11. Платное эфирное время должно предоставляться муниципальной организацией телерадиовещания в период, указанный в </w:t>
      </w:r>
      <w:hyperlink w:anchor="Par1009"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частью 1 или 2 статьи 42.1 настоящего закона решения о голосовании в течение нескольких дней подряд - в ноль часов по местному времени первого дня голосования." w:history="1">
        <w:r>
          <w:rPr>
            <w:color w:val="0000FF"/>
          </w:rPr>
          <w:t>части 2 статьи 33</w:t>
        </w:r>
      </w:hyperlink>
      <w:r>
        <w:t xml:space="preserve"> настоящего закона. Даты и время выхода в эфир предвыборных агитационных материалов определяются жеребьевкой, проводимой муниципальной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зарегистрировавших списки кандидатов. Жеребьевка должна проводиться не позднее чем за 30 дней до дня голосования.</w:t>
      </w:r>
    </w:p>
    <w:p w:rsidR="00CE1FD5" w:rsidRDefault="00CE1FD5">
      <w:pPr>
        <w:pStyle w:val="ConsPlusNormal"/>
        <w:spacing w:before="240"/>
        <w:ind w:firstLine="540"/>
        <w:jc w:val="both"/>
      </w:pPr>
      <w:r>
        <w:t xml:space="preserve">12. Негосударственные организации телерадиовещания, выполнившие условия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части 6 статьи 34</w:t>
        </w:r>
      </w:hyperlink>
      <w:r>
        <w:t xml:space="preserve"> настоящего закона, предоставляют зарегистрированным кандидатам, избирательным объединениям, зарегистрировавшим списки кандидатов, платное эфирное время для проведения предвыборной агитации. Размер и условия оплаты эфирного времени должны быть едиными для всех зарегистрированных кандидатов, избирательных объединений. Даты и время выхода в эфир предвыборных агитационных материалов каждого зарегистрированного кандидата, избирательного объединения, зарегистрировавшего список кандидатов,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указанными избирательными объединениями. Жеребьевка должна проводиться не позднее чем за 30 дней до дня голосования. Эфирное время предоставляется на основании договора, заключенного после проведения жеребьевки.</w:t>
      </w:r>
    </w:p>
    <w:p w:rsidR="00CE1FD5" w:rsidRDefault="00CE1FD5">
      <w:pPr>
        <w:pStyle w:val="ConsPlusNormal"/>
        <w:spacing w:before="240"/>
        <w:ind w:firstLine="540"/>
        <w:jc w:val="both"/>
      </w:pPr>
      <w:r>
        <w:t xml:space="preserve">13. Если зарегистрированный кандидат, избирательное объединение, зарегистрировавшее список кандидатов, после проведения жеребьевки откажутся от использования эфирного времени, они обязаны не позднее чем за пять дней до выхода агитационного материала в эфир, а если выход агитационного материала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Если после распределения платного эфирного времени либо в результате отказа зарегистрированного кандидата, избирательного объединения, </w:t>
      </w:r>
      <w:r>
        <w:lastRenderedPageBreak/>
        <w:t>зарегистрировавшего список кандидатов, в соответствии с настоящей частью от использования платного эфирного времени останется нераспределенное платное эфирное время, оно может быть предоставлено за плату соответственно зарегистрированным кандидатам, избирательным объединениям, подавшим заявку на предоставление такого эфирного времени, на равных условиях.</w:t>
      </w:r>
    </w:p>
    <w:p w:rsidR="00CE1FD5" w:rsidRDefault="00CE1FD5">
      <w:pPr>
        <w:pStyle w:val="ConsPlusNormal"/>
        <w:spacing w:before="240"/>
        <w:ind w:firstLine="540"/>
        <w:jc w:val="both"/>
      </w:pPr>
      <w:r>
        <w:t xml:space="preserve">14. Предоставление эфирного времени зарегистрированным кандидатам, избирательным объединениям, зарегистрировавшим списки кандидатов, на каналах негосударственных организаций телерадиовещания осуществляется на равных условиях. Негосударственные организации телерадиовещания, не соблюдающие эти требования, а также не выполнившие условия, предусмотренные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частью 6 статьи 34</w:t>
        </w:r>
      </w:hyperlink>
      <w:r>
        <w:t xml:space="preserve"> настоящего закона, не вправе предоставлять зарегистрированным кандидатам, избирательным объединениям, зарегистрировавшим списки кандидатов, эфирное время для целей предвыборной агитации.</w:t>
      </w:r>
    </w:p>
    <w:p w:rsidR="00CE1FD5" w:rsidRDefault="00CE1FD5">
      <w:pPr>
        <w:pStyle w:val="ConsPlusNormal"/>
        <w:spacing w:before="240"/>
        <w:ind w:firstLine="540"/>
        <w:jc w:val="both"/>
      </w:pPr>
      <w:r>
        <w:t>15. В договорах на предоставление платного эфирного времени должны быть указаны следующие условия: вид (форма) предвыборной агитации, дата и время выхода в эфир агитационного материала, объем предоставляемого эфирного времени, размер и порядок его оплаты, формы и условия участия журналиста (ведущего) в теле- и радиопередаче. После выполнения условий договора оформляются акт выполнения работ и соответствующая справка об объеме использованного эфирного времени, в которых отмечается исполнение обязательств по договору с указанием программы вещания, названия передачи, даты и времени ее выхода в эфир.</w:t>
      </w:r>
    </w:p>
    <w:p w:rsidR="00CE1FD5" w:rsidRDefault="00CE1FD5">
      <w:pPr>
        <w:pStyle w:val="ConsPlusNormal"/>
        <w:spacing w:before="240"/>
        <w:ind w:firstLine="540"/>
        <w:jc w:val="both"/>
      </w:pPr>
      <w:r>
        <w:t>16. Платежный документ о перечислении в полном объеме средств в оплату стоимости эфирного времени представляется филиалу публичного акционерного общества "Сбербанк России" зарегистрированным кандидатом или его уполномоченным представителем по финансовым вопросам, уполномоченным представителем избирательного объединения по финансовым вопросам не позднее чем за два дня до дня предоставления эфирного времени. Копия платежного документа с отметкой филиала публичного акционерного общества "Сбербанк России" представляется зарегистрированным кандидатом или его уполномоченным представителем по финансовым вопросам, уполномоченным представителем избирательного объединения по финансовым вопросам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CE1FD5" w:rsidRDefault="00CE1FD5">
      <w:pPr>
        <w:pStyle w:val="ConsPlusNormal"/>
        <w:jc w:val="both"/>
      </w:pPr>
      <w:r>
        <w:t xml:space="preserve">(в ред. </w:t>
      </w:r>
      <w:hyperlink r:id="rId751" w:history="1">
        <w:r>
          <w:rPr>
            <w:color w:val="0000FF"/>
          </w:rPr>
          <w:t>закона</w:t>
        </w:r>
      </w:hyperlink>
      <w:r>
        <w:t xml:space="preserve"> НАО от 04.07.2016 N 226-ОЗ)</w:t>
      </w:r>
    </w:p>
    <w:p w:rsidR="00CE1FD5" w:rsidRDefault="00CE1FD5">
      <w:pPr>
        <w:pStyle w:val="ConsPlusNormal"/>
        <w:spacing w:before="240"/>
        <w:ind w:firstLine="540"/>
        <w:jc w:val="both"/>
      </w:pPr>
      <w:r>
        <w:t>17. Филиал публичного акционерного общества "Сбербанк России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w:t>
      </w:r>
    </w:p>
    <w:p w:rsidR="00CE1FD5" w:rsidRDefault="00CE1FD5">
      <w:pPr>
        <w:pStyle w:val="ConsPlusNormal"/>
        <w:jc w:val="both"/>
      </w:pPr>
      <w:r>
        <w:t xml:space="preserve">(в ред. </w:t>
      </w:r>
      <w:hyperlink r:id="rId752" w:history="1">
        <w:r>
          <w:rPr>
            <w:color w:val="0000FF"/>
          </w:rPr>
          <w:t>закона</w:t>
        </w:r>
      </w:hyperlink>
      <w:r>
        <w:t xml:space="preserve"> НАО от 04.07.2016 N 226-ОЗ)</w:t>
      </w:r>
    </w:p>
    <w:p w:rsidR="00CE1FD5" w:rsidRDefault="00CE1FD5">
      <w:pPr>
        <w:pStyle w:val="ConsPlusNormal"/>
        <w:spacing w:before="240"/>
        <w:ind w:firstLine="540"/>
        <w:jc w:val="both"/>
      </w:pPr>
      <w:r>
        <w:t>18. Запрещается прерывать передачу предвыборных агитационных материалов зарегистрированного кандидата, избирательного объединения, зарегистрировавшего список кандидатов, в том числе рекламой товаров, работ и услуг. Запрещается перекрывать передачу предвыборных агитационных материалов зарегистрированного кандидата, избирательного объединения на каналах организаций телерадиовещания трансляцией иных теле- и радиопрограмм, агитационных материалов.</w:t>
      </w:r>
    </w:p>
    <w:p w:rsidR="00CE1FD5" w:rsidRDefault="00CE1FD5">
      <w:pPr>
        <w:pStyle w:val="ConsPlusNormal"/>
        <w:spacing w:before="240"/>
        <w:ind w:firstLine="540"/>
        <w:jc w:val="both"/>
      </w:pPr>
      <w:r>
        <w:lastRenderedPageBreak/>
        <w:t>19.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выхода указанных программ в эфир. Организации телерадиовещания обязаны безвозмездно предоставлять копии указанных теле- и радиопрограмм по требованию избирательных комиссий.</w:t>
      </w:r>
    </w:p>
    <w:p w:rsidR="00CE1FD5" w:rsidRDefault="00CE1FD5">
      <w:pPr>
        <w:pStyle w:val="ConsPlusNormal"/>
        <w:jc w:val="both"/>
      </w:pPr>
      <w:r>
        <w:t xml:space="preserve">(в ред. </w:t>
      </w:r>
      <w:hyperlink r:id="rId753" w:history="1">
        <w:r>
          <w:rPr>
            <w:color w:val="0000FF"/>
          </w:rPr>
          <w:t>закона</w:t>
        </w:r>
      </w:hyperlink>
      <w:r>
        <w:t xml:space="preserve"> НАО от 22.03.2011 N 12-ОЗ)</w:t>
      </w:r>
    </w:p>
    <w:p w:rsidR="00CE1FD5" w:rsidRDefault="00CE1FD5">
      <w:pPr>
        <w:pStyle w:val="ConsPlusNormal"/>
        <w:jc w:val="both"/>
      </w:pPr>
    </w:p>
    <w:p w:rsidR="00CE1FD5" w:rsidRDefault="00CE1FD5">
      <w:pPr>
        <w:pStyle w:val="ConsPlusTitle"/>
        <w:ind w:firstLine="540"/>
        <w:jc w:val="both"/>
        <w:outlineLvl w:val="2"/>
      </w:pPr>
      <w:bookmarkStart w:id="110" w:name="Par1086"/>
      <w:bookmarkEnd w:id="110"/>
      <w:r>
        <w:t>Статья 36. Условия проведения предвыборной агитации через периодические печатные издания</w:t>
      </w:r>
    </w:p>
    <w:p w:rsidR="00CE1FD5" w:rsidRDefault="00CE1FD5">
      <w:pPr>
        <w:pStyle w:val="ConsPlusNormal"/>
        <w:jc w:val="both"/>
      </w:pPr>
    </w:p>
    <w:p w:rsidR="00CE1FD5" w:rsidRDefault="00CE1FD5">
      <w:pPr>
        <w:pStyle w:val="ConsPlusNormal"/>
        <w:ind w:firstLine="540"/>
        <w:jc w:val="both"/>
      </w:pPr>
      <w:r>
        <w:t>1. Зарегистрированные кандидаты, избирательные объединения, зарегистрировавшие списки кандидатов, имеют право на предоставление им бесплатной печатной площади в муниципальных периодических печатных изданиях, распространяемых на территории, на которой проводятся выборы, и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иные равные условия.</w:t>
      </w:r>
    </w:p>
    <w:p w:rsidR="00CE1FD5" w:rsidRDefault="00CE1FD5">
      <w:pPr>
        <w:pStyle w:val="ConsPlusNormal"/>
        <w:spacing w:before="240"/>
        <w:ind w:firstLine="540"/>
        <w:jc w:val="both"/>
      </w:pPr>
      <w:r>
        <w:t xml:space="preserve">2. Общий еженедельный объем бесплатной печатной площади, которую каждая из редакций муниципальных периодических печатных изданий предоставляет зарегистрированным кандидатам, избирательным объединениям, зарегистрировавшим списки кандидатов, составляет не менее 10 процентов от общего объема еженедельной печатной площади соответствующего издания в период, установленный </w:t>
      </w:r>
      <w:hyperlink w:anchor="Par1009" w:tooltip="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частью 1 или 2 статьи 42.1 настоящего закона решения о голосовании в течение нескольких дней подряд - в ноль часов по местному времени первого дня голосования." w:history="1">
        <w:r>
          <w:rPr>
            <w:color w:val="0000FF"/>
          </w:rPr>
          <w:t>частью 2 статьи 33</w:t>
        </w:r>
      </w:hyperlink>
      <w:r>
        <w:t xml:space="preserve"> настоящего закона. Информация об общем объеме бесплатной печатной площади, которую такое периодическое печатное издание предоставляет для целей предвыборной агитации, публикуется в данном издании не позднее чем через 30 дней после публикации решения о назначении выборов и направляется в избирательную комиссию, организующую подготовку и проведение выборов в органы местного самоуправления, вместе со сведениями, указанными в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части 6 статьи 34</w:t>
        </w:r>
      </w:hyperlink>
      <w:r>
        <w:t xml:space="preserve"> настоящего закона.</w:t>
      </w:r>
    </w:p>
    <w:p w:rsidR="00CE1FD5" w:rsidRDefault="00CE1FD5">
      <w:pPr>
        <w:pStyle w:val="ConsPlusNormal"/>
        <w:jc w:val="both"/>
      </w:pPr>
      <w:r>
        <w:t xml:space="preserve">(в ред. </w:t>
      </w:r>
      <w:hyperlink r:id="rId754" w:history="1">
        <w:r>
          <w:rPr>
            <w:color w:val="0000FF"/>
          </w:rPr>
          <w:t>закона</w:t>
        </w:r>
      </w:hyperlink>
      <w:r>
        <w:t xml:space="preserve"> НАО от 07.06.2023 N 410-ОЗ)</w:t>
      </w:r>
    </w:p>
    <w:p w:rsidR="00CE1FD5" w:rsidRDefault="00CE1FD5">
      <w:pPr>
        <w:pStyle w:val="ConsPlusNormal"/>
        <w:spacing w:before="240"/>
        <w:ind w:firstLine="540"/>
        <w:jc w:val="both"/>
      </w:pPr>
      <w:r>
        <w:t>3. Половина общего объема бесплатной печатной площади предоставляется редакцией каждого муниципального периодического печатного издания зарегистрированным кандидатам, другая половина - избирательным объединениям, зарегистрировавшим списки кандидатов.</w:t>
      </w:r>
    </w:p>
    <w:p w:rsidR="00CE1FD5" w:rsidRDefault="00CE1FD5">
      <w:pPr>
        <w:pStyle w:val="ConsPlusNormal"/>
        <w:spacing w:before="240"/>
        <w:ind w:firstLine="540"/>
        <w:jc w:val="both"/>
      </w:pPr>
      <w:bookmarkStart w:id="111" w:name="Par1092"/>
      <w:bookmarkEnd w:id="111"/>
      <w:r>
        <w:t xml:space="preserve">4. После завершения регистрации кандидатов, списков кандидатов, но не позднее чем за 30 дней до дня голосования, редакция муниципального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зарегистрировавшими списки кандидатов, и установления дат бесплатных публикаций их предвыборных агитационных материалов. При проведении жеребьевки вправе присутствовать члены соответствующей избирательной комиссии, а также лица, указанные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 статьи 15</w:t>
        </w:r>
      </w:hyperlink>
      <w:r>
        <w:t xml:space="preserve"> настоящего закона. Результаты жеребьевки оформляются протоколом.</w:t>
      </w:r>
    </w:p>
    <w:p w:rsidR="00CE1FD5" w:rsidRDefault="00CE1FD5">
      <w:pPr>
        <w:pStyle w:val="ConsPlusNormal"/>
        <w:spacing w:before="240"/>
        <w:ind w:firstLine="540"/>
        <w:jc w:val="both"/>
      </w:pPr>
      <w:r>
        <w:t xml:space="preserve">Дата опубликования предвыборных агитационных материалов зарегистрированного кандидата, избирательного объединения, зарегистрировавшего список кандидатов, определяется жеребьевкой, проводимой редакцией муниципального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w:t>
      </w:r>
      <w:r>
        <w:lastRenderedPageBreak/>
        <w:t xml:space="preserve">избирательных объединений. Жеребьевка должна проводиться в срок, указанный в </w:t>
      </w:r>
      <w:hyperlink w:anchor="Par1092" w:tooltip="4. После завершения регистрации кандидатов, списков кандидатов, но не позднее чем за 30 дней до дня голосования, редакция муниципального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зарегистрировавшими списки кандидатов, и установления дат бесплатных публикаций их предвыборных агитационных материалов. При проведении жеребьевки вправе присутст..." w:history="1">
        <w:r>
          <w:rPr>
            <w:color w:val="0000FF"/>
          </w:rPr>
          <w:t>части 4</w:t>
        </w:r>
      </w:hyperlink>
      <w:r>
        <w:t xml:space="preserve"> настоящей статьи. При проведении жеребьевки вправе присутствовать члены соответствующей избирательной комиссии, а также лица, указанные в </w:t>
      </w:r>
      <w:hyperlink w:anchor="Par368" w:tooltip="1. На всех заседаниях любой избирательной комиссии, а также при подсчете голосов избирателей и осуществлении участковой, окруж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w:history="1">
        <w:r>
          <w:rPr>
            <w:color w:val="0000FF"/>
          </w:rPr>
          <w:t>части 1 статьи 15</w:t>
        </w:r>
      </w:hyperlink>
      <w:r>
        <w:t xml:space="preserve">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CE1FD5" w:rsidRDefault="00CE1FD5">
      <w:pPr>
        <w:pStyle w:val="ConsPlusNormal"/>
        <w:spacing w:before="240"/>
        <w:ind w:firstLine="540"/>
        <w:jc w:val="both"/>
      </w:pPr>
      <w:r>
        <w:t>5. Редакции муниципальных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зарегистрированными кандидатами, избирательными объединениями, зарегистрировавшими списки кандидатов. Размер и условия оплаты печатной площади должны быть едиными для всех зарегистрированных кандидатов, избирательных объединений. Общий объем платной печатной площади, резервируемой каждой редакцией периодического печатного издания, не может быть меньше 10 процентов от общего объема еженедельной печатной площади соответствующего издания, но не должен превышать этот объем более чем в два раза.</w:t>
      </w:r>
    </w:p>
    <w:p w:rsidR="00CE1FD5" w:rsidRDefault="00CE1FD5">
      <w:pPr>
        <w:pStyle w:val="ConsPlusNormal"/>
        <w:spacing w:before="240"/>
        <w:ind w:firstLine="540"/>
        <w:jc w:val="both"/>
      </w:pPr>
      <w:r>
        <w:t>6. Половина общего объема платной печатной площади резервируется редакцией муниципального периодического печатного издания для зарегистрированных кандидатов, другая половина - для избирательных объединений, зарегистрировавших списки кандидатов. При этом каждый зарегистрированный кандидат, каждое избирательное объединение, зарегистрировавшее список кандидатов,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соответственно зарегистрированных кандидатов либо избирательных объединений, зарегистрировавших списки кандидатов.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CE1FD5" w:rsidRDefault="00CE1FD5">
      <w:pPr>
        <w:pStyle w:val="ConsPlusNormal"/>
        <w:jc w:val="both"/>
      </w:pPr>
      <w:r>
        <w:t xml:space="preserve">(в ред. </w:t>
      </w:r>
      <w:hyperlink r:id="rId755" w:history="1">
        <w:r>
          <w:rPr>
            <w:color w:val="0000FF"/>
          </w:rPr>
          <w:t>закона</w:t>
        </w:r>
      </w:hyperlink>
      <w:r>
        <w:t xml:space="preserve"> НАО от 04.07.2016 N 226-ОЗ)</w:t>
      </w:r>
    </w:p>
    <w:p w:rsidR="00CE1FD5" w:rsidRDefault="00CE1FD5">
      <w:pPr>
        <w:pStyle w:val="ConsPlusNormal"/>
        <w:spacing w:before="240"/>
        <w:ind w:firstLine="540"/>
        <w:jc w:val="both"/>
      </w:pPr>
      <w:r>
        <w:t xml:space="preserve">7. Редакции муниципальных периодических печатных изданий, выходящих реже одного раза в неделю, выполнившие условия, предусмотренные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частью 6 статьи 34</w:t>
        </w:r>
      </w:hyperlink>
      <w:r>
        <w:t xml:space="preserve"> настоящего закона, предоставляют зарегистрированным кандидатам, избирательным объединениям, зарегистрировавшим списки кандидатов, платную печатную площадь. Размер и условия оплаты указанной печатной площади должны быть едиными для всех зарегистрированных кандидатов, избирательных объединений. Общий объем печатной площади, предоставляемой зарегистрированным кандидатам, избирательным объединениям, зарегистрировавшим списки кандидатов, редакциями указанных периодических печатных изданий, определяется соответствующей редакцией. Дата опубликования предвыборных агитационных материалов зарегистрированного кандидата, избирательного объединения определяется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Печатная площадь предоставляется на основании договора, заключенного после проведения жеребьевки. Жеребьевка проводится в срок, установленный </w:t>
      </w:r>
      <w:hyperlink w:anchor="Par1092" w:tooltip="4. После завершения регистрации кандидатов, списков кандидатов, но не позднее чем за 30 дней до дня голосования, редакция муниципального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зарегистрировавшими списки кандидатов, и установления дат бесплатных публикаций их предвыборных агитационных материалов. При проведении жеребьевки вправе присутст..." w:history="1">
        <w:r>
          <w:rPr>
            <w:color w:val="0000FF"/>
          </w:rPr>
          <w:t>частью 4</w:t>
        </w:r>
      </w:hyperlink>
      <w:r>
        <w:t xml:space="preserve"> настоящей статьи.</w:t>
      </w:r>
    </w:p>
    <w:p w:rsidR="00CE1FD5" w:rsidRDefault="00CE1FD5">
      <w:pPr>
        <w:pStyle w:val="ConsPlusNormal"/>
        <w:spacing w:before="240"/>
        <w:ind w:firstLine="540"/>
        <w:jc w:val="both"/>
      </w:pPr>
      <w:r>
        <w:t xml:space="preserve">8. Если зарегистрированный кандидат, избирательное объединение, зарегистрировавшее список кандидатов, после проведения жеребьевки откажутся от использования печатной площади, </w:t>
      </w:r>
      <w:r>
        <w:lastRenderedPageBreak/>
        <w:t>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 Если после распределения платной печатной площади либо в результате отказа зарегистрированного кандидата, избирательного объединения от использования предоставленной им печатной площади останется нераспределенная печатная площадь, она может быть предоставлена за плату зарегистрированным кандидатам, избирательным объединениям, подавшим заявку на предоставление такой печатной площади, на равных условиях.</w:t>
      </w:r>
    </w:p>
    <w:p w:rsidR="00CE1FD5" w:rsidRDefault="00CE1FD5">
      <w:pPr>
        <w:pStyle w:val="ConsPlusNormal"/>
        <w:spacing w:before="240"/>
        <w:ind w:firstLine="540"/>
        <w:jc w:val="both"/>
      </w:pPr>
      <w:r>
        <w:t xml:space="preserve">9. Редакции негосударственных периодических печатных изданий вправе публиковать предвыборные агитационные материалы в соответствии с договором, заключенным редакцией периодического печатного издания с зарегистрированным кандидатом, избирательным объединением, зарегистрировавшим список кандидатов. Редакции негосударственных периодических печатных изданий, не выполнившие условия, предусмотренные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частью 6 статьи 34</w:t>
        </w:r>
      </w:hyperlink>
      <w:r>
        <w:t xml:space="preserve"> настоящего закона, не вправе предоставлять зарегистрированным кандидатам, избирательным объединениям печатную площадь для проведения предвыборной агитации. Редакции негосударственных периодических печатных изданий, выполнившие условия, предусмотренные </w:t>
      </w:r>
      <w:hyperlink w:anchor="Par1028" w:tooltip="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 w:history="1">
        <w:r>
          <w:rPr>
            <w:color w:val="0000FF"/>
          </w:rPr>
          <w:t>частью 6 статьи 34</w:t>
        </w:r>
      </w:hyperlink>
      <w:r>
        <w:t xml:space="preserve"> настоящего закона, вправе отказать в предоставлении печатной площади для проведения предвыборной агитации.</w:t>
      </w:r>
    </w:p>
    <w:p w:rsidR="00CE1FD5" w:rsidRDefault="00CE1FD5">
      <w:pPr>
        <w:pStyle w:val="ConsPlusNormal"/>
        <w:spacing w:before="240"/>
        <w:ind w:firstLine="540"/>
        <w:jc w:val="both"/>
      </w:pPr>
      <w:r>
        <w:t>10. Платежный документ о перечислении в полном объеме средств в оплату стоимости печатной площади представляется филиалу публичного акционерного общества "Сбербанк России" зарегистрированным кандидатом, избирательным объединением, зарегистрировавшим список кандидатов, не позднее чем за два дня до дня опубликования предвыборного агитационного материала. Копия платежного документа с отметкой филиала публичного акционерного общества "Сбербанк России" представляется зарегистрированным кандидатом, избирательным объединением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 Филиал публичного акционерного общества "Сбербанк России"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w:t>
      </w:r>
    </w:p>
    <w:p w:rsidR="00CE1FD5" w:rsidRDefault="00CE1FD5">
      <w:pPr>
        <w:pStyle w:val="ConsPlusNormal"/>
        <w:jc w:val="both"/>
      </w:pPr>
      <w:r>
        <w:t xml:space="preserve">(в ред. </w:t>
      </w:r>
      <w:hyperlink r:id="rId756" w:history="1">
        <w:r>
          <w:rPr>
            <w:color w:val="0000FF"/>
          </w:rPr>
          <w:t>закона</w:t>
        </w:r>
      </w:hyperlink>
      <w:r>
        <w:t xml:space="preserve"> НАО от 04.07.2016 N 226-ОЗ)</w:t>
      </w:r>
    </w:p>
    <w:p w:rsidR="00CE1FD5" w:rsidRDefault="00CE1FD5">
      <w:pPr>
        <w:pStyle w:val="ConsPlusNormal"/>
        <w:spacing w:before="240"/>
        <w:ind w:firstLine="540"/>
        <w:jc w:val="both"/>
      </w:pPr>
      <w:r>
        <w:t>11.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зарегистрированным кандидатом, избирательным объединением, зарегистрировавшим список кандидатов.</w:t>
      </w:r>
    </w:p>
    <w:p w:rsidR="00CE1FD5" w:rsidRDefault="00CE1FD5">
      <w:pPr>
        <w:pStyle w:val="ConsPlusNormal"/>
        <w:spacing w:before="240"/>
        <w:ind w:firstLine="540"/>
        <w:jc w:val="both"/>
      </w:pPr>
      <w:r>
        <w:t>12. Редакции периодических печатных изданий, публикующие предвыборные агитационные материалы, не вправе отдавать предпочтение какому-либо зарегистрированному кандидату, избирательному объединению, зарегистрировавшему список кандидатов, путем изменения тиража и периодичности выхода изданий. Это требование не распространяется на редакции периодических печатных изданий, учрежденных зарегистрированными кандидатами, избирательными объединениями.</w:t>
      </w:r>
    </w:p>
    <w:p w:rsidR="00CE1FD5" w:rsidRDefault="00CE1FD5">
      <w:pPr>
        <w:pStyle w:val="ConsPlusNormal"/>
        <w:spacing w:before="240"/>
        <w:ind w:firstLine="540"/>
        <w:jc w:val="both"/>
      </w:pPr>
      <w:r>
        <w:t xml:space="preserve">13. Во всех материалах, помещаемых в периодических печатных изданиях и оплачиваемых </w:t>
      </w:r>
      <w:r>
        <w:lastRenderedPageBreak/>
        <w:t xml:space="preserve">из средств избирательного фонда зарегистрированного кандидата, избирательного объединения, зарегистрировавшего список кандидатов, должна помещаться информация о том, из избирательного фонда какого кандидата, какого избирательного объединения была произведена оплата соответствующей публикации. В размещаемых в периодических печатных изданиях агитационных материалах кандидата, являющегося иностранным агентом,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иностранным агентом либо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ar994" w:tooltip="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 w:history="1">
        <w:r>
          <w:rPr>
            <w:color w:val="0000FF"/>
          </w:rPr>
          <w:t>частью 8.3 статьи 32</w:t>
        </w:r>
      </w:hyperlink>
      <w:r>
        <w:t xml:space="preserve"> настоящего закона. Если опубликование предвыборных агитационных материалов было осуществлено безвозмездно, информация об этом должна содержаться в публикации с указанием, какому зарегистрированному кандидату, какому избирательному объединению была предоставлена возможность размещения соответствующей публикации. В размещаемых в периодических печатных изданиях агитационных материалах, в которых использованы высказывания, указанные в </w:t>
      </w:r>
      <w:hyperlink w:anchor="Par996"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части 8.4 статьи 32</w:t>
        </w:r>
      </w:hyperlink>
      <w:r>
        <w:t xml:space="preserve"> настоящего закона, должна помещаться информация об этом в соответствии с </w:t>
      </w:r>
      <w:hyperlink w:anchor="Par996"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частью 8.4 статьи 32</w:t>
        </w:r>
      </w:hyperlink>
      <w:r>
        <w:t xml:space="preserve"> настоящего закона. Ответственность за выполнение данного требования несет редакция периодического печатного издания.</w:t>
      </w:r>
    </w:p>
    <w:p w:rsidR="00CE1FD5" w:rsidRDefault="00CE1FD5">
      <w:pPr>
        <w:pStyle w:val="ConsPlusNormal"/>
        <w:jc w:val="both"/>
      </w:pPr>
      <w:r>
        <w:t xml:space="preserve">(в ред. законов НАО от 22.03.2011 </w:t>
      </w:r>
      <w:hyperlink r:id="rId757" w:history="1">
        <w:r>
          <w:rPr>
            <w:color w:val="0000FF"/>
          </w:rPr>
          <w:t>N 12-ОЗ</w:t>
        </w:r>
      </w:hyperlink>
      <w:r>
        <w:t xml:space="preserve">, от 01.06.2021 </w:t>
      </w:r>
      <w:hyperlink r:id="rId758" w:history="1">
        <w:r>
          <w:rPr>
            <w:color w:val="0000FF"/>
          </w:rPr>
          <w:t>N 258-ОЗ</w:t>
        </w:r>
      </w:hyperlink>
      <w:r>
        <w:t xml:space="preserve">, от 07.06.2023 </w:t>
      </w:r>
      <w:hyperlink r:id="rId759" w:history="1">
        <w:r>
          <w:rPr>
            <w:color w:val="0000FF"/>
          </w:rPr>
          <w:t>N 410-ОЗ</w:t>
        </w:r>
      </w:hyperlink>
      <w:r>
        <w:t>)</w:t>
      </w:r>
    </w:p>
    <w:p w:rsidR="00CE1FD5" w:rsidRDefault="00CE1FD5">
      <w:pPr>
        <w:pStyle w:val="ConsPlusNormal"/>
        <w:jc w:val="both"/>
      </w:pPr>
    </w:p>
    <w:p w:rsidR="00CE1FD5" w:rsidRDefault="00CE1FD5">
      <w:pPr>
        <w:pStyle w:val="ConsPlusTitle"/>
        <w:ind w:firstLine="540"/>
        <w:jc w:val="both"/>
        <w:outlineLvl w:val="2"/>
      </w:pPr>
      <w:r>
        <w:t>Статья 37. Условия проведения предвыборной агитации посредством агитационных публичных мероприятий. Условия изготовления и распространения предвыборных печатных, аудиовизуальных и иных агитационных материалов и ограничения при проведении предвыборной агитации</w:t>
      </w:r>
    </w:p>
    <w:p w:rsidR="00CE1FD5" w:rsidRDefault="00CE1FD5">
      <w:pPr>
        <w:pStyle w:val="ConsPlusNormal"/>
        <w:jc w:val="both"/>
      </w:pPr>
      <w:r>
        <w:t xml:space="preserve">(в ред. </w:t>
      </w:r>
      <w:hyperlink r:id="rId760" w:history="1">
        <w:r>
          <w:rPr>
            <w:color w:val="0000FF"/>
          </w:rPr>
          <w:t>закона</w:t>
        </w:r>
      </w:hyperlink>
      <w:r>
        <w:t xml:space="preserve"> НАО от 01.06.2021 N 258-ОЗ)</w:t>
      </w:r>
    </w:p>
    <w:p w:rsidR="00CE1FD5" w:rsidRDefault="00CE1FD5">
      <w:pPr>
        <w:pStyle w:val="ConsPlusNormal"/>
        <w:jc w:val="both"/>
      </w:pPr>
    </w:p>
    <w:p w:rsidR="00CE1FD5" w:rsidRDefault="00CE1FD5">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зарегистрировавшим списки кандидатов, в организации и проведении агитационных публичных мероприятий.</w:t>
      </w:r>
    </w:p>
    <w:p w:rsidR="00CE1FD5" w:rsidRDefault="00CE1FD5">
      <w:pPr>
        <w:pStyle w:val="ConsPlusNormal"/>
        <w:spacing w:before="24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CE1FD5" w:rsidRDefault="00CE1FD5">
      <w:pPr>
        <w:pStyle w:val="ConsPlusNormal"/>
        <w:spacing w:before="240"/>
        <w:ind w:firstLine="540"/>
        <w:jc w:val="both"/>
      </w:pPr>
      <w:bookmarkStart w:id="112" w:name="Par1112"/>
      <w:bookmarkEnd w:id="112"/>
      <w:r>
        <w:t>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установленное избирательной комиссией, организующей подготовку и проведение выборов в органы местного самоуправления, либо по ее поручению окружной избирательной комиссией время зарегистрированному кандидату, его доверенным лицам, уполномоченным представителям, доверенным лицам избирательного объединения для встреч с избирателями. При этом соответствующая избирательная комиссия обязана обеспечить равные условия проведения указанных мероприятий для зарегистрированных кандидатов, избирательных объединений.</w:t>
      </w:r>
    </w:p>
    <w:p w:rsidR="00CE1FD5" w:rsidRDefault="00CE1FD5">
      <w:pPr>
        <w:pStyle w:val="ConsPlusNormal"/>
        <w:jc w:val="both"/>
      </w:pPr>
      <w:r>
        <w:t xml:space="preserve">(в ред. </w:t>
      </w:r>
      <w:hyperlink r:id="rId761"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13" w:name="Par1114"/>
      <w:bookmarkEnd w:id="113"/>
      <w:r>
        <w:t xml:space="preserve">4. Если указанное в </w:t>
      </w:r>
      <w:hyperlink w:anchor="Par1112" w:tooltip="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установленное избирательной комиссией, организующей подготовку и проведение выборов в органы местного самоуправления, либо по ее поручению окружной избирательной комиссией время..." w:history="1">
        <w:r>
          <w:rPr>
            <w:color w:val="0000FF"/>
          </w:rPr>
          <w:t>части 3</w:t>
        </w:r>
      </w:hyperlink>
      <w:r>
        <w:t xml:space="preserve"> настоящей статьи помещение, а равно помещение, находящееся в </w:t>
      </w:r>
      <w:r>
        <w:lastRenderedPageBreak/>
        <w:t>собственности организации, имеющей на день публикации решения о назначении выборов депутатов представительного органа муниципального образования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зарегистрировавшему список кандидатов,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организующую подготовку и проведение выборов в органы местного самоуправления,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CE1FD5" w:rsidRDefault="00CE1FD5">
      <w:pPr>
        <w:pStyle w:val="ConsPlusNormal"/>
        <w:jc w:val="both"/>
      </w:pPr>
      <w:r>
        <w:t xml:space="preserve">(в ред. законов НАО от 22.03.2011 </w:t>
      </w:r>
      <w:hyperlink r:id="rId762" w:history="1">
        <w:r>
          <w:rPr>
            <w:color w:val="0000FF"/>
          </w:rPr>
          <w:t>N 12-ОЗ</w:t>
        </w:r>
      </w:hyperlink>
      <w:r>
        <w:t xml:space="preserve">, от 07.06.2023 </w:t>
      </w:r>
      <w:hyperlink r:id="rId763" w:history="1">
        <w:r>
          <w:rPr>
            <w:color w:val="0000FF"/>
          </w:rPr>
          <w:t>N 410-ОЗ</w:t>
        </w:r>
      </w:hyperlink>
      <w:r>
        <w:t>)</w:t>
      </w:r>
    </w:p>
    <w:p w:rsidR="00CE1FD5" w:rsidRDefault="00CE1FD5">
      <w:pPr>
        <w:pStyle w:val="ConsPlusNormal"/>
        <w:spacing w:before="240"/>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CE1FD5" w:rsidRDefault="00CE1FD5">
      <w:pPr>
        <w:pStyle w:val="ConsPlusNormal"/>
        <w:jc w:val="both"/>
      </w:pPr>
      <w:r>
        <w:t xml:space="preserve">(часть 4.1 введена </w:t>
      </w:r>
      <w:hyperlink r:id="rId764" w:history="1">
        <w:r>
          <w:rPr>
            <w:color w:val="0000FF"/>
          </w:rPr>
          <w:t>законом</w:t>
        </w:r>
      </w:hyperlink>
      <w:r>
        <w:t xml:space="preserve"> НАО от 22.03.2011 N 12-ОЗ; в ред. </w:t>
      </w:r>
      <w:hyperlink r:id="rId765" w:history="1">
        <w:r>
          <w:rPr>
            <w:color w:val="0000FF"/>
          </w:rPr>
          <w:t>закона</w:t>
        </w:r>
      </w:hyperlink>
      <w:r>
        <w:t xml:space="preserve"> НАО от 19.12.2011 N 87-ОЗ)</w:t>
      </w:r>
    </w:p>
    <w:p w:rsidR="00CE1FD5" w:rsidRDefault="00CE1FD5">
      <w:pPr>
        <w:pStyle w:val="ConsPlusNormal"/>
        <w:spacing w:before="240"/>
        <w:ind w:firstLine="540"/>
        <w:jc w:val="both"/>
      </w:pPr>
      <w:r>
        <w:t xml:space="preserve">5. Заявки на выделение помещений, указанных в </w:t>
      </w:r>
      <w:hyperlink w:anchor="Par1112" w:tooltip="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установленное избирательной комиссией, организующей подготовку и проведение выборов в органы местного самоуправления, либо по ее поручению окружной избирательной комиссией время..." w:history="1">
        <w:r>
          <w:rPr>
            <w:color w:val="0000FF"/>
          </w:rPr>
          <w:t>частях 3</w:t>
        </w:r>
      </w:hyperlink>
      <w:r>
        <w:t xml:space="preserve"> и </w:t>
      </w:r>
      <w:hyperlink w:anchor="Par1114" w:tooltip="4. Если указанное в части 3 настоящей статьи помещение, а равно помещение, находящееся в собственности организации, имеющей на день публикации решения о назначении выборов депутатов представительного органа муниципального образования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зарегистри..." w:history="1">
        <w:r>
          <w:rPr>
            <w:color w:val="0000FF"/>
          </w:rPr>
          <w:t>4</w:t>
        </w:r>
      </w:hyperlink>
      <w:r>
        <w:t xml:space="preserve"> настоящей статьи, для проведения встреч зарегистрированных кандидатов, их доверенных лиц, уполномоченных представителей, доверенных лиц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CE1FD5" w:rsidRDefault="00CE1FD5">
      <w:pPr>
        <w:pStyle w:val="ConsPlusNormal"/>
        <w:spacing w:before="240"/>
        <w:ind w:firstLine="540"/>
        <w:jc w:val="both"/>
      </w:pPr>
      <w:r>
        <w:t>6.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CE1FD5" w:rsidRDefault="00CE1FD5">
      <w:pPr>
        <w:pStyle w:val="ConsPlusNormal"/>
        <w:spacing w:before="240"/>
        <w:ind w:firstLine="540"/>
        <w:jc w:val="both"/>
      </w:pPr>
      <w:r>
        <w:t xml:space="preserve">7. В соответствии с Федеральным </w:t>
      </w:r>
      <w:hyperlink r:id="rId766" w:history="1">
        <w:r>
          <w:rPr>
            <w:color w:val="0000FF"/>
          </w:rPr>
          <w:t>законом</w:t>
        </w:r>
      </w:hyperlink>
      <w:r>
        <w:t xml:space="preserve">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избирательной комиссии для встреч зарегистрированных кандидатов, их доверенных лиц, уполномоченных представителей, доверенных лиц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данной избирательной комиссией, при этом все зарегистрированные кандидаты либо их доверенные лица, уполномоченные представители либо доверенные лица всех избирательных объединений оповещаются о месте и времени встречи не позднее чем за три дня до ее проведения.</w:t>
      </w:r>
    </w:p>
    <w:p w:rsidR="00CE1FD5" w:rsidRDefault="00CE1FD5">
      <w:pPr>
        <w:pStyle w:val="ConsPlusNormal"/>
        <w:spacing w:before="240"/>
        <w:ind w:firstLine="540"/>
        <w:jc w:val="both"/>
      </w:pPr>
      <w:r>
        <w:lastRenderedPageBreak/>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CE1FD5" w:rsidRDefault="00CE1FD5">
      <w:pPr>
        <w:pStyle w:val="ConsPlusNormal"/>
        <w:spacing w:before="240"/>
        <w:ind w:firstLine="540"/>
        <w:jc w:val="both"/>
      </w:pPr>
      <w:r>
        <w:t>9. Кандидаты, избирательные объединения, выдвинувшие списки кандидатов,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CE1FD5" w:rsidRDefault="00CE1FD5">
      <w:pPr>
        <w:pStyle w:val="ConsPlusNormal"/>
        <w:jc w:val="both"/>
      </w:pPr>
      <w:r>
        <w:t xml:space="preserve">(в ред. </w:t>
      </w:r>
      <w:hyperlink r:id="rId767" w:history="1">
        <w:r>
          <w:rPr>
            <w:color w:val="0000FF"/>
          </w:rPr>
          <w:t>закона</w:t>
        </w:r>
      </w:hyperlink>
      <w:r>
        <w:t xml:space="preserve"> НАО от 01.06.2021 N 258-ОЗ)</w:t>
      </w:r>
    </w:p>
    <w:p w:rsidR="00CE1FD5" w:rsidRDefault="00CE1FD5">
      <w:pPr>
        <w:pStyle w:val="ConsPlusNormal"/>
        <w:spacing w:before="240"/>
        <w:ind w:firstLine="540"/>
        <w:jc w:val="both"/>
      </w:pPr>
      <w:bookmarkStart w:id="114" w:name="Par1124"/>
      <w:bookmarkEnd w:id="114"/>
      <w:r>
        <w:t>10.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депутатов представительного органа и в тот же срок представлены в избирательную комиссию, организующую подготовку и проведение выборов в органы местного самоуправления.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CE1FD5" w:rsidRDefault="00CE1FD5">
      <w:pPr>
        <w:pStyle w:val="ConsPlusNormal"/>
        <w:jc w:val="both"/>
      </w:pPr>
      <w:r>
        <w:t xml:space="preserve">(в ред. законов НАО от 04.07.2016 </w:t>
      </w:r>
      <w:hyperlink r:id="rId768" w:history="1">
        <w:r>
          <w:rPr>
            <w:color w:val="0000FF"/>
          </w:rPr>
          <w:t>N 226-ОЗ</w:t>
        </w:r>
      </w:hyperlink>
      <w:r>
        <w:t xml:space="preserve">, от 07.06.2023 </w:t>
      </w:r>
      <w:hyperlink r:id="rId769" w:history="1">
        <w:r>
          <w:rPr>
            <w:color w:val="0000FF"/>
          </w:rPr>
          <w:t>N 410-ОЗ</w:t>
        </w:r>
      </w:hyperlink>
      <w:r>
        <w:t>)</w:t>
      </w:r>
    </w:p>
    <w:p w:rsidR="00CE1FD5" w:rsidRDefault="00CE1FD5">
      <w:pPr>
        <w:pStyle w:val="ConsPlusNormal"/>
        <w:spacing w:before="240"/>
        <w:ind w:firstLine="540"/>
        <w:jc w:val="both"/>
      </w:pPr>
      <w:r>
        <w:t>11.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CE1FD5" w:rsidRDefault="00CE1FD5">
      <w:pPr>
        <w:pStyle w:val="ConsPlusNormal"/>
        <w:jc w:val="both"/>
      </w:pPr>
      <w:r>
        <w:t xml:space="preserve">(часть 11 в ред. </w:t>
      </w:r>
      <w:hyperlink r:id="rId770" w:history="1">
        <w:r>
          <w:rPr>
            <w:color w:val="0000FF"/>
          </w:rPr>
          <w:t>закона</w:t>
        </w:r>
      </w:hyperlink>
      <w:r>
        <w:t xml:space="preserve"> НАО от 04.07.2016 N 226-ОЗ)</w:t>
      </w:r>
    </w:p>
    <w:p w:rsidR="00CE1FD5" w:rsidRDefault="00CE1FD5">
      <w:pPr>
        <w:pStyle w:val="ConsPlusNormal"/>
        <w:spacing w:before="240"/>
        <w:ind w:firstLine="540"/>
        <w:jc w:val="both"/>
      </w:pPr>
      <w:bookmarkStart w:id="115" w:name="Par1128"/>
      <w:bookmarkEnd w:id="115"/>
      <w:r>
        <w:t xml:space="preserve">12.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выдвинувшего на соответствующих выборах такого кандидата (в том числе в составе списка кандидатов), а также агитационные материалы, в которых использованы высказывания, указанные в </w:t>
      </w:r>
      <w:hyperlink w:anchor="Par996"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части 8.4 статьи 32</w:t>
        </w:r>
      </w:hyperlink>
      <w:r>
        <w:t xml:space="preserve"> настоящего закона, должны содержать информацию об этом в соответствии с </w:t>
      </w:r>
      <w:hyperlink w:anchor="Par994" w:tooltip="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 w:history="1">
        <w:r>
          <w:rPr>
            <w:color w:val="0000FF"/>
          </w:rPr>
          <w:t>частями 8.3</w:t>
        </w:r>
      </w:hyperlink>
      <w:r>
        <w:t xml:space="preserve"> и </w:t>
      </w:r>
      <w:hyperlink w:anchor="Par996"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8.4 статьи 32</w:t>
        </w:r>
      </w:hyperlink>
      <w:r>
        <w:t xml:space="preserve"> настоящего закона.</w:t>
      </w:r>
    </w:p>
    <w:p w:rsidR="00CE1FD5" w:rsidRDefault="00CE1FD5">
      <w:pPr>
        <w:pStyle w:val="ConsPlusNormal"/>
        <w:jc w:val="both"/>
      </w:pPr>
      <w:r>
        <w:t xml:space="preserve">(в ред. законов НАО от 01.06.2021 </w:t>
      </w:r>
      <w:hyperlink r:id="rId771" w:history="1">
        <w:r>
          <w:rPr>
            <w:color w:val="0000FF"/>
          </w:rPr>
          <w:t>N 258-ОЗ</w:t>
        </w:r>
      </w:hyperlink>
      <w:r>
        <w:t xml:space="preserve">, от 07.06.2023 </w:t>
      </w:r>
      <w:hyperlink r:id="rId772" w:history="1">
        <w:r>
          <w:rPr>
            <w:color w:val="0000FF"/>
          </w:rPr>
          <w:t>N 410-ОЗ</w:t>
        </w:r>
      </w:hyperlink>
      <w:r>
        <w:t>)</w:t>
      </w:r>
    </w:p>
    <w:p w:rsidR="00CE1FD5" w:rsidRDefault="00CE1FD5">
      <w:pPr>
        <w:pStyle w:val="ConsPlusNormal"/>
        <w:spacing w:before="240"/>
        <w:ind w:firstLine="540"/>
        <w:jc w:val="both"/>
      </w:pPr>
      <w:bookmarkStart w:id="116" w:name="Par1130"/>
      <w:bookmarkEnd w:id="116"/>
      <w:r>
        <w:t xml:space="preserve">13.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w:t>
      </w:r>
      <w:r>
        <w:lastRenderedPageBreak/>
        <w:t>агитационных материалов до начала их распространения должны быть представлены кандидатом в соответствующую избирательную комиссию, избирательным объединением, выдвинувшим список кандидатов, - в избирательную комиссию, организующую подготовку и проведение выборов в органы местного самоуправления. Вместе с указанными материалами в соответствующую избирательную комиссию должны быть представлены также сведения об адресе юридического лица, индивидуального предпринимателя (адрес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w:t>
      </w:r>
    </w:p>
    <w:p w:rsidR="00CE1FD5" w:rsidRDefault="00CE1FD5">
      <w:pPr>
        <w:pStyle w:val="ConsPlusNormal"/>
        <w:jc w:val="both"/>
      </w:pPr>
      <w:r>
        <w:t xml:space="preserve">(в ред. законов НАО от 01.07.2009 </w:t>
      </w:r>
      <w:hyperlink r:id="rId773" w:history="1">
        <w:r>
          <w:rPr>
            <w:color w:val="0000FF"/>
          </w:rPr>
          <w:t>N 45-ОЗ</w:t>
        </w:r>
      </w:hyperlink>
      <w:r>
        <w:t xml:space="preserve">, от 04.07.2016 </w:t>
      </w:r>
      <w:hyperlink r:id="rId774" w:history="1">
        <w:r>
          <w:rPr>
            <w:color w:val="0000FF"/>
          </w:rPr>
          <w:t>N 226-ОЗ</w:t>
        </w:r>
      </w:hyperlink>
      <w:r>
        <w:t xml:space="preserve">, от 22.12.2017 </w:t>
      </w:r>
      <w:hyperlink r:id="rId775" w:history="1">
        <w:r>
          <w:rPr>
            <w:color w:val="0000FF"/>
          </w:rPr>
          <w:t>N 356-ОЗ</w:t>
        </w:r>
      </w:hyperlink>
      <w:r>
        <w:t xml:space="preserve">, от 01.06.2021 </w:t>
      </w:r>
      <w:hyperlink r:id="rId776" w:history="1">
        <w:r>
          <w:rPr>
            <w:color w:val="0000FF"/>
          </w:rPr>
          <w:t>N 258-ОЗ</w:t>
        </w:r>
      </w:hyperlink>
      <w:r>
        <w:t xml:space="preserve">, от 07.06.2023 </w:t>
      </w:r>
      <w:hyperlink r:id="rId777" w:history="1">
        <w:r>
          <w:rPr>
            <w:color w:val="0000FF"/>
          </w:rPr>
          <w:t>N 410-ОЗ</w:t>
        </w:r>
      </w:hyperlink>
      <w:r>
        <w:t>)</w:t>
      </w:r>
    </w:p>
    <w:p w:rsidR="00CE1FD5" w:rsidRDefault="00CE1FD5">
      <w:pPr>
        <w:pStyle w:val="ConsPlusNormal"/>
        <w:spacing w:before="240"/>
        <w:ind w:firstLine="540"/>
        <w:jc w:val="both"/>
      </w:pPr>
      <w:r>
        <w:t>14. Агитационные материалы не могут содержать коммерческую рекламу.</w:t>
      </w:r>
    </w:p>
    <w:p w:rsidR="00CE1FD5" w:rsidRDefault="00CE1FD5">
      <w:pPr>
        <w:pStyle w:val="ConsPlusNormal"/>
        <w:spacing w:before="240"/>
        <w:ind w:firstLine="540"/>
        <w:jc w:val="both"/>
      </w:pPr>
      <w:bookmarkStart w:id="117" w:name="Par1133"/>
      <w:bookmarkEnd w:id="117"/>
      <w:r>
        <w:t xml:space="preserve">15.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ar1124" w:tooltip="10.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 w:history="1">
        <w:r>
          <w:rPr>
            <w:color w:val="0000FF"/>
          </w:rPr>
          <w:t>частью 10</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ar964" w:tooltip="5. В соответствии с Федеральным законом запрещается проводить предвыборную агитацию, выпускать и распространять любые агитационные материалы:" w:history="1">
        <w:r>
          <w:rPr>
            <w:color w:val="0000FF"/>
          </w:rPr>
          <w:t>частями 5</w:t>
        </w:r>
      </w:hyperlink>
      <w:r>
        <w:t xml:space="preserve">, </w:t>
      </w:r>
      <w:hyperlink w:anchor="Par978" w:tooltip="6.1. Использование в агитационных материалах высказываний физического лица, не имеющего в соответствии с Федеральным законом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 w:history="1">
        <w:r>
          <w:rPr>
            <w:color w:val="0000FF"/>
          </w:rPr>
          <w:t>6.1</w:t>
        </w:r>
      </w:hyperlink>
      <w:r>
        <w:t xml:space="preserve">, </w:t>
      </w:r>
      <w:hyperlink w:anchor="Par980" w:tooltip="7. В соответствии с Федеральным законом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w:history="1">
        <w:r>
          <w:rPr>
            <w:color w:val="0000FF"/>
          </w:rPr>
          <w:t>7</w:t>
        </w:r>
      </w:hyperlink>
      <w:r>
        <w:t xml:space="preserve">, </w:t>
      </w:r>
      <w:hyperlink w:anchor="Par988" w:tooltip="8.1. При проведении выборов использование в агитационных материалах изображений физического лица допускается только в следующих случаях:" w:history="1">
        <w:r>
          <w:rPr>
            <w:color w:val="0000FF"/>
          </w:rPr>
          <w:t>8.1 статьи 32</w:t>
        </w:r>
      </w:hyperlink>
      <w:r>
        <w:t xml:space="preserve"> настоящего закона, </w:t>
      </w:r>
      <w:hyperlink w:anchor="Par1128" w:tooltip="1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изготовления этих матери..." w:history="1">
        <w:r>
          <w:rPr>
            <w:color w:val="0000FF"/>
          </w:rPr>
          <w:t>частью 12</w:t>
        </w:r>
      </w:hyperlink>
      <w:r>
        <w:t xml:space="preserve"> настоящей статьи.</w:t>
      </w:r>
    </w:p>
    <w:p w:rsidR="00CE1FD5" w:rsidRDefault="00CE1FD5">
      <w:pPr>
        <w:pStyle w:val="ConsPlusNormal"/>
        <w:jc w:val="both"/>
      </w:pPr>
      <w:r>
        <w:t xml:space="preserve">(в ред. законов НАО от 04.07.2016 </w:t>
      </w:r>
      <w:hyperlink r:id="rId778" w:history="1">
        <w:r>
          <w:rPr>
            <w:color w:val="0000FF"/>
          </w:rPr>
          <w:t>N 226-ОЗ</w:t>
        </w:r>
      </w:hyperlink>
      <w:r>
        <w:t xml:space="preserve">, от 20.05.2019 </w:t>
      </w:r>
      <w:hyperlink r:id="rId779" w:history="1">
        <w:r>
          <w:rPr>
            <w:color w:val="0000FF"/>
          </w:rPr>
          <w:t>N 83-ОЗ</w:t>
        </w:r>
      </w:hyperlink>
      <w:r>
        <w:t>)</w:t>
      </w:r>
    </w:p>
    <w:p w:rsidR="00CE1FD5" w:rsidRDefault="00CE1FD5">
      <w:pPr>
        <w:pStyle w:val="ConsPlusNormal"/>
        <w:spacing w:before="240"/>
        <w:ind w:firstLine="540"/>
        <w:jc w:val="both"/>
      </w:pPr>
      <w:r>
        <w:t xml:space="preserve">15.1. Запрещается распространение агитационных материалов, изготовленных с нарушением </w:t>
      </w:r>
      <w:hyperlink w:anchor="Par1133" w:tooltip="1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частью 10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частями 5, 6.1, 7, 8.1 статьи 32 настоящего закона, частью 12 настояще..." w:history="1">
        <w:r>
          <w:rPr>
            <w:color w:val="0000FF"/>
          </w:rPr>
          <w:t>части 15</w:t>
        </w:r>
      </w:hyperlink>
      <w:r>
        <w:t xml:space="preserve"> настоящей статьи и (или) с нарушением требований, предусмотренных </w:t>
      </w:r>
      <w:hyperlink w:anchor="Par1130" w:tooltip="1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соответствующую избирательную комиссию, избирательным объединением, выдвинувшим список кандидатов, - в избирательную комиссию, организующую подготовку и проведение выборов в органы местного самоуправления. Вместе с указанными материалами в соответствующую ..." w:history="1">
        <w:r>
          <w:rPr>
            <w:color w:val="0000FF"/>
          </w:rPr>
          <w:t>частью 13</w:t>
        </w:r>
      </w:hyperlink>
      <w:r>
        <w:t xml:space="preserve"> настоящей статьи, </w:t>
      </w:r>
      <w:hyperlink w:anchor="Par982" w:tooltip="8. Использование в агитационных материалах высказываний физического лица, не указанного в части 6.1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организующую подготовку и проведение выборов в органы местного самоуправления, вместе с экземплярами агитационных материалов, представляемых в соответствии с пунктом 13 статьи 37 настоящего закона. В..." w:history="1">
        <w:r>
          <w:rPr>
            <w:color w:val="0000FF"/>
          </w:rPr>
          <w:t>частями 8</w:t>
        </w:r>
      </w:hyperlink>
      <w:r>
        <w:t xml:space="preserve">, </w:t>
      </w:r>
      <w:hyperlink w:anchor="Par994" w:tooltip="8.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 w:history="1">
        <w:r>
          <w:rPr>
            <w:color w:val="0000FF"/>
          </w:rPr>
          <w:t>8.3</w:t>
        </w:r>
      </w:hyperlink>
      <w:r>
        <w:t xml:space="preserve"> и </w:t>
      </w:r>
      <w:hyperlink w:anchor="Par996" w:tooltip="8.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 w:history="1">
        <w:r>
          <w:rPr>
            <w:color w:val="0000FF"/>
          </w:rPr>
          <w:t>8.4 статьи 32</w:t>
        </w:r>
      </w:hyperlink>
      <w:r>
        <w:t xml:space="preserve"> настоящего закона.</w:t>
      </w:r>
    </w:p>
    <w:p w:rsidR="00CE1FD5" w:rsidRDefault="00CE1FD5">
      <w:pPr>
        <w:pStyle w:val="ConsPlusNormal"/>
        <w:jc w:val="both"/>
      </w:pPr>
      <w:r>
        <w:t xml:space="preserve">(часть 15.1 введена </w:t>
      </w:r>
      <w:hyperlink r:id="rId780" w:history="1">
        <w:r>
          <w:rPr>
            <w:color w:val="0000FF"/>
          </w:rPr>
          <w:t>законом</w:t>
        </w:r>
      </w:hyperlink>
      <w:r>
        <w:t xml:space="preserve"> НАО от 20.05.2019 N 83-ОЗ; в ред. законов НАО от 01.06.2021 </w:t>
      </w:r>
      <w:hyperlink r:id="rId781" w:history="1">
        <w:r>
          <w:rPr>
            <w:color w:val="0000FF"/>
          </w:rPr>
          <w:t>N 258-ОЗ</w:t>
        </w:r>
      </w:hyperlink>
      <w:r>
        <w:t xml:space="preserve">, от 07.06.2023 </w:t>
      </w:r>
      <w:hyperlink r:id="rId782" w:history="1">
        <w:r>
          <w:rPr>
            <w:color w:val="0000FF"/>
          </w:rPr>
          <w:t>N 410-ОЗ</w:t>
        </w:r>
      </w:hyperlink>
      <w:r>
        <w:t>)</w:t>
      </w:r>
    </w:p>
    <w:p w:rsidR="00CE1FD5" w:rsidRDefault="00CE1FD5">
      <w:pPr>
        <w:pStyle w:val="ConsPlusNormal"/>
        <w:spacing w:before="240"/>
        <w:ind w:firstLine="540"/>
        <w:jc w:val="both"/>
      </w:pPr>
      <w:bookmarkStart w:id="118" w:name="Par1137"/>
      <w:bookmarkEnd w:id="118"/>
      <w:r>
        <w:t>16. Органы местного самоуправления по предложению избирательной комиссии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указанных агитационных материалов и информационных материалов избирательных комиссий. Зарегистрированные кандидаты, уполномоченные представители избирательных объединений, зарегистрировавших списки кандидатов, вправе получить в соответствующей избирательной комиссии список мест, выделенных для размещения печатных агитационных материалов. Зарегистрированным кандидатам, избирательным объединениям, зарегистрировавшим списки кандидатов, должна быть выделена равная площадь для размещения печатных агитационных материалов.</w:t>
      </w:r>
    </w:p>
    <w:p w:rsidR="00CE1FD5" w:rsidRDefault="00CE1FD5">
      <w:pPr>
        <w:pStyle w:val="ConsPlusNormal"/>
        <w:jc w:val="both"/>
      </w:pPr>
      <w:r>
        <w:t xml:space="preserve">(в ред. </w:t>
      </w:r>
      <w:hyperlink r:id="rId783"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19" w:name="Par1139"/>
      <w:bookmarkEnd w:id="119"/>
      <w:r>
        <w:t xml:space="preserve">17. В случаях, не предусмотренных </w:t>
      </w:r>
      <w:hyperlink w:anchor="Par1137" w:tooltip="16. Органы местного самоуправления по предложению избирательной комиссии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указанных агитационных материалов и информа..." w:history="1">
        <w:r>
          <w:rPr>
            <w:color w:val="0000FF"/>
          </w:rPr>
          <w:t>частью 16</w:t>
        </w:r>
      </w:hyperlink>
      <w:r>
        <w:t xml:space="preserve"> настоящей статьи, печатные агитационные материалы могут размещаться в помещениях, на зданиях, сооружениях и иных объектах только с согласия собственников, владельцев указанных объектов. Размещение указанных агитационных материалов на объекте, находящемся в государственной или муниципальной собственности или в собственности организации, имеющей на день публикации решения о назначении выборов в своем уставном (складочном) капитале долю (вклад) Российской Федерации, субъектов Российской Федерации или муниципальных образований, превышающую (превышающий) 30 процентов, </w:t>
      </w:r>
      <w:r>
        <w:lastRenderedPageBreak/>
        <w:t>осуществляется на равных условиях для всех зарегистрированных кандидатов, избирательных объединений. За размещение указанных агитационных материалов на объекте, находящемся в государственной или муниципальной собственности, плата не взимается.</w:t>
      </w:r>
    </w:p>
    <w:p w:rsidR="00CE1FD5" w:rsidRDefault="00CE1FD5">
      <w:pPr>
        <w:pStyle w:val="ConsPlusNormal"/>
        <w:jc w:val="both"/>
      </w:pPr>
      <w:r>
        <w:t xml:space="preserve">(в ред. законов НАО от 01.07.2009 </w:t>
      </w:r>
      <w:hyperlink r:id="rId784" w:history="1">
        <w:r>
          <w:rPr>
            <w:color w:val="0000FF"/>
          </w:rPr>
          <w:t>N 45-ОЗ</w:t>
        </w:r>
      </w:hyperlink>
      <w:r>
        <w:t xml:space="preserve">, от 04.07.2016 </w:t>
      </w:r>
      <w:hyperlink r:id="rId785" w:history="1">
        <w:r>
          <w:rPr>
            <w:color w:val="0000FF"/>
          </w:rPr>
          <w:t>N 226-ОЗ</w:t>
        </w:r>
      </w:hyperlink>
      <w:r>
        <w:t>)</w:t>
      </w:r>
    </w:p>
    <w:p w:rsidR="00CE1FD5" w:rsidRDefault="00CE1FD5">
      <w:pPr>
        <w:pStyle w:val="ConsPlusNormal"/>
        <w:spacing w:before="240"/>
        <w:ind w:firstLine="540"/>
        <w:jc w:val="both"/>
      </w:pPr>
      <w:bookmarkStart w:id="120" w:name="Par1141"/>
      <w:bookmarkEnd w:id="120"/>
      <w:r>
        <w:t>18.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CE1FD5" w:rsidRDefault="00CE1FD5">
      <w:pPr>
        <w:pStyle w:val="ConsPlusNormal"/>
        <w:jc w:val="both"/>
      </w:pPr>
      <w:r>
        <w:t xml:space="preserve">(часть 18 в ред. </w:t>
      </w:r>
      <w:hyperlink r:id="rId786" w:history="1">
        <w:r>
          <w:rPr>
            <w:color w:val="0000FF"/>
          </w:rPr>
          <w:t>закона</w:t>
        </w:r>
      </w:hyperlink>
      <w:r>
        <w:t xml:space="preserve"> НАО от 04.07.2016 N 226-ОЗ)</w:t>
      </w:r>
    </w:p>
    <w:p w:rsidR="00CE1FD5" w:rsidRDefault="00CE1FD5">
      <w:pPr>
        <w:pStyle w:val="ConsPlusNormal"/>
        <w:spacing w:before="240"/>
        <w:ind w:firstLine="540"/>
        <w:jc w:val="both"/>
      </w:pPr>
      <w:r>
        <w:t xml:space="preserve">19.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ar1051" w:tooltip="Статья 35. Условия проведения предвыборной агитации на телевидении и радио" w:history="1">
        <w:r>
          <w:rPr>
            <w:color w:val="0000FF"/>
          </w:rPr>
          <w:t>статьями 35</w:t>
        </w:r>
      </w:hyperlink>
      <w:r>
        <w:t xml:space="preserve"> и </w:t>
      </w:r>
      <w:hyperlink w:anchor="Par1086" w:tooltip="Статья 36. Условия проведения предвыборной агитации через периодические печатные издания" w:history="1">
        <w:r>
          <w:rPr>
            <w:color w:val="0000FF"/>
          </w:rPr>
          <w:t>36</w:t>
        </w:r>
      </w:hyperlink>
      <w:r>
        <w:t xml:space="preserve"> настоящего закона.</w:t>
      </w:r>
    </w:p>
    <w:p w:rsidR="00CE1FD5" w:rsidRDefault="00CE1FD5">
      <w:pPr>
        <w:pStyle w:val="ConsPlusNormal"/>
        <w:jc w:val="both"/>
      </w:pPr>
      <w:r>
        <w:t xml:space="preserve">(часть 19 в ред. </w:t>
      </w:r>
      <w:hyperlink r:id="rId787" w:history="1">
        <w:r>
          <w:rPr>
            <w:color w:val="0000FF"/>
          </w:rPr>
          <w:t>закона</w:t>
        </w:r>
      </w:hyperlink>
      <w:r>
        <w:t xml:space="preserve"> НАО от 01.06.2021 N 258-ОЗ)</w:t>
      </w:r>
    </w:p>
    <w:p w:rsidR="00CE1FD5" w:rsidRDefault="00CE1FD5">
      <w:pPr>
        <w:pStyle w:val="ConsPlusNormal"/>
        <w:jc w:val="both"/>
      </w:pPr>
    </w:p>
    <w:p w:rsidR="00CE1FD5" w:rsidRDefault="00CE1FD5">
      <w:pPr>
        <w:pStyle w:val="ConsPlusTitle"/>
        <w:jc w:val="center"/>
        <w:outlineLvl w:val="1"/>
      </w:pPr>
      <w:r>
        <w:t>Глава 7. ФИНАНСИРОВАНИЕ ВЫБОРОВ</w:t>
      </w:r>
    </w:p>
    <w:p w:rsidR="00CE1FD5" w:rsidRDefault="00CE1FD5">
      <w:pPr>
        <w:pStyle w:val="ConsPlusNormal"/>
        <w:jc w:val="both"/>
      </w:pPr>
      <w:r>
        <w:t xml:space="preserve">(в ред. </w:t>
      </w:r>
      <w:hyperlink r:id="rId788"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Title"/>
        <w:ind w:firstLine="540"/>
        <w:jc w:val="both"/>
        <w:outlineLvl w:val="2"/>
      </w:pPr>
      <w:r>
        <w:t>Статья 38. Финансовое обеспечение подготовки и проведения выборов, деятельности избирательных комиссий</w:t>
      </w:r>
    </w:p>
    <w:p w:rsidR="00CE1FD5" w:rsidRDefault="00CE1FD5">
      <w:pPr>
        <w:pStyle w:val="ConsPlusNormal"/>
        <w:jc w:val="both"/>
      </w:pPr>
      <w:r>
        <w:t xml:space="preserve">(в ред. </w:t>
      </w:r>
      <w:hyperlink r:id="rId789"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1. Расходы, связанные с подготовкой и проведением выборов, обеспечением деятельности избирательных комиссий в течение срока их полномочий, производятся за счет средств, выделенных на эти цели из бюджета муниципального образования. Финансирование указанных расходов осуществляется согласно утвержденной бюджетной росписи о распределении расходов соответствующего бюджета, но не позднее чем в десятидневный срок со дня публикации решения о назначении выборов.</w:t>
      </w:r>
    </w:p>
    <w:p w:rsidR="00CE1FD5" w:rsidRDefault="00CE1FD5">
      <w:pPr>
        <w:pStyle w:val="ConsPlusNormal"/>
        <w:jc w:val="both"/>
      </w:pPr>
      <w:r>
        <w:t xml:space="preserve">(в ред. </w:t>
      </w:r>
      <w:hyperlink r:id="rId790" w:history="1">
        <w:r>
          <w:rPr>
            <w:color w:val="0000FF"/>
          </w:rPr>
          <w:t>закона</w:t>
        </w:r>
      </w:hyperlink>
      <w:r>
        <w:t xml:space="preserve"> НАО от 01.07.2009 N 45-ОЗ)</w:t>
      </w:r>
    </w:p>
    <w:p w:rsidR="00CE1FD5" w:rsidRDefault="00CE1FD5">
      <w:pPr>
        <w:pStyle w:val="ConsPlusNormal"/>
        <w:spacing w:before="240"/>
        <w:ind w:firstLine="540"/>
        <w:jc w:val="both"/>
      </w:pPr>
      <w:r>
        <w:t>2. Главным распорядителем средств, выделенных на подготовку и проведение выборов и на обеспечение деятельности избирательных комиссий, является избирательная комиссия, организующая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01.07.2009 </w:t>
      </w:r>
      <w:hyperlink r:id="rId791" w:history="1">
        <w:r>
          <w:rPr>
            <w:color w:val="0000FF"/>
          </w:rPr>
          <w:t>N 45-ОЗ</w:t>
        </w:r>
      </w:hyperlink>
      <w:r>
        <w:t xml:space="preserve">, от 07.06.2023 </w:t>
      </w:r>
      <w:hyperlink r:id="rId792" w:history="1">
        <w:r>
          <w:rPr>
            <w:color w:val="0000FF"/>
          </w:rPr>
          <w:t>N 410-ОЗ</w:t>
        </w:r>
      </w:hyperlink>
      <w:r>
        <w:t>)</w:t>
      </w:r>
    </w:p>
    <w:p w:rsidR="00CE1FD5" w:rsidRDefault="00CE1FD5">
      <w:pPr>
        <w:pStyle w:val="ConsPlusNormal"/>
        <w:spacing w:before="240"/>
        <w:ind w:firstLine="540"/>
        <w:jc w:val="both"/>
      </w:pPr>
      <w:r>
        <w:t>3. Средства, выделенные на подготовку и проведение выборов, избирательная комиссия, организующая подготовку и проведение выборов в органы местного самоуправления, распределяет между окружными избирательными комиссиями не позднее чем за 40 дней до дня голосования и между участковыми избирательными комиссиями не позднее чем за 20 дней до дня голосования. Председатели избирательных комиссий распоряжаются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законом.</w:t>
      </w:r>
    </w:p>
    <w:p w:rsidR="00CE1FD5" w:rsidRDefault="00CE1FD5">
      <w:pPr>
        <w:pStyle w:val="ConsPlusNormal"/>
        <w:jc w:val="both"/>
      </w:pPr>
      <w:r>
        <w:lastRenderedPageBreak/>
        <w:t xml:space="preserve">(в ред. законов НАО от 01.07.2009 </w:t>
      </w:r>
      <w:hyperlink r:id="rId793" w:history="1">
        <w:r>
          <w:rPr>
            <w:color w:val="0000FF"/>
          </w:rPr>
          <w:t>N 45-ОЗ</w:t>
        </w:r>
      </w:hyperlink>
      <w:r>
        <w:t xml:space="preserve">, от 07.06.2023 </w:t>
      </w:r>
      <w:hyperlink r:id="rId794" w:history="1">
        <w:r>
          <w:rPr>
            <w:color w:val="0000FF"/>
          </w:rPr>
          <w:t>N 410-ОЗ</w:t>
        </w:r>
      </w:hyperlink>
      <w:r>
        <w:t>)</w:t>
      </w:r>
    </w:p>
    <w:p w:rsidR="00CE1FD5" w:rsidRDefault="00CE1FD5">
      <w:pPr>
        <w:pStyle w:val="ConsPlusNormal"/>
        <w:spacing w:before="240"/>
        <w:ind w:firstLine="540"/>
        <w:jc w:val="both"/>
      </w:pPr>
      <w:r>
        <w:t>4. Расходование средств, выделенных на подготовку и проведение выборов, производится соответствующими избирательными комиссиями самостоятельно на цели, определенные настоящим законом.</w:t>
      </w:r>
    </w:p>
    <w:p w:rsidR="00CE1FD5" w:rsidRDefault="00CE1FD5">
      <w:pPr>
        <w:pStyle w:val="ConsPlusNormal"/>
        <w:jc w:val="both"/>
      </w:pPr>
      <w:r>
        <w:t xml:space="preserve">(в ред. </w:t>
      </w:r>
      <w:hyperlink r:id="rId795" w:history="1">
        <w:r>
          <w:rPr>
            <w:color w:val="0000FF"/>
          </w:rPr>
          <w:t>закона</w:t>
        </w:r>
      </w:hyperlink>
      <w:r>
        <w:t xml:space="preserve"> НАО от 01.07.2009 N 45-ОЗ)</w:t>
      </w:r>
    </w:p>
    <w:p w:rsidR="00CE1FD5" w:rsidRDefault="00CE1FD5">
      <w:pPr>
        <w:pStyle w:val="ConsPlusNormal"/>
        <w:spacing w:before="240"/>
        <w:ind w:firstLine="540"/>
        <w:jc w:val="both"/>
      </w:pPr>
      <w:r>
        <w:t>5. За счет средств, выделенных на подготовку и проведение выборов и на обеспечение деятельности избирательных комиссий, финансируются следующие расходы:</w:t>
      </w:r>
    </w:p>
    <w:p w:rsidR="00CE1FD5" w:rsidRDefault="00CE1FD5">
      <w:pPr>
        <w:pStyle w:val="ConsPlusNormal"/>
        <w:jc w:val="both"/>
      </w:pPr>
      <w:r>
        <w:t xml:space="preserve">(в ред. </w:t>
      </w:r>
      <w:hyperlink r:id="rId796" w:history="1">
        <w:r>
          <w:rPr>
            <w:color w:val="0000FF"/>
          </w:rPr>
          <w:t>закона</w:t>
        </w:r>
      </w:hyperlink>
      <w:r>
        <w:t xml:space="preserve"> НАО от 01.07.2009 N 45-ОЗ)</w:t>
      </w:r>
    </w:p>
    <w:p w:rsidR="00CE1FD5" w:rsidRDefault="00CE1FD5">
      <w:pPr>
        <w:pStyle w:val="ConsPlusNormal"/>
        <w:spacing w:before="240"/>
        <w:ind w:firstLine="540"/>
        <w:jc w:val="both"/>
      </w:pPr>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CE1FD5" w:rsidRDefault="00CE1FD5">
      <w:pPr>
        <w:pStyle w:val="ConsPlusNormal"/>
        <w:spacing w:before="240"/>
        <w:ind w:firstLine="540"/>
        <w:jc w:val="both"/>
      </w:pPr>
      <w:r>
        <w:t>2) на изготовление печатной продукции и осуществление издательской деятельности;</w:t>
      </w:r>
    </w:p>
    <w:p w:rsidR="00CE1FD5" w:rsidRDefault="00CE1FD5">
      <w:pPr>
        <w:pStyle w:val="ConsPlusNormal"/>
        <w:spacing w:before="24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CE1FD5" w:rsidRDefault="00CE1FD5">
      <w:pPr>
        <w:pStyle w:val="ConsPlusNormal"/>
        <w:spacing w:before="240"/>
        <w:ind w:firstLine="540"/>
        <w:jc w:val="both"/>
      </w:pPr>
      <w:r>
        <w:t>4) транспортные расходы;</w:t>
      </w:r>
    </w:p>
    <w:p w:rsidR="00CE1FD5" w:rsidRDefault="00CE1FD5">
      <w:pPr>
        <w:pStyle w:val="ConsPlusNormal"/>
        <w:spacing w:before="240"/>
        <w:ind w:firstLine="540"/>
        <w:jc w:val="both"/>
      </w:pPr>
      <w:r>
        <w:t>5) на доставку, хранение избирательной документации, подготовку ее к передаче в архив и на ее уничтожение;</w:t>
      </w:r>
    </w:p>
    <w:p w:rsidR="00CE1FD5" w:rsidRDefault="00CE1FD5">
      <w:pPr>
        <w:pStyle w:val="ConsPlusNormal"/>
        <w:spacing w:before="240"/>
        <w:ind w:firstLine="540"/>
        <w:jc w:val="both"/>
      </w:pPr>
      <w:r>
        <w:t>6) на командировки и другие цели, связанные с подготовкой и проведением выборов, а также с обеспечением деятельности избирательной комиссии;</w:t>
      </w:r>
    </w:p>
    <w:p w:rsidR="00CE1FD5" w:rsidRDefault="00CE1FD5">
      <w:pPr>
        <w:pStyle w:val="ConsPlusNormal"/>
        <w:jc w:val="both"/>
      </w:pPr>
      <w:r>
        <w:t xml:space="preserve">(в ред. </w:t>
      </w:r>
      <w:hyperlink r:id="rId797" w:history="1">
        <w:r>
          <w:rPr>
            <w:color w:val="0000FF"/>
          </w:rPr>
          <w:t>закона</w:t>
        </w:r>
      </w:hyperlink>
      <w:r>
        <w:t xml:space="preserve"> НАО от 07.06.2023 N 410-ОЗ)</w:t>
      </w:r>
    </w:p>
    <w:p w:rsidR="00CE1FD5" w:rsidRDefault="00CE1FD5">
      <w:pPr>
        <w:pStyle w:val="ConsPlusNormal"/>
        <w:spacing w:before="240"/>
        <w:ind w:firstLine="540"/>
        <w:jc w:val="both"/>
      </w:pPr>
      <w:r>
        <w:t>7) на использование и эксплуатацию средств автоматизации, повышение правовой культуры избирателей и обучение организаторов выборов.</w:t>
      </w:r>
    </w:p>
    <w:p w:rsidR="00CE1FD5" w:rsidRDefault="00CE1FD5">
      <w:pPr>
        <w:pStyle w:val="ConsPlusNormal"/>
        <w:spacing w:before="240"/>
        <w:ind w:firstLine="540"/>
        <w:jc w:val="both"/>
      </w:pPr>
      <w:r>
        <w:t xml:space="preserve">6.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В соответствии с Федеральным </w:t>
      </w:r>
      <w:hyperlink r:id="rId798" w:history="1">
        <w:r>
          <w:rPr>
            <w:color w:val="0000FF"/>
          </w:rPr>
          <w:t>законом</w:t>
        </w:r>
      </w:hyperlink>
      <w:r>
        <w:t xml:space="preserve"> за членом избирательной комиссии с правом решающего голоса, освобожденным от основной работы на указанный период на основании представления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избирательной комиссией, организующей подготовку и проведение выборов в органы местного самоуправления, за счет и в пределах средств, выделенных на подготовку и проведение выборов.</w:t>
      </w:r>
    </w:p>
    <w:p w:rsidR="00CE1FD5" w:rsidRDefault="00CE1FD5">
      <w:pPr>
        <w:pStyle w:val="ConsPlusNormal"/>
        <w:jc w:val="both"/>
      </w:pPr>
      <w:r>
        <w:t xml:space="preserve">(в ред. законов НАО от 01.07.2009 </w:t>
      </w:r>
      <w:hyperlink r:id="rId799" w:history="1">
        <w:r>
          <w:rPr>
            <w:color w:val="0000FF"/>
          </w:rPr>
          <w:t>N 45-ОЗ</w:t>
        </w:r>
      </w:hyperlink>
      <w:r>
        <w:t xml:space="preserve">, от 07.06.2023 </w:t>
      </w:r>
      <w:hyperlink r:id="rId800" w:history="1">
        <w:r>
          <w:rPr>
            <w:color w:val="0000FF"/>
          </w:rPr>
          <w:t>N 410-ОЗ</w:t>
        </w:r>
      </w:hyperlink>
      <w:r>
        <w:t>)</w:t>
      </w:r>
    </w:p>
    <w:p w:rsidR="00CE1FD5" w:rsidRDefault="00CE1FD5">
      <w:pPr>
        <w:pStyle w:val="ConsPlusNormal"/>
        <w:spacing w:before="240"/>
        <w:ind w:firstLine="540"/>
        <w:jc w:val="both"/>
      </w:pPr>
      <w:r>
        <w:lastRenderedPageBreak/>
        <w:t>6.1.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w:t>
      </w:r>
    </w:p>
    <w:p w:rsidR="00CE1FD5" w:rsidRDefault="00CE1FD5">
      <w:pPr>
        <w:pStyle w:val="ConsPlusNormal"/>
        <w:spacing w:before="240"/>
        <w:ind w:firstLine="540"/>
        <w:jc w:val="both"/>
      </w:pPr>
      <w:r>
        <w:t>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органах местного самоуправления.</w:t>
      </w:r>
    </w:p>
    <w:p w:rsidR="00CE1FD5" w:rsidRDefault="00CE1FD5">
      <w:pPr>
        <w:pStyle w:val="ConsPlusNormal"/>
        <w:jc w:val="both"/>
      </w:pPr>
      <w:r>
        <w:t xml:space="preserve">(часть 6.1 введена </w:t>
      </w:r>
      <w:hyperlink r:id="rId801" w:history="1">
        <w:r>
          <w:rPr>
            <w:color w:val="0000FF"/>
          </w:rPr>
          <w:t>законом</w:t>
        </w:r>
      </w:hyperlink>
      <w:r>
        <w:t xml:space="preserve"> НАО от 20.05.2019 N 83-ОЗ)</w:t>
      </w:r>
    </w:p>
    <w:p w:rsidR="00CE1FD5" w:rsidRDefault="00CE1FD5">
      <w:pPr>
        <w:pStyle w:val="ConsPlusNormal"/>
        <w:spacing w:before="240"/>
        <w:ind w:firstLine="540"/>
        <w:jc w:val="both"/>
      </w:pPr>
      <w:r>
        <w:t xml:space="preserve">7. Порядок открытия и ведения счетов, учета, отчетности и перечисления средств, выделенных на подготовку и проведение выборов и на обеспечение деятельности избирательных комиссий, устанавливается Избирательной комиссией Ненецкого автономного округа по согласованию с Отделением по Архангельской области Северо-Западного главного управления Центрального банка Российской Федерации. В соответствии с Федеральным </w:t>
      </w:r>
      <w:hyperlink r:id="rId802" w:history="1">
        <w:r>
          <w:rPr>
            <w:color w:val="0000FF"/>
          </w:rPr>
          <w:t>законом</w:t>
        </w:r>
      </w:hyperlink>
      <w:r>
        <w:t xml:space="preserve"> указанные средства перечисляются на счета, открываемые избирательным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 Плата за услуги банка по открытию счетов избирательных комиссий и проведению операций по счетам не взимается, за пользование средствами, находящимися на счетах, проценты банком не выплачиваются.</w:t>
      </w:r>
    </w:p>
    <w:p w:rsidR="00CE1FD5" w:rsidRDefault="00CE1FD5">
      <w:pPr>
        <w:pStyle w:val="ConsPlusNormal"/>
        <w:jc w:val="both"/>
      </w:pPr>
      <w:r>
        <w:t xml:space="preserve">(в ред. законов НАО от 01.07.2009 </w:t>
      </w:r>
      <w:hyperlink r:id="rId803" w:history="1">
        <w:r>
          <w:rPr>
            <w:color w:val="0000FF"/>
          </w:rPr>
          <w:t>N 45-ОЗ</w:t>
        </w:r>
      </w:hyperlink>
      <w:r>
        <w:t xml:space="preserve">, от 03.06.2013 </w:t>
      </w:r>
      <w:hyperlink r:id="rId804" w:history="1">
        <w:r>
          <w:rPr>
            <w:color w:val="0000FF"/>
          </w:rPr>
          <w:t>N 30-ОЗ</w:t>
        </w:r>
      </w:hyperlink>
      <w:r>
        <w:t xml:space="preserve">, от 04.07.2016 </w:t>
      </w:r>
      <w:hyperlink r:id="rId805" w:history="1">
        <w:r>
          <w:rPr>
            <w:color w:val="0000FF"/>
          </w:rPr>
          <w:t>N 226-ОЗ</w:t>
        </w:r>
      </w:hyperlink>
      <w:r>
        <w:t xml:space="preserve">, от 20.05.2019 </w:t>
      </w:r>
      <w:hyperlink r:id="rId806" w:history="1">
        <w:r>
          <w:rPr>
            <w:color w:val="0000FF"/>
          </w:rPr>
          <w:t>N 83-ОЗ</w:t>
        </w:r>
      </w:hyperlink>
      <w:r>
        <w:t xml:space="preserve">, от 14.11.2019 </w:t>
      </w:r>
      <w:hyperlink r:id="rId807" w:history="1">
        <w:r>
          <w:rPr>
            <w:color w:val="0000FF"/>
          </w:rPr>
          <w:t>N 134-ОЗ</w:t>
        </w:r>
      </w:hyperlink>
      <w:r>
        <w:t>)</w:t>
      </w:r>
    </w:p>
    <w:p w:rsidR="00CE1FD5" w:rsidRDefault="00CE1FD5">
      <w:pPr>
        <w:pStyle w:val="ConsPlusNormal"/>
        <w:spacing w:before="240"/>
        <w:ind w:firstLine="540"/>
        <w:jc w:val="both"/>
      </w:pPr>
      <w:r>
        <w:t>8. Участковая избирательная комиссия не позднее чем через 10 дней со дня голосования представляет в избирательную комиссию, организующую подготовку и проведение выборов в органы местного самоуправления, отчет о поступлении участковой избирательной комиссии средств, выделенных на подготовку и проведение выборов, и расходовании этих средств.</w:t>
      </w:r>
    </w:p>
    <w:p w:rsidR="00CE1FD5" w:rsidRDefault="00CE1FD5">
      <w:pPr>
        <w:pStyle w:val="ConsPlusNormal"/>
        <w:jc w:val="both"/>
      </w:pPr>
      <w:r>
        <w:t xml:space="preserve">(в ред. законов НАО от 01.07.2009 </w:t>
      </w:r>
      <w:hyperlink r:id="rId808" w:history="1">
        <w:r>
          <w:rPr>
            <w:color w:val="0000FF"/>
          </w:rPr>
          <w:t>N 45-ОЗ</w:t>
        </w:r>
      </w:hyperlink>
      <w:r>
        <w:t xml:space="preserve">, от 07.06.2023 </w:t>
      </w:r>
      <w:hyperlink r:id="rId809" w:history="1">
        <w:r>
          <w:rPr>
            <w:color w:val="0000FF"/>
          </w:rPr>
          <w:t>N 410-ОЗ</w:t>
        </w:r>
      </w:hyperlink>
      <w:r>
        <w:t>)</w:t>
      </w:r>
    </w:p>
    <w:p w:rsidR="00CE1FD5" w:rsidRDefault="00CE1FD5">
      <w:pPr>
        <w:pStyle w:val="ConsPlusNormal"/>
        <w:spacing w:before="240"/>
        <w:ind w:firstLine="540"/>
        <w:jc w:val="both"/>
      </w:pPr>
      <w:r>
        <w:t>9. Окружная избирательная комиссия не позднее чем через 30 дней со дня официального опубликования результатов выборов в соответствующем одномандатном (многомандатном) избирательном округе представляет в избирательную комиссию, организующую подготовку и проведение выборов в органы местного самоуправления, отчет о поступлении окружной избирательной комиссии средств, выделенных на подготовку и проведение выборов, и расходовании этих средств.</w:t>
      </w:r>
    </w:p>
    <w:p w:rsidR="00CE1FD5" w:rsidRDefault="00CE1FD5">
      <w:pPr>
        <w:pStyle w:val="ConsPlusNormal"/>
        <w:jc w:val="both"/>
      </w:pPr>
      <w:r>
        <w:t xml:space="preserve">(в ред. законов НАО от 01.07.2009 </w:t>
      </w:r>
      <w:hyperlink r:id="rId810" w:history="1">
        <w:r>
          <w:rPr>
            <w:color w:val="0000FF"/>
          </w:rPr>
          <w:t>N 45-ОЗ</w:t>
        </w:r>
      </w:hyperlink>
      <w:r>
        <w:t xml:space="preserve">, от 07.06.2023 </w:t>
      </w:r>
      <w:hyperlink r:id="rId811" w:history="1">
        <w:r>
          <w:rPr>
            <w:color w:val="0000FF"/>
          </w:rPr>
          <w:t>N 410-ОЗ</w:t>
        </w:r>
      </w:hyperlink>
      <w:r>
        <w:t>)</w:t>
      </w:r>
    </w:p>
    <w:p w:rsidR="00CE1FD5" w:rsidRDefault="00CE1FD5">
      <w:pPr>
        <w:pStyle w:val="ConsPlusNormal"/>
        <w:spacing w:before="240"/>
        <w:ind w:firstLine="540"/>
        <w:jc w:val="both"/>
      </w:pPr>
      <w:r>
        <w:t>10. Избирательная комиссия, организующая подготовку и проведение выборов в органы местного самоуправления, не позднее чем через три месяца со дня официального опубликования общих результатов выборов представляет в представительный орган муниципального образования отчет о расходовании средств, выделенных на подготовку и проведение выборов.</w:t>
      </w:r>
    </w:p>
    <w:p w:rsidR="00CE1FD5" w:rsidRDefault="00CE1FD5">
      <w:pPr>
        <w:pStyle w:val="ConsPlusNormal"/>
        <w:jc w:val="both"/>
      </w:pPr>
      <w:r>
        <w:t xml:space="preserve">(в ред. законов НАО от 01.07.2009 </w:t>
      </w:r>
      <w:hyperlink r:id="rId812" w:history="1">
        <w:r>
          <w:rPr>
            <w:color w:val="0000FF"/>
          </w:rPr>
          <w:t>N 45-ОЗ</w:t>
        </w:r>
      </w:hyperlink>
      <w:r>
        <w:t xml:space="preserve">, от 07.06.2023 </w:t>
      </w:r>
      <w:hyperlink r:id="rId813" w:history="1">
        <w:r>
          <w:rPr>
            <w:color w:val="0000FF"/>
          </w:rPr>
          <w:t>N 410-ОЗ</w:t>
        </w:r>
      </w:hyperlink>
      <w:r>
        <w:t>)</w:t>
      </w:r>
    </w:p>
    <w:p w:rsidR="00CE1FD5" w:rsidRDefault="00CE1FD5">
      <w:pPr>
        <w:pStyle w:val="ConsPlusNormal"/>
        <w:spacing w:before="240"/>
        <w:ind w:firstLine="540"/>
        <w:jc w:val="both"/>
      </w:pPr>
      <w:r>
        <w:t xml:space="preserve">11. Не израсходованные избирательными комиссиями средства, выделенные на подготовку и проведение выборов и на обеспечение деятельности избирательных комиссий, должны быть </w:t>
      </w:r>
      <w:r>
        <w:lastRenderedPageBreak/>
        <w:t>возвращены избирательной комиссией, организующей подготовку и проведение выборов в органы местного самоуправления, в доход местного бюджета.</w:t>
      </w:r>
    </w:p>
    <w:p w:rsidR="00CE1FD5" w:rsidRDefault="00CE1FD5">
      <w:pPr>
        <w:pStyle w:val="ConsPlusNormal"/>
        <w:jc w:val="both"/>
      </w:pPr>
      <w:r>
        <w:t xml:space="preserve">(в ред. законов НАО от 01.07.2009 </w:t>
      </w:r>
      <w:hyperlink r:id="rId814" w:history="1">
        <w:r>
          <w:rPr>
            <w:color w:val="0000FF"/>
          </w:rPr>
          <w:t>N 45-ОЗ</w:t>
        </w:r>
      </w:hyperlink>
      <w:r>
        <w:t xml:space="preserve">, от 07.06.2023 </w:t>
      </w:r>
      <w:hyperlink r:id="rId815" w:history="1">
        <w:r>
          <w:rPr>
            <w:color w:val="0000FF"/>
          </w:rPr>
          <w:t>N 410-ОЗ</w:t>
        </w:r>
      </w:hyperlink>
      <w:r>
        <w:t>)</w:t>
      </w:r>
    </w:p>
    <w:p w:rsidR="00CE1FD5" w:rsidRDefault="00CE1FD5">
      <w:pPr>
        <w:pStyle w:val="ConsPlusNormal"/>
        <w:spacing w:before="240"/>
        <w:ind w:firstLine="540"/>
        <w:jc w:val="both"/>
      </w:pPr>
      <w:r>
        <w:t>В период проведения избирательной кампании средства местного бюджета, выделенные избирательным комиссиям на подготовку и проведение выборов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бюджета и подлежат использованию ими на те же цели до завершения соответствующей избирательной кампании.</w:t>
      </w:r>
    </w:p>
    <w:p w:rsidR="00CE1FD5" w:rsidRDefault="00CE1FD5">
      <w:pPr>
        <w:pStyle w:val="ConsPlusNormal"/>
        <w:jc w:val="both"/>
      </w:pPr>
      <w:r>
        <w:t xml:space="preserve">(абзац введен </w:t>
      </w:r>
      <w:hyperlink r:id="rId816" w:history="1">
        <w:r>
          <w:rPr>
            <w:color w:val="0000FF"/>
          </w:rPr>
          <w:t>законом</w:t>
        </w:r>
      </w:hyperlink>
      <w:r>
        <w:t xml:space="preserve"> НАО от 20.05.2019 N 83-ОЗ)</w:t>
      </w:r>
    </w:p>
    <w:p w:rsidR="00CE1FD5" w:rsidRDefault="00CE1FD5">
      <w:pPr>
        <w:pStyle w:val="ConsPlusNormal"/>
        <w:jc w:val="both"/>
      </w:pPr>
    </w:p>
    <w:p w:rsidR="00CE1FD5" w:rsidRDefault="00CE1FD5">
      <w:pPr>
        <w:pStyle w:val="ConsPlusTitle"/>
        <w:ind w:firstLine="540"/>
        <w:jc w:val="both"/>
        <w:outlineLvl w:val="2"/>
      </w:pPr>
      <w:r>
        <w:t>Статья 39. Порядок формирования и расходования избирательных фондов кандидатов, избирательных объединений</w:t>
      </w:r>
    </w:p>
    <w:p w:rsidR="00CE1FD5" w:rsidRDefault="00CE1FD5">
      <w:pPr>
        <w:pStyle w:val="ConsPlusNormal"/>
        <w:jc w:val="both"/>
      </w:pPr>
    </w:p>
    <w:p w:rsidR="00CE1FD5" w:rsidRDefault="00CE1FD5">
      <w:pPr>
        <w:pStyle w:val="ConsPlusNormal"/>
        <w:ind w:firstLine="540"/>
        <w:jc w:val="both"/>
      </w:pPr>
      <w:bookmarkStart w:id="121" w:name="Par1190"/>
      <w:bookmarkEnd w:id="121"/>
      <w:r>
        <w:t>1. Кандидат, избирательное объединение, выдвинувшее список кандидатов, обязаны создать собственные избирательные фонды для финансирования своей избирательной кампании. Кандидат, выдвинутый только в составе списка кандидатов, избирательное объединение, выдвинувшее кандидата (кандидатов) только по одномандатным (многомандатным) избирательным округам или на должность выборного должностного лица, собственные избирательные фонды не создают. При проведении выборов создание кандидатом избирательного фонда необязательно при условии, что число избирателей в избирательном округе не превышает пяти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w:t>
      </w:r>
    </w:p>
    <w:p w:rsidR="00CE1FD5" w:rsidRDefault="00CE1FD5">
      <w:pPr>
        <w:pStyle w:val="ConsPlusNormal"/>
        <w:jc w:val="both"/>
      </w:pPr>
      <w:r>
        <w:t xml:space="preserve">(в ред. </w:t>
      </w:r>
      <w:hyperlink r:id="rId817" w:history="1">
        <w:r>
          <w:rPr>
            <w:color w:val="0000FF"/>
          </w:rPr>
          <w:t>закона</w:t>
        </w:r>
      </w:hyperlink>
      <w:r>
        <w:t xml:space="preserve"> НАО от 01.07.2009 N 45-ОЗ)</w:t>
      </w:r>
    </w:p>
    <w:p w:rsidR="00CE1FD5" w:rsidRDefault="00CE1FD5">
      <w:pPr>
        <w:pStyle w:val="ConsPlusNormal"/>
        <w:spacing w:before="240"/>
        <w:ind w:firstLine="540"/>
        <w:jc w:val="both"/>
      </w:pPr>
      <w:r>
        <w:t>2. Избирательные фонды кандидатов могут создаваться только за счет:</w:t>
      </w:r>
    </w:p>
    <w:p w:rsidR="00CE1FD5" w:rsidRDefault="00CE1FD5">
      <w:pPr>
        <w:pStyle w:val="ConsPlusNormal"/>
        <w:spacing w:before="240"/>
        <w:ind w:firstLine="540"/>
        <w:jc w:val="both"/>
      </w:pPr>
      <w:r>
        <w:t>1) собственных средств кандидата, которые в совокупности не могут превышать 50 процентов от установленной настоящим законом предельной суммы всех расходов из средств избирательного фонда кандидата;</w:t>
      </w:r>
    </w:p>
    <w:p w:rsidR="00CE1FD5" w:rsidRDefault="00CE1FD5">
      <w:pPr>
        <w:pStyle w:val="ConsPlusNormal"/>
        <w:spacing w:before="240"/>
        <w:ind w:firstLine="540"/>
        <w:jc w:val="both"/>
      </w:pPr>
      <w:r>
        <w:t>2) средств, выделенных кандидату выдвинувшим его избирательным объединением, которые в совокупности не могут превышать 100 процентов от установленной настоящим законом предельной суммы всех расходов из средств избирательного фонда кандидата;</w:t>
      </w:r>
    </w:p>
    <w:p w:rsidR="00CE1FD5" w:rsidRDefault="00CE1FD5">
      <w:pPr>
        <w:pStyle w:val="ConsPlusNormal"/>
        <w:jc w:val="both"/>
      </w:pPr>
      <w:r>
        <w:t xml:space="preserve">(в ред. </w:t>
      </w:r>
      <w:hyperlink r:id="rId818" w:history="1">
        <w:r>
          <w:rPr>
            <w:color w:val="0000FF"/>
          </w:rPr>
          <w:t>закона</w:t>
        </w:r>
      </w:hyperlink>
      <w:r>
        <w:t xml:space="preserve"> НАО от 20.05.2019 N 83-ОЗ)</w:t>
      </w:r>
    </w:p>
    <w:p w:rsidR="00CE1FD5" w:rsidRDefault="00CE1FD5">
      <w:pPr>
        <w:pStyle w:val="ConsPlusNormal"/>
        <w:spacing w:before="240"/>
        <w:ind w:firstLine="540"/>
        <w:jc w:val="both"/>
      </w:pPr>
      <w:r>
        <w:t>3)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50 000 и 500 000 рублей.</w:t>
      </w:r>
    </w:p>
    <w:p w:rsidR="00CE1FD5" w:rsidRDefault="00CE1FD5">
      <w:pPr>
        <w:pStyle w:val="ConsPlusNormal"/>
        <w:spacing w:before="240"/>
        <w:ind w:firstLine="540"/>
        <w:jc w:val="both"/>
      </w:pPr>
      <w:r>
        <w:t>3. Предельная сумма всех расходов из средств избирательного фонда кандидата, выдвинутого по одномандатному (многомандатному) избирательному округу, не может превышать 1 000 000 рублей, кандидата, выдвинутого по единому избирательному округу, - 3 000 000 рублей.</w:t>
      </w:r>
    </w:p>
    <w:p w:rsidR="00CE1FD5" w:rsidRDefault="00CE1FD5">
      <w:pPr>
        <w:pStyle w:val="ConsPlusNormal"/>
        <w:jc w:val="both"/>
      </w:pPr>
      <w:r>
        <w:t xml:space="preserve">(в ред. </w:t>
      </w:r>
      <w:hyperlink r:id="rId819" w:history="1">
        <w:r>
          <w:rPr>
            <w:color w:val="0000FF"/>
          </w:rPr>
          <w:t>закона</w:t>
        </w:r>
      </w:hyperlink>
      <w:r>
        <w:t xml:space="preserve"> НАО от 01.07.2009 N 45-ОЗ)</w:t>
      </w:r>
    </w:p>
    <w:p w:rsidR="00CE1FD5" w:rsidRDefault="00CE1FD5">
      <w:pPr>
        <w:pStyle w:val="ConsPlusNormal"/>
        <w:spacing w:before="240"/>
        <w:ind w:firstLine="540"/>
        <w:jc w:val="both"/>
      </w:pPr>
      <w:r>
        <w:lastRenderedPageBreak/>
        <w:t>4. Избирательные фонды избирательных объединений могут создаваться только за счет:</w:t>
      </w:r>
    </w:p>
    <w:p w:rsidR="00CE1FD5" w:rsidRDefault="00CE1FD5">
      <w:pPr>
        <w:pStyle w:val="ConsPlusNormal"/>
        <w:spacing w:before="240"/>
        <w:ind w:firstLine="540"/>
        <w:jc w:val="both"/>
      </w:pPr>
      <w:r>
        <w:t>1) собственных средств избирательного объединения, которые в совокупности не могут превышать 100 процентов от установленной настоящим законом предельной суммы всех расходов из средств избирательного фонда избирательного объединения;</w:t>
      </w:r>
    </w:p>
    <w:p w:rsidR="00CE1FD5" w:rsidRDefault="00CE1FD5">
      <w:pPr>
        <w:pStyle w:val="ConsPlusNormal"/>
        <w:jc w:val="both"/>
      </w:pPr>
      <w:r>
        <w:t xml:space="preserve">(в ред. </w:t>
      </w:r>
      <w:hyperlink r:id="rId820" w:history="1">
        <w:r>
          <w:rPr>
            <w:color w:val="0000FF"/>
          </w:rPr>
          <w:t>закона</w:t>
        </w:r>
      </w:hyperlink>
      <w:r>
        <w:t xml:space="preserve"> НАО от 20.05.2019 N 83-ОЗ)</w:t>
      </w:r>
    </w:p>
    <w:p w:rsidR="00CE1FD5" w:rsidRDefault="00CE1FD5">
      <w:pPr>
        <w:pStyle w:val="ConsPlusNormal"/>
        <w:spacing w:before="240"/>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250 000 и 2 500 000 рублей.</w:t>
      </w:r>
    </w:p>
    <w:p w:rsidR="00CE1FD5" w:rsidRDefault="00CE1FD5">
      <w:pPr>
        <w:pStyle w:val="ConsPlusNormal"/>
        <w:spacing w:before="240"/>
        <w:ind w:firstLine="540"/>
        <w:jc w:val="both"/>
      </w:pPr>
      <w:r>
        <w:t>Предельная сумма всех расходов из средств избирательного фонда избирательного объединения не может превышать 5 000 000 рублей.</w:t>
      </w:r>
    </w:p>
    <w:p w:rsidR="00CE1FD5" w:rsidRDefault="00CE1FD5">
      <w:pPr>
        <w:pStyle w:val="ConsPlusNormal"/>
        <w:spacing w:before="240"/>
        <w:ind w:firstLine="540"/>
        <w:jc w:val="both"/>
      </w:pPr>
      <w:r>
        <w:t>5. Право распоряжаться средствами избирательного фонда принадлежит создавшим этот фонд кандидату, избирательному объединению. Средства избирательных фондов имеют целевое назначение и могут использоваться только:</w:t>
      </w:r>
    </w:p>
    <w:p w:rsidR="00CE1FD5" w:rsidRDefault="00CE1FD5">
      <w:pPr>
        <w:pStyle w:val="ConsPlusNormal"/>
        <w:spacing w:before="240"/>
        <w:ind w:firstLine="540"/>
        <w:jc w:val="both"/>
      </w:pPr>
      <w:r>
        <w:t>1) на финансовое обеспечение организационно-технических мероприятий по сбору подписей избирателей, в том числе на оплату труда лиц, привлекаемых для сбора подписей;</w:t>
      </w:r>
    </w:p>
    <w:p w:rsidR="00CE1FD5" w:rsidRDefault="00CE1FD5">
      <w:pPr>
        <w:pStyle w:val="ConsPlusNormal"/>
        <w:spacing w:before="240"/>
        <w:ind w:firstLine="540"/>
        <w:jc w:val="both"/>
      </w:pPr>
      <w:r>
        <w:t>2) на проведение предвыборной агитации, а также на оплату работ (услуг) информационного и консультационного характера;</w:t>
      </w:r>
    </w:p>
    <w:p w:rsidR="00CE1FD5" w:rsidRDefault="00CE1FD5">
      <w:pPr>
        <w:pStyle w:val="ConsPlusNormal"/>
        <w:spacing w:before="240"/>
        <w:ind w:firstLine="540"/>
        <w:jc w:val="both"/>
      </w:pPr>
      <w:r>
        <w:t>3) на оплату других работ (услуг), выполненных (оказанных) гражданами и юридическими лицами, а также иных расходов, непосредственно связанных с проведением кандидатом, избирательным объединением своей избирательной кампании;</w:t>
      </w:r>
    </w:p>
    <w:p w:rsidR="00CE1FD5" w:rsidRDefault="00CE1FD5">
      <w:pPr>
        <w:pStyle w:val="ConsPlusNormal"/>
        <w:spacing w:before="240"/>
        <w:ind w:firstLine="540"/>
        <w:jc w:val="both"/>
      </w:pPr>
      <w:r>
        <w:t xml:space="preserve">4) утратил силу. - </w:t>
      </w:r>
      <w:hyperlink r:id="rId821" w:history="1">
        <w:r>
          <w:rPr>
            <w:color w:val="0000FF"/>
          </w:rPr>
          <w:t>Закон</w:t>
        </w:r>
      </w:hyperlink>
      <w:r>
        <w:t xml:space="preserve"> НАО от 01.07.2009 N 45-ОЗ.</w:t>
      </w:r>
    </w:p>
    <w:p w:rsidR="00CE1FD5" w:rsidRDefault="00CE1FD5">
      <w:pPr>
        <w:pStyle w:val="ConsPlusNormal"/>
        <w:spacing w:before="240"/>
        <w:ind w:firstLine="540"/>
        <w:jc w:val="both"/>
      </w:pPr>
      <w:r>
        <w:t>6. Кандидаты, избирательные объединения вправе использовать на оплату организационно-технических мероприятий по сбору подписей избирателей, проведение предвыборной агитации, а также на осуществление иной деятельности, направленной на достижение определенного результата на выборах, только средства (в том числе собственные средства избирательного объединения), поступившие в их избирательные фонды в установленном законом порядке. Избирательное объединение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публикации решения о назначении выборов.</w:t>
      </w:r>
    </w:p>
    <w:p w:rsidR="00CE1FD5" w:rsidRDefault="00CE1FD5">
      <w:pPr>
        <w:pStyle w:val="ConsPlusNormal"/>
        <w:jc w:val="both"/>
      </w:pPr>
      <w:r>
        <w:t xml:space="preserve">(в ред. </w:t>
      </w:r>
      <w:hyperlink r:id="rId822"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7.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Запрещаются без письменного согласия кандидата или его уполномоченного представителя по финансовым вопросам, уполномоченного представителя избирательного объединения по финансовым вопросам и без оплаты из средств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w:t>
      </w:r>
      <w:r>
        <w:lastRenderedPageBreak/>
        <w:t>направленных на достижение определенного результата на выборах. Запрещаются также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реализация товаров, оказание услуг, прямо или косвенно связанных с выборами и направленных на достижение определенного результата на выборах. Материальная поддержка кандидату, избирательному объединению может быть оказана только при ее компенсации за счет средств избирательного фонда соответствующих кандидата, избирательного объединения. Допускается добровольное бесплатное личное выполнение гражданином работ (оказание услуг) для кандидата, избирательного объединения в ходе избирательной кампании без привлечения третьих лиц.</w:t>
      </w:r>
    </w:p>
    <w:p w:rsidR="00CE1FD5" w:rsidRDefault="00CE1FD5">
      <w:pPr>
        <w:pStyle w:val="ConsPlusNormal"/>
        <w:jc w:val="both"/>
      </w:pPr>
      <w:r>
        <w:t xml:space="preserve">(в ред. </w:t>
      </w:r>
      <w:hyperlink r:id="rId823" w:history="1">
        <w:r>
          <w:rPr>
            <w:color w:val="0000FF"/>
          </w:rPr>
          <w:t>закона</w:t>
        </w:r>
      </w:hyperlink>
      <w:r>
        <w:t xml:space="preserve"> НАО от 01.07.2009 N 45-ОЗ)</w:t>
      </w:r>
    </w:p>
    <w:p w:rsidR="00CE1FD5" w:rsidRDefault="00CE1FD5">
      <w:pPr>
        <w:pStyle w:val="ConsPlusNormal"/>
        <w:spacing w:before="240"/>
        <w:ind w:firstLine="540"/>
        <w:jc w:val="both"/>
      </w:pPr>
      <w:bookmarkStart w:id="122" w:name="Par1213"/>
      <w:bookmarkEnd w:id="122"/>
      <w:r>
        <w:t>8. Гражданин при внесении (перечислении) пожертвования в избирательные фонды кандидатов, избирательных объединений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w:t>
      </w:r>
    </w:p>
    <w:p w:rsidR="00CE1FD5" w:rsidRDefault="00CE1FD5">
      <w:pPr>
        <w:pStyle w:val="ConsPlusNormal"/>
        <w:jc w:val="both"/>
      </w:pPr>
      <w:r>
        <w:t xml:space="preserve">(в ред. законов НАО от 01.06.2021 </w:t>
      </w:r>
      <w:hyperlink r:id="rId824" w:history="1">
        <w:r>
          <w:rPr>
            <w:color w:val="0000FF"/>
          </w:rPr>
          <w:t>N 258-ОЗ</w:t>
        </w:r>
      </w:hyperlink>
      <w:r>
        <w:t xml:space="preserve">, от 07.06.2023 </w:t>
      </w:r>
      <w:hyperlink r:id="rId825" w:history="1">
        <w:r>
          <w:rPr>
            <w:color w:val="0000FF"/>
          </w:rPr>
          <w:t>N 410-ОЗ</w:t>
        </w:r>
      </w:hyperlink>
      <w:r>
        <w:t>)</w:t>
      </w:r>
    </w:p>
    <w:p w:rsidR="00CE1FD5" w:rsidRDefault="00CE1FD5">
      <w:pPr>
        <w:pStyle w:val="ConsPlusNormal"/>
        <w:spacing w:before="240"/>
        <w:ind w:firstLine="540"/>
        <w:jc w:val="both"/>
      </w:pPr>
      <w:r>
        <w:t xml:space="preserve">Юридическое лицо при внесении (перечислении) пожертвования в избирательные фонды кандидатов, избирательных объединений в платежном поручении указывает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r:id="rId826" w:history="1">
        <w:r>
          <w:rPr>
            <w:color w:val="0000FF"/>
          </w:rPr>
          <w:t>пунктом 6 статьи 58</w:t>
        </w:r>
      </w:hyperlink>
      <w:r>
        <w:t xml:space="preserve"> Федерального закона.</w:t>
      </w:r>
    </w:p>
    <w:p w:rsidR="00CE1FD5" w:rsidRDefault="00CE1FD5">
      <w:pPr>
        <w:pStyle w:val="ConsPlusNormal"/>
        <w:jc w:val="both"/>
      </w:pPr>
      <w:r>
        <w:t xml:space="preserve">(в ред. </w:t>
      </w:r>
      <w:hyperlink r:id="rId827"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9. Запрещается вносить (перечислять) пожертвования в избирательные фонды кандидатов, избирательных объединений лицам и организациям, перечисленным в </w:t>
      </w:r>
      <w:hyperlink r:id="rId828" w:history="1">
        <w:r>
          <w:rPr>
            <w:color w:val="0000FF"/>
          </w:rPr>
          <w:t>пункте 6</w:t>
        </w:r>
      </w:hyperlink>
      <w:r>
        <w:t xml:space="preserve"> и </w:t>
      </w:r>
      <w:hyperlink r:id="rId829" w:history="1">
        <w:r>
          <w:rPr>
            <w:color w:val="0000FF"/>
          </w:rPr>
          <w:t>пункте 6.1 статьи 58</w:t>
        </w:r>
      </w:hyperlink>
      <w:r>
        <w:t xml:space="preserve"> Федерального закона.</w:t>
      </w:r>
    </w:p>
    <w:p w:rsidR="00CE1FD5" w:rsidRDefault="00CE1FD5">
      <w:pPr>
        <w:pStyle w:val="ConsPlusNormal"/>
        <w:spacing w:before="240"/>
        <w:ind w:firstLine="540"/>
        <w:jc w:val="both"/>
      </w:pPr>
      <w:r>
        <w:t xml:space="preserve">10.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пожертвование внесено с нарушением требований, предусмотренных </w:t>
      </w:r>
      <w:hyperlink w:anchor="Par1213" w:tooltip="8. Гражданин при внесении (перечислении) пожертвования в избирательные фонды кандидатов, избирательных объединений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 w:history="1">
        <w:r>
          <w:rPr>
            <w:color w:val="0000FF"/>
          </w:rPr>
          <w:t>частью 8</w:t>
        </w:r>
      </w:hyperlink>
      <w:r>
        <w:t xml:space="preserve"> настоящей статьи, либо пожертвование внесено в размере, превышающем максимальный размер такого пожертвования, предусмотренный настоящим законом, кандидат, избирательное объединение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Пожертвование, внесенное в избирательный фонд кандидата, избирательного объединения анонимным жертвователем, не позднее чем через 10 дней со дня поступления на специальный избирательный счет перечисляется в доход местного бюджета. Кандидат, избирательное объединение не несут ответственности за принятие пожертвований, при внесении которых жертвователи указали сведения, оказавшиеся недостоверными или неполными, если кандидат, избирательное объединение своевременно не получили информацию о неправомерности </w:t>
      </w:r>
      <w:r>
        <w:lastRenderedPageBreak/>
        <w:t>данных пожертвований или неполноте сведений о жертвователе.</w:t>
      </w:r>
    </w:p>
    <w:p w:rsidR="00CE1FD5" w:rsidRDefault="00CE1FD5">
      <w:pPr>
        <w:pStyle w:val="ConsPlusNormal"/>
        <w:jc w:val="both"/>
      </w:pPr>
      <w:r>
        <w:t xml:space="preserve">(в ред. </w:t>
      </w:r>
      <w:hyperlink r:id="rId830" w:history="1">
        <w:r>
          <w:rPr>
            <w:color w:val="0000FF"/>
          </w:rPr>
          <w:t>закона</w:t>
        </w:r>
      </w:hyperlink>
      <w:r>
        <w:t xml:space="preserve"> НАО от 01.06.2021 N 258-ОЗ)</w:t>
      </w:r>
    </w:p>
    <w:p w:rsidR="00CE1FD5" w:rsidRDefault="00CE1FD5">
      <w:pPr>
        <w:pStyle w:val="ConsPlusNormal"/>
        <w:spacing w:before="240"/>
        <w:ind w:firstLine="540"/>
        <w:jc w:val="both"/>
      </w:pPr>
      <w:r>
        <w:t xml:space="preserve">11. Кандидат, выдвинутый по одномандатному (многомандатному) избирательному округу, открывает в этом избирательном округе специальный избирательный счет для формирования своего избирательного фонда после уведомления окружной избирательной комиссии о выдвижении, но до представления документов для регистрации. Кандидат открывает специальный избирательный счет на основании документа, выдаваемого окружной избирательной комиссией, а если окружная избирательная комиссия не сформирована - избирательной комиссией, организующей подготовку и проведение выборов в органы местного самоуправления.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 зарегистрированному соответствующей окружной избирательной комиссией в порядке, установленном </w:t>
      </w:r>
      <w:hyperlink w:anchor="Par862" w:tooltip="1. Кандидат, выдвинутый по одномандатному (многомандатному) избирательному округу, по единому избирательному округу на выборах выборных должностных лиц,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полномочия на основании нотариально удостоверенной и оформленной в установленном законом порядке доверенности, которая выдается кандидатом и в которой указываются фамилия, имя и отчество, дата рождения, ад..." w:history="1">
        <w:r>
          <w:rPr>
            <w:color w:val="0000FF"/>
          </w:rPr>
          <w:t>частью 1 статьи 28</w:t>
        </w:r>
      </w:hyperlink>
      <w:r>
        <w:t xml:space="preserve"> настоящего закона, и предоставить ему право распоряжаться средствами, находящимися на указанном счете.</w:t>
      </w:r>
    </w:p>
    <w:p w:rsidR="00CE1FD5" w:rsidRDefault="00CE1FD5">
      <w:pPr>
        <w:pStyle w:val="ConsPlusNormal"/>
        <w:jc w:val="both"/>
      </w:pPr>
      <w:r>
        <w:t xml:space="preserve">(в ред. законов НАО от 01.07.2009 </w:t>
      </w:r>
      <w:hyperlink r:id="rId831" w:history="1">
        <w:r>
          <w:rPr>
            <w:color w:val="0000FF"/>
          </w:rPr>
          <w:t>N 45-ОЗ</w:t>
        </w:r>
      </w:hyperlink>
      <w:r>
        <w:t xml:space="preserve">, от 20.05.2019 </w:t>
      </w:r>
      <w:hyperlink r:id="rId832" w:history="1">
        <w:r>
          <w:rPr>
            <w:color w:val="0000FF"/>
          </w:rPr>
          <w:t>N 83-ОЗ</w:t>
        </w:r>
      </w:hyperlink>
      <w:r>
        <w:t xml:space="preserve">, от 07.06.2023 </w:t>
      </w:r>
      <w:hyperlink r:id="rId833" w:history="1">
        <w:r>
          <w:rPr>
            <w:color w:val="0000FF"/>
          </w:rPr>
          <w:t>N 410-ОЗ</w:t>
        </w:r>
      </w:hyperlink>
      <w:r>
        <w:t>)</w:t>
      </w:r>
    </w:p>
    <w:p w:rsidR="00CE1FD5" w:rsidRDefault="00CE1FD5">
      <w:pPr>
        <w:pStyle w:val="ConsPlusNormal"/>
        <w:spacing w:before="240"/>
        <w:ind w:firstLine="540"/>
        <w:jc w:val="both"/>
      </w:pPr>
      <w:r>
        <w:t xml:space="preserve">11.1. Кандидат, выдвинутый по единому избирательному округу, открывает специальный избирательный счет для формирования своего избирательного фонда на основании документа, выдаваемого избирательной комиссией, организующей подготовку и проведение выборов в органы местного самоуправления.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 зарегистрированному избирательной комиссией, организующей подготовку и проведение выборов в органы местного самоуправления, в порядке, установленном </w:t>
      </w:r>
      <w:hyperlink w:anchor="Par862" w:tooltip="1. Кандидат, выдвинутый по одномандатному (многомандатному) избирательному округу, по единому избирательному округу на выборах выборных должностных лиц,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полномочия на основании нотариально удостоверенной и оформленной в установленном законом порядке доверенности, которая выдается кандидатом и в которой указываются фамилия, имя и отчество, дата рождения, ад..." w:history="1">
        <w:r>
          <w:rPr>
            <w:color w:val="0000FF"/>
          </w:rPr>
          <w:t>частью 1 статьи 28</w:t>
        </w:r>
      </w:hyperlink>
      <w:r>
        <w:t xml:space="preserve"> настоящего закона, и предоставить ему право распоряжаться средствами, находящимися на указанном счете.</w:t>
      </w:r>
    </w:p>
    <w:p w:rsidR="00CE1FD5" w:rsidRDefault="00CE1FD5">
      <w:pPr>
        <w:pStyle w:val="ConsPlusNormal"/>
        <w:jc w:val="both"/>
      </w:pPr>
      <w:r>
        <w:t xml:space="preserve">(часть 11.1 введена </w:t>
      </w:r>
      <w:hyperlink r:id="rId834" w:history="1">
        <w:r>
          <w:rPr>
            <w:color w:val="0000FF"/>
          </w:rPr>
          <w:t>законом</w:t>
        </w:r>
      </w:hyperlink>
      <w:r>
        <w:t xml:space="preserve"> НАО от 01.07.2009 N 45-ОЗ; в ред. законов НАО от 20.05.2019 </w:t>
      </w:r>
      <w:hyperlink r:id="rId835" w:history="1">
        <w:r>
          <w:rPr>
            <w:color w:val="0000FF"/>
          </w:rPr>
          <w:t>N 83-ОЗ</w:t>
        </w:r>
      </w:hyperlink>
      <w:r>
        <w:t xml:space="preserve">, от 07.06.2023 </w:t>
      </w:r>
      <w:hyperlink r:id="rId836" w:history="1">
        <w:r>
          <w:rPr>
            <w:color w:val="0000FF"/>
          </w:rPr>
          <w:t>N 410-ОЗ</w:t>
        </w:r>
      </w:hyperlink>
      <w:r>
        <w:t>)</w:t>
      </w:r>
    </w:p>
    <w:p w:rsidR="00CE1FD5" w:rsidRDefault="00CE1FD5">
      <w:pPr>
        <w:pStyle w:val="ConsPlusNormal"/>
        <w:spacing w:before="240"/>
        <w:ind w:firstLine="540"/>
        <w:jc w:val="both"/>
      </w:pPr>
      <w:r>
        <w:t>12. Избирательное объединение обязано открыть специальный избирательный счет для формирования своего избирательного фонда на основании документа, выдаваемого избирательной комиссией, организующей подготовку и проведение выборов в органы местного самоуправления, после заверения ею выдвинутого этим избирательным объединением списка кандидатов и регистрации его уполномоченных представителей по финансовым вопросам.</w:t>
      </w:r>
    </w:p>
    <w:p w:rsidR="00CE1FD5" w:rsidRDefault="00CE1FD5">
      <w:pPr>
        <w:pStyle w:val="ConsPlusNormal"/>
        <w:jc w:val="both"/>
      </w:pPr>
      <w:r>
        <w:t xml:space="preserve">(в ред. законов НАО от 20.05.2019 </w:t>
      </w:r>
      <w:hyperlink r:id="rId837" w:history="1">
        <w:r>
          <w:rPr>
            <w:color w:val="0000FF"/>
          </w:rPr>
          <w:t>N 83-ОЗ</w:t>
        </w:r>
      </w:hyperlink>
      <w:r>
        <w:t xml:space="preserve">, от 07.06.2023 </w:t>
      </w:r>
      <w:hyperlink r:id="rId838" w:history="1">
        <w:r>
          <w:rPr>
            <w:color w:val="0000FF"/>
          </w:rPr>
          <w:t>N 410-ОЗ</w:t>
        </w:r>
      </w:hyperlink>
      <w:r>
        <w:t>)</w:t>
      </w:r>
    </w:p>
    <w:p w:rsidR="00CE1FD5" w:rsidRDefault="00CE1FD5">
      <w:pPr>
        <w:pStyle w:val="ConsPlusNormal"/>
        <w:spacing w:before="240"/>
        <w:ind w:firstLine="540"/>
        <w:jc w:val="both"/>
      </w:pPr>
      <w:r>
        <w:t xml:space="preserve">13. Специальный избирательный счет для формирования избирательного фонда кандидата, избирательного объединения открывается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 в другой кредитной организации, расположенной на территории избирательного округа, муниципального района, городского округа. При отсутствии на территории избирательного округа, муниципального района, городского округа кредитных организаций кандидат, избирательное объединение, определяют по согласованию с соответствующей комиссией кредитную организацию, в которой открывается специальный избирательный счет. Кандидат, избирательное объединение вправе открыть только по одному специальному избирательному счету. Незамедлительно по </w:t>
      </w:r>
      <w:r>
        <w:lastRenderedPageBreak/>
        <w:t>предъявлении документов, предусмотренных настоящим законом и оформленных в соответствии с установленным им порядком, филиал публичного акционерного общества "Сбербанк России", а в случаях, установленных Федеральным законом, - другая кредитная организация обязаны открыть кандидату, избирательному объединению специальный избирательный счет. Плата за услуги банка по открытию специального избирательного счета и проведению операций по этому счету не взимается. За пользование средствами, находящимися на специальном избирательном счете, проценты банком не начисляются и не выплачиваются. Все средства зачисляются на специальный избирательный счет в валюте Российской Федерации.</w:t>
      </w:r>
    </w:p>
    <w:p w:rsidR="00CE1FD5" w:rsidRDefault="00CE1FD5">
      <w:pPr>
        <w:pStyle w:val="ConsPlusNormal"/>
        <w:jc w:val="both"/>
      </w:pPr>
      <w:r>
        <w:t xml:space="preserve">(в ред. законов НАО от 01.07.2009 </w:t>
      </w:r>
      <w:hyperlink r:id="rId839" w:history="1">
        <w:r>
          <w:rPr>
            <w:color w:val="0000FF"/>
          </w:rPr>
          <w:t>N 45-ОЗ</w:t>
        </w:r>
      </w:hyperlink>
      <w:r>
        <w:t xml:space="preserve">, от 04.07.2016 </w:t>
      </w:r>
      <w:hyperlink r:id="rId840" w:history="1">
        <w:r>
          <w:rPr>
            <w:color w:val="0000FF"/>
          </w:rPr>
          <w:t>N 226-ОЗ</w:t>
        </w:r>
      </w:hyperlink>
      <w:r>
        <w:t xml:space="preserve">, от 20.05.2019 </w:t>
      </w:r>
      <w:hyperlink r:id="rId841" w:history="1">
        <w:r>
          <w:rPr>
            <w:color w:val="0000FF"/>
          </w:rPr>
          <w:t>N 83-ОЗ</w:t>
        </w:r>
      </w:hyperlink>
      <w:r>
        <w:t>)</w:t>
      </w:r>
    </w:p>
    <w:p w:rsidR="00CE1FD5" w:rsidRDefault="00CE1FD5">
      <w:pPr>
        <w:pStyle w:val="ConsPlusNormal"/>
        <w:spacing w:before="240"/>
        <w:ind w:firstLine="540"/>
        <w:jc w:val="both"/>
      </w:pPr>
      <w:r>
        <w:t>14. Порядок открытия, ведения и закрытия специальных избирательных счетов кандидатов, избирательных объединений определяется Избирательной комиссией Ненецкого автономного округа по согласованию с Отделением по Архангельской области Северо-Западного главного управления Центрального банка Российской Федерации.</w:t>
      </w:r>
    </w:p>
    <w:p w:rsidR="00CE1FD5" w:rsidRDefault="00CE1FD5">
      <w:pPr>
        <w:pStyle w:val="ConsPlusNormal"/>
        <w:jc w:val="both"/>
      </w:pPr>
      <w:r>
        <w:t xml:space="preserve">(в ред. законов НАО от 03.06.2013 </w:t>
      </w:r>
      <w:hyperlink r:id="rId842" w:history="1">
        <w:r>
          <w:rPr>
            <w:color w:val="0000FF"/>
          </w:rPr>
          <w:t>N 30-ОЗ</w:t>
        </w:r>
      </w:hyperlink>
      <w:r>
        <w:t xml:space="preserve">, от 20.05.2019 </w:t>
      </w:r>
      <w:hyperlink r:id="rId843" w:history="1">
        <w:r>
          <w:rPr>
            <w:color w:val="0000FF"/>
          </w:rPr>
          <w:t>N 83-ОЗ</w:t>
        </w:r>
      </w:hyperlink>
      <w:r>
        <w:t>)</w:t>
      </w:r>
    </w:p>
    <w:p w:rsidR="00CE1FD5" w:rsidRDefault="00CE1FD5">
      <w:pPr>
        <w:pStyle w:val="ConsPlusNormal"/>
        <w:spacing w:before="240"/>
        <w:ind w:firstLine="540"/>
        <w:jc w:val="both"/>
      </w:pPr>
      <w:r>
        <w:t>15. Порядок и формы учета и отчетности о поступлении средств в избирательные фонды кандидатов, избирательных объединений и расходовании этих средств, в том числе по каждой операции, устанавливаются избирательной комиссией, организующей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03.06.2013 </w:t>
      </w:r>
      <w:hyperlink r:id="rId844" w:history="1">
        <w:r>
          <w:rPr>
            <w:color w:val="0000FF"/>
          </w:rPr>
          <w:t>N 30-ОЗ</w:t>
        </w:r>
      </w:hyperlink>
      <w:r>
        <w:t xml:space="preserve">, от 26.05.2014 </w:t>
      </w:r>
      <w:hyperlink r:id="rId845" w:history="1">
        <w:r>
          <w:rPr>
            <w:color w:val="0000FF"/>
          </w:rPr>
          <w:t>N 31-ОЗ</w:t>
        </w:r>
      </w:hyperlink>
      <w:r>
        <w:t xml:space="preserve">, от 20.05.2019 </w:t>
      </w:r>
      <w:hyperlink r:id="rId846" w:history="1">
        <w:r>
          <w:rPr>
            <w:color w:val="0000FF"/>
          </w:rPr>
          <w:t>N 83-ОЗ</w:t>
        </w:r>
      </w:hyperlink>
      <w:r>
        <w:t xml:space="preserve">, от 07.06.2023 </w:t>
      </w:r>
      <w:hyperlink r:id="rId847" w:history="1">
        <w:r>
          <w:rPr>
            <w:color w:val="0000FF"/>
          </w:rPr>
          <w:t>N 410-ОЗ</w:t>
        </w:r>
      </w:hyperlink>
      <w:r>
        <w:t>)</w:t>
      </w:r>
    </w:p>
    <w:p w:rsidR="00CE1FD5" w:rsidRDefault="00CE1FD5">
      <w:pPr>
        <w:pStyle w:val="ConsPlusNormal"/>
        <w:spacing w:before="240"/>
        <w:ind w:firstLine="540"/>
        <w:jc w:val="both"/>
      </w:pPr>
      <w:r>
        <w:t>16. Избирательная комиссия, организующая подготовку и проведение выборов в органы местного самоуправления, периодически, но не реже одного раза в две недели до дня голосования, направляет в редакции средств массовой информации для опубликования сведения о поступлении средств в избирательные фонды кандидатов, избирательных объединений и расходовании этих средств. Редакции муниципальных периодических печатных изданий обязаны публиковать указанные сведения в течение трех дней со дня получения. Обязательному опубликованию подлежат сведения о средствах, возвращенных жертвователям из избирательного фонда, в том числе об основаниях возврата, об общей сумме средств, поступивших в избирательный фонд, и об общей сумме израсходованных средств.</w:t>
      </w:r>
    </w:p>
    <w:p w:rsidR="00CE1FD5" w:rsidRDefault="00CE1FD5">
      <w:pPr>
        <w:pStyle w:val="ConsPlusNormal"/>
        <w:jc w:val="both"/>
      </w:pPr>
      <w:r>
        <w:t xml:space="preserve">(в ред. законов НАО от 20.05.2019 </w:t>
      </w:r>
      <w:hyperlink r:id="rId848" w:history="1">
        <w:r>
          <w:rPr>
            <w:color w:val="0000FF"/>
          </w:rPr>
          <w:t>N 83-ОЗ</w:t>
        </w:r>
      </w:hyperlink>
      <w:r>
        <w:t xml:space="preserve">, от 07.06.2023 </w:t>
      </w:r>
      <w:hyperlink r:id="rId849" w:history="1">
        <w:r>
          <w:rPr>
            <w:color w:val="0000FF"/>
          </w:rPr>
          <w:t>N 410-ОЗ</w:t>
        </w:r>
      </w:hyperlink>
      <w:r>
        <w:t>)</w:t>
      </w:r>
    </w:p>
    <w:p w:rsidR="00CE1FD5" w:rsidRDefault="00CE1FD5">
      <w:pPr>
        <w:pStyle w:val="ConsPlusNormal"/>
        <w:spacing w:before="240"/>
        <w:ind w:firstLine="540"/>
        <w:jc w:val="both"/>
      </w:pPr>
      <w:bookmarkStart w:id="123" w:name="Par1234"/>
      <w:bookmarkEnd w:id="123"/>
      <w:r>
        <w:t>17. Кандидаты, избирательные объединения представляют в избирательную комиссию, организующую подготовку и проведение выборов в органы местного самоуправления, свои финансовые отчеты со следующей периодичностью:</w:t>
      </w:r>
    </w:p>
    <w:p w:rsidR="00CE1FD5" w:rsidRDefault="00CE1FD5">
      <w:pPr>
        <w:pStyle w:val="ConsPlusNormal"/>
        <w:jc w:val="both"/>
      </w:pPr>
      <w:r>
        <w:t xml:space="preserve">(в ред. </w:t>
      </w:r>
      <w:hyperlink r:id="rId850" w:history="1">
        <w:r>
          <w:rPr>
            <w:color w:val="0000FF"/>
          </w:rPr>
          <w:t>закона</w:t>
        </w:r>
      </w:hyperlink>
      <w:r>
        <w:t xml:space="preserve"> НАО от 07.06.2023 N 410-ОЗ)</w:t>
      </w:r>
    </w:p>
    <w:p w:rsidR="00CE1FD5" w:rsidRDefault="00CE1FD5">
      <w:pPr>
        <w:pStyle w:val="ConsPlusNormal"/>
        <w:spacing w:before="240"/>
        <w:ind w:firstLine="540"/>
        <w:jc w:val="both"/>
      </w:pPr>
      <w:r>
        <w:t>1) первый финансовый отчет - одновременно с представлением документов, необходимых для регистрации кандидата, списка кандидатов, в установленном настоящим законом порядке. В отчет включаются сведения по состоянию на дату, которая не более чем на пять дней предшествует дате сдачи отчета;</w:t>
      </w:r>
    </w:p>
    <w:p w:rsidR="00CE1FD5" w:rsidRDefault="00CE1FD5">
      <w:pPr>
        <w:pStyle w:val="ConsPlusNormal"/>
        <w:spacing w:before="240"/>
        <w:ind w:firstLine="540"/>
        <w:jc w:val="both"/>
      </w:pPr>
      <w:r>
        <w:t xml:space="preserve">2) итоговый финансовый отчет - не позднее чем через 30 дней со дня официального опубликования общих результатов выборов депутатов представительного органа муниципального образования, выборного должностного лица местного самоуправления. К итоговому финансовому отчету прилагаются первичные финансовые документы, подтверждающие поступление средств на </w:t>
      </w:r>
      <w:r>
        <w:lastRenderedPageBreak/>
        <w:t>специальный избирательный счет кандидата, избирательного объединения и расходование этих средств. Перечень иных прилагаемых к итоговому финансовому отчету документов определяется избирательной комиссией, организующей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20.05.2019 </w:t>
      </w:r>
      <w:hyperlink r:id="rId851" w:history="1">
        <w:r>
          <w:rPr>
            <w:color w:val="0000FF"/>
          </w:rPr>
          <w:t>N 83-ОЗ</w:t>
        </w:r>
      </w:hyperlink>
      <w:r>
        <w:t xml:space="preserve">, от 07.06.2023 </w:t>
      </w:r>
      <w:hyperlink r:id="rId852" w:history="1">
        <w:r>
          <w:rPr>
            <w:color w:val="0000FF"/>
          </w:rPr>
          <w:t>N 410-ОЗ</w:t>
        </w:r>
      </w:hyperlink>
      <w:r>
        <w:t>)</w:t>
      </w:r>
    </w:p>
    <w:p w:rsidR="00CE1FD5" w:rsidRDefault="00CE1FD5">
      <w:pPr>
        <w:pStyle w:val="ConsPlusNormal"/>
        <w:spacing w:before="240"/>
        <w:ind w:firstLine="540"/>
        <w:jc w:val="both"/>
      </w:pPr>
      <w:r>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ar1190" w:tooltip="1. Кандидат, избирательное объединение, выдвинувшее список кандидатов, обязаны создать собственные избирательные фонды для финансирования своей избирательной кампании. Кандидат, выдвинутый только в составе списка кандидатов, избирательное объединение, выдвинувшее кандидата (кандидатов) только по одномандатным (многомандатным) избирательным округам или на должность выборного должностного лица, собственные избирательные фонды не создают. При проведении выборов создание кандидатом избирательного фонда необя..." w:history="1">
        <w:r>
          <w:rPr>
            <w:color w:val="0000FF"/>
          </w:rPr>
          <w:t>частью 1</w:t>
        </w:r>
      </w:hyperlink>
      <w:r>
        <w:t xml:space="preserve"> настоящей статьи.</w:t>
      </w:r>
    </w:p>
    <w:p w:rsidR="00CE1FD5" w:rsidRDefault="00CE1FD5">
      <w:pPr>
        <w:pStyle w:val="ConsPlusNormal"/>
        <w:jc w:val="both"/>
      </w:pPr>
      <w:r>
        <w:t xml:space="preserve">(абзац введен </w:t>
      </w:r>
      <w:hyperlink r:id="rId853" w:history="1">
        <w:r>
          <w:rPr>
            <w:color w:val="0000FF"/>
          </w:rPr>
          <w:t>законом</w:t>
        </w:r>
      </w:hyperlink>
      <w:r>
        <w:t xml:space="preserve"> НАО от 04.07.2016 N 226-ОЗ)</w:t>
      </w:r>
    </w:p>
    <w:p w:rsidR="00CE1FD5" w:rsidRDefault="00CE1FD5">
      <w:pPr>
        <w:pStyle w:val="ConsPlusNormal"/>
        <w:spacing w:before="240"/>
        <w:ind w:firstLine="540"/>
        <w:jc w:val="both"/>
      </w:pPr>
      <w:r>
        <w:t xml:space="preserve">18. Копии финансовых отчетов, указанных в </w:t>
      </w:r>
      <w:hyperlink w:anchor="Par1234" w:tooltip="17. Кандидаты, избирательные объединения представляют в избирательную комиссию, организующую подготовку и проведение выборов в органы местного самоуправления, свои финансовые отчеты со следующей периодичностью:" w:history="1">
        <w:r>
          <w:rPr>
            <w:color w:val="0000FF"/>
          </w:rPr>
          <w:t>части 17</w:t>
        </w:r>
      </w:hyperlink>
      <w:r>
        <w:t xml:space="preserve"> настоящей статьи, не позднее чем через пять дней со дня их представления передаются соответствующей избирательной комиссией в редакции средств массовой информации для опубликования.</w:t>
      </w:r>
    </w:p>
    <w:p w:rsidR="00CE1FD5" w:rsidRDefault="00CE1FD5">
      <w:pPr>
        <w:pStyle w:val="ConsPlusNormal"/>
        <w:jc w:val="both"/>
      </w:pPr>
      <w:r>
        <w:t xml:space="preserve">(в ред. </w:t>
      </w:r>
      <w:hyperlink r:id="rId854" w:history="1">
        <w:r>
          <w:rPr>
            <w:color w:val="0000FF"/>
          </w:rPr>
          <w:t>закона</w:t>
        </w:r>
      </w:hyperlink>
      <w:r>
        <w:t xml:space="preserve"> НАО от 20.05.2019 N 83-ОЗ)</w:t>
      </w:r>
    </w:p>
    <w:p w:rsidR="00CE1FD5" w:rsidRDefault="00CE1FD5">
      <w:pPr>
        <w:pStyle w:val="ConsPlusNormal"/>
        <w:spacing w:before="240"/>
        <w:ind w:firstLine="540"/>
        <w:jc w:val="both"/>
      </w:pPr>
      <w:r>
        <w:t>19. Все финансовые операции по специальному избирательному счету кандидата, избирательного объединения,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Если кандидат, избирательное объединение не представили в установленном настоящим законом порядке в соответствующую избирательную комиссию документы, необходимые для регистрации кандидата, списка кандидатов, либо получили отказ в регистрации, либо кандидат снял свою кандидатуру или избирательное объединение отозвало выдвинутого ею кандидата, список кандидатов, а также если регистрация кандидата, списка кандидатов была отменена или аннулирована, все финансовые операции по специальному избирательному счету прекращаются филиалом публичного акционерного общества "Сбербанк России" или иной кредитной организацией по указанию соответствующей избирательной комиссии. На основании ходатайства кандидата, избирательного объединения соответствующая избирательная комиссия вправе продлить срок проведения финансовых операций по специальному избирательному счету по оплате работ (услуг, товаров), выполненных (оказанных, приобретенных) до дня голосования, до дня снятия кандидатом своей кандидатуры, до дня отзыва кандидата выдвинувшим его избирательным объединением, до дня отзыва списка, до даты отказа кандидату, избирательному объединению в регистрации, до даты отмены регистрации кандидата, избирательного объединения по решению суда на основании документов, подтверждающих расходные операции.</w:t>
      </w:r>
    </w:p>
    <w:p w:rsidR="00CE1FD5" w:rsidRDefault="00CE1FD5">
      <w:pPr>
        <w:pStyle w:val="ConsPlusNormal"/>
        <w:jc w:val="both"/>
      </w:pPr>
      <w:r>
        <w:t xml:space="preserve">(в ред. законов НАО от 04.07.2016 </w:t>
      </w:r>
      <w:hyperlink r:id="rId855" w:history="1">
        <w:r>
          <w:rPr>
            <w:color w:val="0000FF"/>
          </w:rPr>
          <w:t>N 226-ОЗ</w:t>
        </w:r>
      </w:hyperlink>
      <w:r>
        <w:t xml:space="preserve">, от 14.11.2019 </w:t>
      </w:r>
      <w:hyperlink r:id="rId856" w:history="1">
        <w:r>
          <w:rPr>
            <w:color w:val="0000FF"/>
          </w:rPr>
          <w:t>N 134-ОЗ</w:t>
        </w:r>
      </w:hyperlink>
      <w:r>
        <w:t>)</w:t>
      </w:r>
    </w:p>
    <w:p w:rsidR="00CE1FD5" w:rsidRDefault="00CE1FD5">
      <w:pPr>
        <w:pStyle w:val="ConsPlusNormal"/>
        <w:spacing w:before="240"/>
        <w:ind w:firstLine="540"/>
        <w:jc w:val="both"/>
      </w:pPr>
      <w:r>
        <w:t>20. После дня голосования кандидаты, избирательные объединения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 Филиал публичного акционерного общества "Сбербанк России" или иная кредитная организация обязаны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Оставшиеся на специальном избирательном счете неизрасходованные денежные средства филиал публичного акционерного общества "Сбербанк России" или иная кредитная организация обязаны по истечении 60 дней со дня голосования перечислить в доход местного бюджета и закрыть этот счет.</w:t>
      </w:r>
    </w:p>
    <w:p w:rsidR="00CE1FD5" w:rsidRDefault="00CE1FD5">
      <w:pPr>
        <w:pStyle w:val="ConsPlusNormal"/>
        <w:jc w:val="both"/>
      </w:pPr>
      <w:r>
        <w:t xml:space="preserve">(в ред. законов НАО от 04.07.2016 </w:t>
      </w:r>
      <w:hyperlink r:id="rId857" w:history="1">
        <w:r>
          <w:rPr>
            <w:color w:val="0000FF"/>
          </w:rPr>
          <w:t>N 226-ОЗ</w:t>
        </w:r>
      </w:hyperlink>
      <w:r>
        <w:t xml:space="preserve">, от 20.05.2019 </w:t>
      </w:r>
      <w:hyperlink r:id="rId858" w:history="1">
        <w:r>
          <w:rPr>
            <w:color w:val="0000FF"/>
          </w:rPr>
          <w:t>N 83-ОЗ</w:t>
        </w:r>
      </w:hyperlink>
      <w:r>
        <w:t xml:space="preserve">, от 14.11.2019 </w:t>
      </w:r>
      <w:hyperlink r:id="rId859" w:history="1">
        <w:r>
          <w:rPr>
            <w:color w:val="0000FF"/>
          </w:rPr>
          <w:t>N 134-ОЗ</w:t>
        </w:r>
      </w:hyperlink>
      <w:r>
        <w:t>)</w:t>
      </w:r>
    </w:p>
    <w:p w:rsidR="00CE1FD5" w:rsidRDefault="00CE1FD5">
      <w:pPr>
        <w:pStyle w:val="ConsPlusNormal"/>
        <w:spacing w:before="240"/>
        <w:ind w:firstLine="540"/>
        <w:jc w:val="both"/>
      </w:pPr>
      <w:r>
        <w:lastRenderedPageBreak/>
        <w:t>21. Избирательные комиссии осуществляют контроль за порядком формирования средств избирательных фондов кандидатов, избирательных объединений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уполномоченные органы исполнительной власти, осуществляющие государственную регистрацию юридических лиц,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(перечислении) добровольных пожертвований в избирательные фонды, и сообщить о результатах проверки в комиссию.</w:t>
      </w:r>
    </w:p>
    <w:p w:rsidR="00CE1FD5" w:rsidRDefault="00CE1FD5">
      <w:pPr>
        <w:pStyle w:val="ConsPlusNormal"/>
        <w:spacing w:before="240"/>
        <w:ind w:firstLine="540"/>
        <w:jc w:val="both"/>
      </w:pPr>
      <w:bookmarkStart w:id="124" w:name="Par1248"/>
      <w:bookmarkEnd w:id="124"/>
      <w:r>
        <w:t>22. Сведения о поступлении средств на специальный избирательный счет и расходовании этих средств размещаются Избирательной комиссией Ненецкого автономного округа на своем официальном сайте в информационно-телекоммуникационной сети "Интернет". При проведении выборов в органы местного самоуправления обязательному размещению подлежат сведения:</w:t>
      </w:r>
    </w:p>
    <w:p w:rsidR="00CE1FD5" w:rsidRDefault="00CE1FD5">
      <w:pPr>
        <w:pStyle w:val="ConsPlusNormal"/>
        <w:spacing w:before="240"/>
        <w:ind w:firstLine="540"/>
        <w:jc w:val="both"/>
      </w:pPr>
      <w:r>
        <w:t>1) о финансовой операции по расходованию средств из соответствующего избирательного фонда в случае, если ее размер превышает 50 тысяч рублей;</w:t>
      </w:r>
    </w:p>
    <w:p w:rsidR="00CE1FD5" w:rsidRDefault="00CE1FD5">
      <w:pPr>
        <w:pStyle w:val="ConsPlusNormal"/>
        <w:spacing w:before="240"/>
        <w:ind w:firstLine="540"/>
        <w:jc w:val="both"/>
      </w:pPr>
      <w:r>
        <w:t>2) о юридических лицах, перечисливших в соответствующий избирательный фонд добровольные пожертвования в сумме, превышающей 25 тысяч рублей;</w:t>
      </w:r>
    </w:p>
    <w:p w:rsidR="00CE1FD5" w:rsidRDefault="00CE1FD5">
      <w:pPr>
        <w:pStyle w:val="ConsPlusNormal"/>
        <w:spacing w:before="240"/>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CE1FD5" w:rsidRDefault="00CE1FD5">
      <w:pPr>
        <w:pStyle w:val="ConsPlusNormal"/>
        <w:spacing w:before="240"/>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CE1FD5" w:rsidRDefault="00CE1FD5">
      <w:pPr>
        <w:pStyle w:val="ConsPlusNormal"/>
        <w:spacing w:before="240"/>
        <w:ind w:firstLine="540"/>
        <w:jc w:val="both"/>
      </w:pPr>
      <w:r>
        <w:t>5) об общей сумме средств, поступивших в соответствующий избирательный фонд, и об общей сумме израсходованных средств.</w:t>
      </w:r>
    </w:p>
    <w:p w:rsidR="00CE1FD5" w:rsidRDefault="00CE1FD5">
      <w:pPr>
        <w:pStyle w:val="ConsPlusNormal"/>
        <w:jc w:val="both"/>
      </w:pPr>
      <w:r>
        <w:t xml:space="preserve">(часть 22 введена </w:t>
      </w:r>
      <w:hyperlink r:id="rId860" w:history="1">
        <w:r>
          <w:rPr>
            <w:color w:val="0000FF"/>
          </w:rPr>
          <w:t>законом</w:t>
        </w:r>
      </w:hyperlink>
      <w:r>
        <w:t xml:space="preserve"> НАО от 20.05.2019 N 83-ОЗ)</w:t>
      </w:r>
    </w:p>
    <w:p w:rsidR="00CE1FD5" w:rsidRDefault="00CE1FD5">
      <w:pPr>
        <w:pStyle w:val="ConsPlusNormal"/>
        <w:spacing w:before="240"/>
        <w:ind w:firstLine="540"/>
        <w:jc w:val="both"/>
      </w:pPr>
      <w:r>
        <w:t xml:space="preserve">23. Размещение сведений, указанных в </w:t>
      </w:r>
      <w:hyperlink w:anchor="Par1248" w:tooltip="22. Сведения о поступлении средств на специальный избирательный счет и расходовании этих средств размещаются Избирательной комиссией Ненецкого автономного округа на своем официальном сайте в информационно-телекоммуникационной сети &quot;Интернет&quot;. При проведении выборов в органы местного самоуправления обязательному размещению подлежат сведения:" w:history="1">
        <w:r>
          <w:rPr>
            <w:color w:val="0000FF"/>
          </w:rPr>
          <w:t>части 22</w:t>
        </w:r>
      </w:hyperlink>
      <w:r>
        <w:t xml:space="preserve"> настоящей статьи, осуществляется в объеме, определяемом Избирательной комиссией Ненецкого автономного округа.</w:t>
      </w:r>
    </w:p>
    <w:p w:rsidR="00CE1FD5" w:rsidRDefault="00CE1FD5">
      <w:pPr>
        <w:pStyle w:val="ConsPlusNormal"/>
        <w:jc w:val="both"/>
      </w:pPr>
      <w:r>
        <w:t xml:space="preserve">(часть 23 введена </w:t>
      </w:r>
      <w:hyperlink r:id="rId861" w:history="1">
        <w:r>
          <w:rPr>
            <w:color w:val="0000FF"/>
          </w:rPr>
          <w:t>законом</w:t>
        </w:r>
      </w:hyperlink>
      <w:r>
        <w:t xml:space="preserve"> НАО от 20.05.2019 N 83-ОЗ)</w:t>
      </w:r>
    </w:p>
    <w:p w:rsidR="00CE1FD5" w:rsidRDefault="00CE1FD5">
      <w:pPr>
        <w:pStyle w:val="ConsPlusNormal"/>
        <w:jc w:val="both"/>
      </w:pPr>
    </w:p>
    <w:p w:rsidR="00CE1FD5" w:rsidRDefault="00CE1FD5">
      <w:pPr>
        <w:pStyle w:val="ConsPlusTitle"/>
        <w:jc w:val="center"/>
        <w:outlineLvl w:val="1"/>
      </w:pPr>
      <w:r>
        <w:t>Глава 8. ГОЛОСОВАНИЕ И ОПРЕДЕЛЕНИЕ РЕЗУЛЬТАТОВ ВЫБОРОВ</w:t>
      </w:r>
    </w:p>
    <w:p w:rsidR="00CE1FD5" w:rsidRDefault="00CE1FD5">
      <w:pPr>
        <w:pStyle w:val="ConsPlusNormal"/>
        <w:jc w:val="both"/>
      </w:pPr>
      <w:r>
        <w:t xml:space="preserve">(в ред. </w:t>
      </w:r>
      <w:hyperlink r:id="rId862"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Title"/>
        <w:ind w:firstLine="540"/>
        <w:jc w:val="both"/>
        <w:outlineLvl w:val="2"/>
      </w:pPr>
      <w:r>
        <w:t>Статья 40. Помещение для голосования</w:t>
      </w:r>
    </w:p>
    <w:p w:rsidR="00CE1FD5" w:rsidRDefault="00CE1FD5">
      <w:pPr>
        <w:pStyle w:val="ConsPlusNormal"/>
        <w:jc w:val="both"/>
      </w:pPr>
    </w:p>
    <w:p w:rsidR="00CE1FD5" w:rsidRDefault="00CE1FD5">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муниципального образования, а в случаях, предусмотренных настоящим законом, - командиром воинской части.</w:t>
      </w:r>
    </w:p>
    <w:p w:rsidR="00CE1FD5" w:rsidRDefault="00CE1FD5">
      <w:pPr>
        <w:pStyle w:val="ConsPlusNormal"/>
        <w:spacing w:before="240"/>
        <w:ind w:firstLine="540"/>
        <w:jc w:val="both"/>
      </w:pPr>
      <w:bookmarkStart w:id="125" w:name="Par1264"/>
      <w:bookmarkEnd w:id="125"/>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CE1FD5" w:rsidRDefault="00CE1FD5">
      <w:pPr>
        <w:pStyle w:val="ConsPlusNormal"/>
        <w:spacing w:before="240"/>
        <w:ind w:firstLine="540"/>
        <w:jc w:val="both"/>
      </w:pPr>
      <w:bookmarkStart w:id="126" w:name="Par1265"/>
      <w:bookmarkEnd w:id="126"/>
      <w:r>
        <w:lastRenderedPageBreak/>
        <w:t>3. В помещении для голосования либо непосредственно перед ним участковая избирательная комиссия оборудует информационный стенд, на котором размещает следующую информацию обо всех зарегистрированных кандидатах, списках кандидатов, внесенных в избирательный бюллетень, и о выдвинувших их избирательных объединениях:</w:t>
      </w:r>
    </w:p>
    <w:p w:rsidR="00CE1FD5" w:rsidRDefault="00CE1FD5">
      <w:pPr>
        <w:pStyle w:val="ConsPlusNormal"/>
        <w:spacing w:before="240"/>
        <w:ind w:firstLine="540"/>
        <w:jc w:val="both"/>
      </w:pPr>
      <w:r>
        <w:t>1) биографические данные кандидатов в объеме, установленном комиссией, организующей выборы, но не меньшем, чем объем биографических данных, внесенных в избирательный бюллетень;</w:t>
      </w:r>
    </w:p>
    <w:p w:rsidR="00CE1FD5" w:rsidRDefault="00CE1FD5">
      <w:pPr>
        <w:pStyle w:val="ConsPlusNormal"/>
        <w:spacing w:before="240"/>
        <w:ind w:firstLine="540"/>
        <w:jc w:val="both"/>
      </w:pPr>
      <w:r>
        <w:t>2)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CE1FD5" w:rsidRDefault="00CE1FD5">
      <w:pPr>
        <w:pStyle w:val="ConsPlusNormal"/>
        <w:spacing w:before="240"/>
        <w:ind w:firstLine="540"/>
        <w:jc w:val="both"/>
      </w:pPr>
      <w:r>
        <w:t>3) если кандидат сам выдвинул свою кандидатуру, - слово "самовыдвижение";</w:t>
      </w:r>
    </w:p>
    <w:p w:rsidR="00CE1FD5" w:rsidRDefault="00CE1FD5">
      <w:pPr>
        <w:pStyle w:val="ConsPlusNormal"/>
        <w:spacing w:before="240"/>
        <w:ind w:firstLine="540"/>
        <w:jc w:val="both"/>
      </w:pPr>
      <w:r>
        <w:t xml:space="preserve">4) утратил силу. - </w:t>
      </w:r>
      <w:hyperlink r:id="rId863" w:history="1">
        <w:r>
          <w:rPr>
            <w:color w:val="0000FF"/>
          </w:rPr>
          <w:t>Закон</w:t>
        </w:r>
      </w:hyperlink>
      <w:r>
        <w:t xml:space="preserve"> НАО от 01.07.2009 N 45-ОЗ;</w:t>
      </w:r>
    </w:p>
    <w:p w:rsidR="00CE1FD5" w:rsidRDefault="00CE1FD5">
      <w:pPr>
        <w:pStyle w:val="ConsPlusNormal"/>
        <w:spacing w:before="240"/>
        <w:ind w:firstLine="540"/>
        <w:jc w:val="both"/>
      </w:pPr>
      <w:r>
        <w:t>5) сведения о доходах и об имуществе кандидатов в объеме, установленном комиссией, организующей выборы;</w:t>
      </w:r>
    </w:p>
    <w:p w:rsidR="00CE1FD5" w:rsidRDefault="00CE1FD5">
      <w:pPr>
        <w:pStyle w:val="ConsPlusNormal"/>
        <w:spacing w:before="240"/>
        <w:ind w:firstLine="540"/>
        <w:jc w:val="both"/>
      </w:pPr>
      <w:r>
        <w:t>6) информацию о фактах недостоверности представленных кандидатами сведений (если такая информация имеется).</w:t>
      </w:r>
    </w:p>
    <w:p w:rsidR="00CE1FD5" w:rsidRDefault="00CE1FD5">
      <w:pPr>
        <w:pStyle w:val="ConsPlusNormal"/>
        <w:spacing w:before="240"/>
        <w:ind w:firstLine="540"/>
        <w:jc w:val="both"/>
      </w:pPr>
      <w:bookmarkStart w:id="127" w:name="Par1272"/>
      <w:bookmarkEnd w:id="127"/>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иностранным агентом либо кандидатом, аффилированным с иностранным агентом, на информационном стенде размещается информация об этом.</w:t>
      </w:r>
    </w:p>
    <w:p w:rsidR="00CE1FD5" w:rsidRDefault="00CE1FD5">
      <w:pPr>
        <w:pStyle w:val="ConsPlusNormal"/>
        <w:jc w:val="both"/>
      </w:pPr>
      <w:r>
        <w:t xml:space="preserve">(в ред. законов НАО от 26.05.2014 </w:t>
      </w:r>
      <w:hyperlink r:id="rId864" w:history="1">
        <w:r>
          <w:rPr>
            <w:color w:val="0000FF"/>
          </w:rPr>
          <w:t>N 31-ОЗ</w:t>
        </w:r>
      </w:hyperlink>
      <w:r>
        <w:t xml:space="preserve">, от 01.06.2021 </w:t>
      </w:r>
      <w:hyperlink r:id="rId865" w:history="1">
        <w:r>
          <w:rPr>
            <w:color w:val="0000FF"/>
          </w:rPr>
          <w:t>N 258-ОЗ</w:t>
        </w:r>
      </w:hyperlink>
      <w:r>
        <w:t xml:space="preserve">, от 07.06.2023 </w:t>
      </w:r>
      <w:hyperlink r:id="rId866" w:history="1">
        <w:r>
          <w:rPr>
            <w:color w:val="0000FF"/>
          </w:rPr>
          <w:t>N 410-ОЗ</w:t>
        </w:r>
      </w:hyperlink>
      <w:r>
        <w:t>)</w:t>
      </w:r>
    </w:p>
    <w:p w:rsidR="00CE1FD5" w:rsidRDefault="00CE1FD5">
      <w:pPr>
        <w:pStyle w:val="ConsPlusNormal"/>
        <w:spacing w:before="240"/>
        <w:ind w:firstLine="540"/>
        <w:jc w:val="both"/>
      </w:pPr>
      <w:r>
        <w:t>5.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соответствующем избирательном округе, фамилии кандидатов из списков кандидатов, внесенных в избирательный бюллетень, наименования избирательных объединений, выдвинувших списки кандидатов.</w:t>
      </w:r>
    </w:p>
    <w:p w:rsidR="00CE1FD5" w:rsidRDefault="00CE1FD5">
      <w:pPr>
        <w:pStyle w:val="ConsPlusNormal"/>
        <w:jc w:val="both"/>
      </w:pPr>
      <w:r>
        <w:t xml:space="preserve">(в ред. </w:t>
      </w:r>
      <w:hyperlink r:id="rId867" w:history="1">
        <w:r>
          <w:rPr>
            <w:color w:val="0000FF"/>
          </w:rPr>
          <w:t>закона</w:t>
        </w:r>
      </w:hyperlink>
      <w:r>
        <w:t xml:space="preserve"> НАО от 01.07.2009 N 45-ОЗ)</w:t>
      </w:r>
    </w:p>
    <w:p w:rsidR="00CE1FD5" w:rsidRDefault="00CE1FD5">
      <w:pPr>
        <w:pStyle w:val="ConsPlusNormal"/>
        <w:spacing w:before="240"/>
        <w:ind w:firstLine="540"/>
        <w:jc w:val="both"/>
      </w:pPr>
      <w:r>
        <w:t>6. Сведения о зарегистрированных кандидатах, избирательных объединениях размещаются в информационных материалах в той же последовательности, которая была определена при утверждении форм и текстов избирательных бюллетеней.</w:t>
      </w:r>
    </w:p>
    <w:p w:rsidR="00CE1FD5" w:rsidRDefault="00CE1FD5">
      <w:pPr>
        <w:pStyle w:val="ConsPlusNormal"/>
        <w:spacing w:before="240"/>
        <w:ind w:firstLine="540"/>
        <w:jc w:val="both"/>
      </w:pPr>
      <w:r>
        <w:t>7. Информационные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CE1FD5" w:rsidRDefault="00CE1FD5">
      <w:pPr>
        <w:pStyle w:val="ConsPlusNormal"/>
        <w:spacing w:before="240"/>
        <w:ind w:firstLine="540"/>
        <w:jc w:val="both"/>
      </w:pPr>
      <w:r>
        <w:t xml:space="preserve">7.1. Для информирования избирателей, являющихся инвалидами по зрению, на информационном стенде размещаются материалы, указанные в </w:t>
      </w:r>
      <w:hyperlink w:anchor="Par1265" w:tooltip="3. В помещении для голосования либо непосредственно перед ним участковая избирательная комиссия оборудует информационный стенд, на котором размещает следующую информацию обо всех зарегистрированных кандидатах, списках кандидатов, внесенных в избирательный бюллетень, и о выдвинувших их избирательных объединениях:" w:history="1">
        <w:r>
          <w:rPr>
            <w:color w:val="0000FF"/>
          </w:rPr>
          <w:t>частях 3</w:t>
        </w:r>
      </w:hyperlink>
      <w:r>
        <w:t xml:space="preserve">, </w:t>
      </w:r>
      <w:hyperlink w:anchor="Par1272" w:tooltip="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иностранным агентом либо кандидатом, аффилированным с иностранным агентом, на информационном стенде размещается информация об этом." w:history="1">
        <w:r>
          <w:rPr>
            <w:color w:val="0000FF"/>
          </w:rPr>
          <w:t>4</w:t>
        </w:r>
      </w:hyperlink>
      <w:r>
        <w:t xml:space="preserve"> настоящей статьи, </w:t>
      </w:r>
      <w:r>
        <w:lastRenderedPageBreak/>
        <w:t>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организующей выборы комиссии.</w:t>
      </w:r>
    </w:p>
    <w:p w:rsidR="00CE1FD5" w:rsidRDefault="00CE1FD5">
      <w:pPr>
        <w:pStyle w:val="ConsPlusNormal"/>
        <w:jc w:val="both"/>
      </w:pPr>
      <w:r>
        <w:t xml:space="preserve">(часть 7.1 введена </w:t>
      </w:r>
      <w:hyperlink r:id="rId868" w:history="1">
        <w:r>
          <w:rPr>
            <w:color w:val="0000FF"/>
          </w:rPr>
          <w:t>законом</w:t>
        </w:r>
      </w:hyperlink>
      <w:r>
        <w:t xml:space="preserve"> НАО от 19.12.2011 N 87-ОЗ)</w:t>
      </w:r>
    </w:p>
    <w:p w:rsidR="00CE1FD5" w:rsidRDefault="00CE1FD5">
      <w:pPr>
        <w:pStyle w:val="ConsPlusNormal"/>
        <w:spacing w:before="240"/>
        <w:ind w:firstLine="540"/>
        <w:jc w:val="both"/>
      </w:pPr>
      <w:r>
        <w:t>8. В помещении для голосования должны находиться списки кандидатов, зарегистрированные избирательной комиссией, организующей подготовку и проведение выборов в органы местного самоуправления.</w:t>
      </w:r>
    </w:p>
    <w:p w:rsidR="00CE1FD5" w:rsidRDefault="00CE1FD5">
      <w:pPr>
        <w:pStyle w:val="ConsPlusNormal"/>
        <w:jc w:val="both"/>
      </w:pPr>
      <w:r>
        <w:t xml:space="preserve">(в ред. </w:t>
      </w:r>
      <w:hyperlink r:id="rId869" w:history="1">
        <w:r>
          <w:rPr>
            <w:color w:val="0000FF"/>
          </w:rPr>
          <w:t>закона</w:t>
        </w:r>
      </w:hyperlink>
      <w:r>
        <w:t xml:space="preserve"> НАО от 07.06.2023 N 410-ОЗ)</w:t>
      </w:r>
    </w:p>
    <w:p w:rsidR="00CE1FD5" w:rsidRDefault="00CE1FD5">
      <w:pPr>
        <w:pStyle w:val="ConsPlusNormal"/>
        <w:spacing w:before="240"/>
        <w:ind w:firstLine="540"/>
        <w:jc w:val="both"/>
      </w:pPr>
      <w:r>
        <w:t>9. В помещении для голосования должны находиться увеличенные формы протоколов участковой избирательной комиссии об итогах голосования, предназначенные для занесения в них данных об итогах голосования по мере их установления. Увеличенные формы протоколов вывешиваются до начала голосования и должны находиться в поле зрения членов участковой избирательной комиссии, наблюдателей и на расстоянии, необходимом для восприятия содержащейся в них информации.</w:t>
      </w:r>
    </w:p>
    <w:p w:rsidR="00CE1FD5" w:rsidRDefault="00CE1FD5">
      <w:pPr>
        <w:pStyle w:val="ConsPlusNormal"/>
        <w:spacing w:before="240"/>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70" w:history="1">
        <w:r>
          <w:rPr>
            <w:color w:val="0000FF"/>
          </w:rPr>
          <w:t>подпунктом "б" пункта 9 статьи 21</w:t>
        </w:r>
      </w:hyperlink>
      <w:r>
        <w:t xml:space="preserve"> Федерального закона.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w:t>
      </w:r>
    </w:p>
    <w:p w:rsidR="00CE1FD5" w:rsidRDefault="00CE1FD5">
      <w:pPr>
        <w:pStyle w:val="ConsPlusNormal"/>
        <w:jc w:val="both"/>
      </w:pPr>
      <w:r>
        <w:t xml:space="preserve">(в ред. </w:t>
      </w:r>
      <w:hyperlink r:id="rId871" w:history="1">
        <w:r>
          <w:rPr>
            <w:color w:val="0000FF"/>
          </w:rPr>
          <w:t>закона</w:t>
        </w:r>
      </w:hyperlink>
      <w:r>
        <w:t xml:space="preserve"> НАО от 12.02.2014 N 1-ОЗ)</w:t>
      </w:r>
    </w:p>
    <w:p w:rsidR="00CE1FD5" w:rsidRDefault="00CE1FD5">
      <w:pPr>
        <w:pStyle w:val="ConsPlusNormal"/>
        <w:spacing w:before="240"/>
        <w:ind w:firstLine="540"/>
        <w:jc w:val="both"/>
      </w:pPr>
      <w:r>
        <w:t>11. Помещение для голосования должно быть оборудовано таким образом, чтобы места выдачи избирательных бюллетеней, кабины или иные специально оборудованные места для тайного голосования, стационарные ящики для голосования и технические средства подсчета голосов находились в поле зрения членов участковой избирательной комиссии и наблюдателей.</w:t>
      </w:r>
    </w:p>
    <w:p w:rsidR="00CE1FD5" w:rsidRDefault="00CE1FD5">
      <w:pPr>
        <w:pStyle w:val="ConsPlusNormal"/>
        <w:spacing w:before="240"/>
        <w:ind w:firstLine="540"/>
        <w:jc w:val="both"/>
      </w:pPr>
      <w:r>
        <w:t xml:space="preserve">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872" w:history="1">
        <w:r>
          <w:rPr>
            <w:color w:val="0000FF"/>
          </w:rPr>
          <w:t>законом</w:t>
        </w:r>
      </w:hyperlink>
      <w:r>
        <w:t>, иными федеральными законами.</w:t>
      </w:r>
    </w:p>
    <w:p w:rsidR="00CE1FD5" w:rsidRDefault="00CE1FD5">
      <w:pPr>
        <w:pStyle w:val="ConsPlusNormal"/>
        <w:jc w:val="both"/>
      </w:pPr>
      <w:r>
        <w:t xml:space="preserve">(часть 12 введена </w:t>
      </w:r>
      <w:hyperlink r:id="rId873" w:history="1">
        <w:r>
          <w:rPr>
            <w:color w:val="0000FF"/>
          </w:rPr>
          <w:t>законом</w:t>
        </w:r>
      </w:hyperlink>
      <w:r>
        <w:t xml:space="preserve"> НАО от 11.03.2016 N 188-ОЗ)</w:t>
      </w:r>
    </w:p>
    <w:p w:rsidR="00CE1FD5" w:rsidRDefault="00CE1FD5">
      <w:pPr>
        <w:pStyle w:val="ConsPlusNormal"/>
        <w:jc w:val="both"/>
      </w:pPr>
    </w:p>
    <w:p w:rsidR="00CE1FD5" w:rsidRDefault="00CE1FD5">
      <w:pPr>
        <w:pStyle w:val="ConsPlusTitle"/>
        <w:ind w:firstLine="540"/>
        <w:jc w:val="both"/>
        <w:outlineLvl w:val="2"/>
      </w:pPr>
      <w:r>
        <w:t>Статья 41. Избирательные бюллетени</w:t>
      </w:r>
    </w:p>
    <w:p w:rsidR="00CE1FD5" w:rsidRDefault="00CE1FD5">
      <w:pPr>
        <w:pStyle w:val="ConsPlusNormal"/>
        <w:jc w:val="both"/>
      </w:pPr>
    </w:p>
    <w:p w:rsidR="00CE1FD5" w:rsidRDefault="00CE1FD5">
      <w:pPr>
        <w:pStyle w:val="ConsPlusNormal"/>
        <w:ind w:firstLine="540"/>
        <w:jc w:val="both"/>
      </w:pPr>
      <w:r>
        <w:t xml:space="preserve">1. Избирательные бюллетени изготавливаются на основании решения избирательной комиссии, организующей подготовку и проведение выборов в органы местного самоуправления. Нумерация избирательных бюллетеней не допускается. Порядок осуществления контроля за изготовлением избирательных бюллетеней, а также количество избирательных бюллетеней утверждаются избирательной комиссией, организующей подготовку и проведение выборов в органы местного самоуправления. Количество избирательных бюллетеней, изготовленных для голосования по одномандатному (многомандатному) избирательному округу, не должно </w:t>
      </w:r>
      <w:r>
        <w:lastRenderedPageBreak/>
        <w:t>превышать более чем на 1,5 процента число избирателей, зарегистрированных в данном одномандатном (многомандатном) избирательном округе. Количество избирательных бюллетеней, изготовленных для голосования по единому избирательному округу, не должно превышать более чем на 1,5 процента число избирателей, зарегистрированных в едином избирательном округе.</w:t>
      </w:r>
    </w:p>
    <w:p w:rsidR="00CE1FD5" w:rsidRDefault="00CE1FD5">
      <w:pPr>
        <w:pStyle w:val="ConsPlusNormal"/>
        <w:jc w:val="both"/>
      </w:pPr>
      <w:r>
        <w:t xml:space="preserve">(в ред. законов НАО от 01.07.2009 </w:t>
      </w:r>
      <w:hyperlink r:id="rId874" w:history="1">
        <w:r>
          <w:rPr>
            <w:color w:val="0000FF"/>
          </w:rPr>
          <w:t>N 45-ОЗ</w:t>
        </w:r>
      </w:hyperlink>
      <w:r>
        <w:t xml:space="preserve">, от 07.06.2023 </w:t>
      </w:r>
      <w:hyperlink r:id="rId875" w:history="1">
        <w:r>
          <w:rPr>
            <w:color w:val="0000FF"/>
          </w:rPr>
          <w:t>N 410-ОЗ</w:t>
        </w:r>
      </w:hyperlink>
      <w:r>
        <w:t>)</w:t>
      </w:r>
    </w:p>
    <w:p w:rsidR="00CE1FD5" w:rsidRDefault="00CE1FD5">
      <w:pPr>
        <w:pStyle w:val="ConsPlusNormal"/>
        <w:spacing w:before="240"/>
        <w:ind w:firstLine="540"/>
        <w:jc w:val="both"/>
      </w:pPr>
      <w:r>
        <w:t>1.1. В помощь избирателям,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организующей выборы комиссии.</w:t>
      </w:r>
    </w:p>
    <w:p w:rsidR="00CE1FD5" w:rsidRDefault="00CE1FD5">
      <w:pPr>
        <w:pStyle w:val="ConsPlusNormal"/>
        <w:jc w:val="both"/>
      </w:pPr>
      <w:r>
        <w:t xml:space="preserve">(часть 1.1 введена </w:t>
      </w:r>
      <w:hyperlink r:id="rId876" w:history="1">
        <w:r>
          <w:rPr>
            <w:color w:val="0000FF"/>
          </w:rPr>
          <w:t>законом</w:t>
        </w:r>
      </w:hyperlink>
      <w:r>
        <w:t xml:space="preserve"> НАО от 19.12.2011 N 87-ОЗ)</w:t>
      </w:r>
    </w:p>
    <w:p w:rsidR="00CE1FD5" w:rsidRDefault="00CE1FD5">
      <w:pPr>
        <w:pStyle w:val="ConsPlusNormal"/>
        <w:spacing w:before="240"/>
        <w:ind w:firstLine="540"/>
        <w:jc w:val="both"/>
      </w:pPr>
      <w:r>
        <w:t>2.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CE1FD5" w:rsidRDefault="00CE1FD5">
      <w:pPr>
        <w:pStyle w:val="ConsPlusNormal"/>
        <w:jc w:val="both"/>
      </w:pPr>
      <w:r>
        <w:t xml:space="preserve">(часть вторая в ред. </w:t>
      </w:r>
      <w:hyperlink r:id="rId877" w:history="1">
        <w:r>
          <w:rPr>
            <w:color w:val="0000FF"/>
          </w:rPr>
          <w:t>закона</w:t>
        </w:r>
      </w:hyperlink>
      <w:r>
        <w:t xml:space="preserve"> НАО от 01.07.2009 N 45-ОЗ)</w:t>
      </w:r>
    </w:p>
    <w:p w:rsidR="00CE1FD5" w:rsidRDefault="00CE1FD5">
      <w:pPr>
        <w:pStyle w:val="ConsPlusNormal"/>
        <w:spacing w:before="240"/>
        <w:ind w:firstLine="540"/>
        <w:jc w:val="both"/>
      </w:pPr>
      <w:bookmarkStart w:id="128" w:name="Par1297"/>
      <w:bookmarkEnd w:id="128"/>
      <w:r>
        <w:t>3. Для проведения выборов изготавливаются избирательные бюллетени для голосования. Форма и текст избирательного бюллетеня для голосования по единому избирательному округу, а также форма и текст избирательного бюллетеня для голосования по одномандатному (многомандатному) избирательному округу утверждаются избирательной комиссией, организующей подготовку и проведение выборов в органы местного самоуправления, не позднее чем за 20 дней до дня голосования, а в случае проведения досрочного голосования - не позднее чем за 10 дней до дня досрочного голосования. Текст избирательного бюллетеня для голосования по одномандатному (многомандатному) избирательному округу утверждается окружной избирательной комиссией не позднее чем за 20 дней до дня голосования. Текст избирательного бюллетеня должен быть размещен только на одной стороне избирательного бюллетеня.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организующей подготовку и проведение выборов в органы местного самоуправления, в этих целях используются конверты.</w:t>
      </w:r>
    </w:p>
    <w:p w:rsidR="00CE1FD5" w:rsidRDefault="00CE1FD5">
      <w:pPr>
        <w:pStyle w:val="ConsPlusNormal"/>
        <w:jc w:val="both"/>
      </w:pPr>
      <w:r>
        <w:t xml:space="preserve">(в ред. законов НАО от 01.07.2009 </w:t>
      </w:r>
      <w:hyperlink r:id="rId878" w:history="1">
        <w:r>
          <w:rPr>
            <w:color w:val="0000FF"/>
          </w:rPr>
          <w:t>N 45-ОЗ</w:t>
        </w:r>
      </w:hyperlink>
      <w:r>
        <w:t xml:space="preserve">, от 26.05.2014 </w:t>
      </w:r>
      <w:hyperlink r:id="rId879" w:history="1">
        <w:r>
          <w:rPr>
            <w:color w:val="0000FF"/>
          </w:rPr>
          <w:t>N 31-ОЗ</w:t>
        </w:r>
      </w:hyperlink>
      <w:r>
        <w:t xml:space="preserve">, от 04.07.2016 </w:t>
      </w:r>
      <w:hyperlink r:id="rId880" w:history="1">
        <w:r>
          <w:rPr>
            <w:color w:val="0000FF"/>
          </w:rPr>
          <w:t>N 226-ОЗ</w:t>
        </w:r>
      </w:hyperlink>
      <w:r>
        <w:t xml:space="preserve">, от 20.05.2019 </w:t>
      </w:r>
      <w:hyperlink r:id="rId881" w:history="1">
        <w:r>
          <w:rPr>
            <w:color w:val="0000FF"/>
          </w:rPr>
          <w:t>N 83-ОЗ</w:t>
        </w:r>
      </w:hyperlink>
      <w:r>
        <w:t xml:space="preserve">, от 07.06.2023 </w:t>
      </w:r>
      <w:hyperlink r:id="rId882" w:history="1">
        <w:r>
          <w:rPr>
            <w:color w:val="0000FF"/>
          </w:rPr>
          <w:t>N 410-ОЗ</w:t>
        </w:r>
      </w:hyperlink>
      <w:r>
        <w:t>)</w:t>
      </w:r>
    </w:p>
    <w:p w:rsidR="00CE1FD5" w:rsidRDefault="00CE1FD5">
      <w:pPr>
        <w:pStyle w:val="ConsPlusNormal"/>
        <w:spacing w:before="240"/>
        <w:ind w:firstLine="540"/>
        <w:jc w:val="both"/>
      </w:pPr>
      <w:bookmarkStart w:id="129" w:name="Par1299"/>
      <w:bookmarkEnd w:id="129"/>
      <w:r>
        <w:t xml:space="preserve">4. В избирательном бюллетене для голосования по единому избирательному округу в порядке, определяемом жеребьевкой, помещаются наименования политических партий в соответствии с </w:t>
      </w:r>
      <w:hyperlink r:id="rId883" w:history="1">
        <w:r>
          <w:rPr>
            <w:color w:val="0000FF"/>
          </w:rPr>
          <w:t>пунктом 10 статьи 35</w:t>
        </w:r>
      </w:hyperlink>
      <w:r>
        <w:t xml:space="preserve"> Федерального закона, а также эмблемы этих избирательных объединений (если они были представлены в избирательную комиссию, организующую подготовку и проведение выборов в органы местного самоуправления, в соответствии с </w:t>
      </w:r>
      <w:hyperlink w:anchor="Par424" w:tooltip="3. Избирательное объединение одновременно с представлением для заверения списка кандидатов, указанного в части 2 настоящей статьи, вправе представить в избирательную комиссию, организующую подготовку и проведение выборов в органы местного самоуправления, свою эмблему, описание которой содержится в уставе соответствующей политической партии." w:history="1">
        <w:r>
          <w:rPr>
            <w:color w:val="0000FF"/>
          </w:rPr>
          <w:t>частью 3 статьи 17</w:t>
        </w:r>
      </w:hyperlink>
      <w:r>
        <w:t xml:space="preserve"> настоящего закона) в одноцветном исполнении. Жеребьевку проводит избирательная комиссия, организующая подготовку и проведение выборов в органы местного самоуправления, с участием уполномоченных представителей избирательных объединений не позднее чем за 30 дней до дня голосования. Номер, полученный избирательным объединением в результате жеребьевки, сохраняется до окончания избирательной кампании. Под кратким наименованием избирательного </w:t>
      </w:r>
      <w:r>
        <w:lastRenderedPageBreak/>
        <w:t>объединения помещаются фамилии, имена и отчества не менее чем первых трех кандидатов списка кандидатов, выдвинутого данным избирательным объединением.</w:t>
      </w:r>
    </w:p>
    <w:p w:rsidR="00CE1FD5" w:rsidRDefault="00CE1FD5">
      <w:pPr>
        <w:pStyle w:val="ConsPlusNormal"/>
        <w:jc w:val="both"/>
      </w:pPr>
      <w:r>
        <w:t xml:space="preserve">(в ред. законов НАО от 01.07.2009 </w:t>
      </w:r>
      <w:hyperlink r:id="rId884" w:history="1">
        <w:r>
          <w:rPr>
            <w:color w:val="0000FF"/>
          </w:rPr>
          <w:t>N 45-ОЗ</w:t>
        </w:r>
      </w:hyperlink>
      <w:r>
        <w:t xml:space="preserve">, от 04.07.2016 </w:t>
      </w:r>
      <w:hyperlink r:id="rId885" w:history="1">
        <w:r>
          <w:rPr>
            <w:color w:val="0000FF"/>
          </w:rPr>
          <w:t>N 226-ОЗ</w:t>
        </w:r>
      </w:hyperlink>
      <w:r>
        <w:t xml:space="preserve">, от 14.11.2019 </w:t>
      </w:r>
      <w:hyperlink r:id="rId886" w:history="1">
        <w:r>
          <w:rPr>
            <w:color w:val="0000FF"/>
          </w:rPr>
          <w:t>N 134-ОЗ</w:t>
        </w:r>
      </w:hyperlink>
      <w:r>
        <w:t xml:space="preserve">, от 07.06.2023 </w:t>
      </w:r>
      <w:hyperlink r:id="rId887" w:history="1">
        <w:r>
          <w:rPr>
            <w:color w:val="0000FF"/>
          </w:rPr>
          <w:t>N 410-ОЗ</w:t>
        </w:r>
      </w:hyperlink>
      <w:r>
        <w:t>)</w:t>
      </w:r>
    </w:p>
    <w:p w:rsidR="00CE1FD5" w:rsidRDefault="00CE1FD5">
      <w:pPr>
        <w:pStyle w:val="ConsPlusNormal"/>
        <w:spacing w:before="240"/>
        <w:ind w:firstLine="540"/>
        <w:jc w:val="both"/>
      </w:pPr>
      <w:bookmarkStart w:id="130" w:name="Par1301"/>
      <w:bookmarkEnd w:id="130"/>
      <w:r>
        <w:t>5. В избирательном бюллетене для голосования по одномандатному (многомандатному) избирательному округу, а также по единому избирательному округу на выборах должностных лиц местного самоуправления фамилии зарегистрированных кандидатов указываются в алфавитном порядке, при этом избирательный бюллетень содержит следующие сведения о каждом кандидате:</w:t>
      </w:r>
    </w:p>
    <w:p w:rsidR="00CE1FD5" w:rsidRDefault="00CE1FD5">
      <w:pPr>
        <w:pStyle w:val="ConsPlusNormal"/>
        <w:jc w:val="both"/>
      </w:pPr>
      <w:r>
        <w:t xml:space="preserve">(в ред. </w:t>
      </w:r>
      <w:hyperlink r:id="rId888" w:history="1">
        <w:r>
          <w:rPr>
            <w:color w:val="0000FF"/>
          </w:rPr>
          <w:t>закона</w:t>
        </w:r>
      </w:hyperlink>
      <w:r>
        <w:t xml:space="preserve"> НАО от 01.07.2009 N 45-ОЗ)</w:t>
      </w:r>
    </w:p>
    <w:p w:rsidR="00CE1FD5" w:rsidRDefault="00CE1FD5">
      <w:pPr>
        <w:pStyle w:val="ConsPlusNormal"/>
        <w:spacing w:before="240"/>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CE1FD5" w:rsidRDefault="00CE1FD5">
      <w:pPr>
        <w:pStyle w:val="ConsPlusNormal"/>
        <w:jc w:val="both"/>
      </w:pPr>
      <w:r>
        <w:t xml:space="preserve">(п. 1 в ред. </w:t>
      </w:r>
      <w:hyperlink r:id="rId889" w:history="1">
        <w:r>
          <w:rPr>
            <w:color w:val="0000FF"/>
          </w:rPr>
          <w:t>закона</w:t>
        </w:r>
      </w:hyperlink>
      <w:r>
        <w:t xml:space="preserve"> НАО от 07.06.2023 N 410-ОЗ)</w:t>
      </w:r>
    </w:p>
    <w:p w:rsidR="00CE1FD5" w:rsidRDefault="00CE1FD5">
      <w:pPr>
        <w:pStyle w:val="ConsPlusNormal"/>
        <w:spacing w:before="240"/>
        <w:ind w:firstLine="540"/>
        <w:jc w:val="both"/>
      </w:pPr>
      <w:r>
        <w:t>2) год рождения;</w:t>
      </w:r>
    </w:p>
    <w:p w:rsidR="00CE1FD5" w:rsidRDefault="00CE1FD5">
      <w:pPr>
        <w:pStyle w:val="ConsPlusNormal"/>
        <w:spacing w:before="24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CE1FD5" w:rsidRDefault="00CE1FD5">
      <w:pPr>
        <w:pStyle w:val="ConsPlusNormal"/>
        <w:spacing w:before="240"/>
        <w:ind w:firstLine="540"/>
        <w:jc w:val="both"/>
      </w:pPr>
      <w:bookmarkStart w:id="131" w:name="Par1307"/>
      <w:bookmarkEnd w:id="131"/>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CE1FD5" w:rsidRDefault="00CE1FD5">
      <w:pPr>
        <w:pStyle w:val="ConsPlusNormal"/>
        <w:spacing w:before="240"/>
        <w:ind w:firstLine="540"/>
        <w:jc w:val="both"/>
      </w:pPr>
      <w:r>
        <w:t xml:space="preserve">5)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ar1071" w:tooltip="10. Половина общего объема платного эфирного времени резервируется каждой муниципальной организацией телерадиовещания для зарегистрированных кандидатов, а другая половина - для избирательных объединений, зарегистрировавших списки кандидатов. При этом каждый зарегистрированный кандидат, каждое избирательное объединение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соответственно з..." w:history="1">
        <w:r>
          <w:rPr>
            <w:color w:val="0000FF"/>
          </w:rPr>
          <w:t>пунктом 10 статьи 35</w:t>
        </w:r>
      </w:hyperlink>
      <w:r>
        <w:t xml:space="preserve"> Федерального закона;</w:t>
      </w:r>
    </w:p>
    <w:p w:rsidR="00CE1FD5" w:rsidRDefault="00CE1FD5">
      <w:pPr>
        <w:pStyle w:val="ConsPlusNormal"/>
        <w:jc w:val="both"/>
      </w:pPr>
      <w:r>
        <w:t xml:space="preserve">(п. 5 в ред. </w:t>
      </w:r>
      <w:hyperlink r:id="rId890" w:history="1">
        <w:r>
          <w:rPr>
            <w:color w:val="0000FF"/>
          </w:rPr>
          <w:t>закона</w:t>
        </w:r>
      </w:hyperlink>
      <w:r>
        <w:t xml:space="preserve"> НАО от 04.07.2016 N 226-ОЗ)</w:t>
      </w:r>
    </w:p>
    <w:p w:rsidR="00CE1FD5" w:rsidRDefault="00CE1FD5">
      <w:pPr>
        <w:pStyle w:val="ConsPlusNormal"/>
        <w:spacing w:before="240"/>
        <w:ind w:firstLine="540"/>
        <w:jc w:val="both"/>
      </w:pPr>
      <w:r>
        <w:t>6) если кандидат сам выдвинул свою кандидатуру, - слово "самовыдвижение";</w:t>
      </w:r>
    </w:p>
    <w:p w:rsidR="00CE1FD5" w:rsidRDefault="00CE1FD5">
      <w:pPr>
        <w:pStyle w:val="ConsPlusNormal"/>
        <w:spacing w:before="240"/>
        <w:ind w:firstLine="540"/>
        <w:jc w:val="both"/>
      </w:pPr>
      <w:r>
        <w:t xml:space="preserve">7) утратил силу. - </w:t>
      </w:r>
      <w:hyperlink r:id="rId891" w:history="1">
        <w:r>
          <w:rPr>
            <w:color w:val="0000FF"/>
          </w:rPr>
          <w:t>Закон</w:t>
        </w:r>
      </w:hyperlink>
      <w:r>
        <w:t xml:space="preserve"> НАО от 01.07.2009 N 45-ОЗ;</w:t>
      </w:r>
    </w:p>
    <w:p w:rsidR="00CE1FD5" w:rsidRDefault="00CE1FD5">
      <w:pPr>
        <w:pStyle w:val="ConsPlusNormal"/>
        <w:spacing w:before="240"/>
        <w:ind w:firstLine="540"/>
        <w:jc w:val="both"/>
      </w:pPr>
      <w:bookmarkStart w:id="132" w:name="Par1312"/>
      <w:bookmarkEnd w:id="132"/>
      <w:r>
        <w:t xml:space="preserve">8) если в заявлении о согласии баллотироваться кандидат указал принадлежность к политической партии, иному общественному объединению, - наименование соответствующей политической партии, иного общественного объединения в соответствии с </w:t>
      </w:r>
      <w:hyperlink r:id="rId892" w:history="1">
        <w:r>
          <w:rPr>
            <w:color w:val="0000FF"/>
          </w:rPr>
          <w:t>пунктом 10 статьи 35</w:t>
        </w:r>
      </w:hyperlink>
      <w:r>
        <w:t xml:space="preserve"> Федерального закона и статус кандидата в этой политической партии, ином общественном объединении;</w:t>
      </w:r>
    </w:p>
    <w:p w:rsidR="00CE1FD5" w:rsidRDefault="00CE1FD5">
      <w:pPr>
        <w:pStyle w:val="ConsPlusNormal"/>
        <w:jc w:val="both"/>
      </w:pPr>
      <w:r>
        <w:t xml:space="preserve">(в ред. </w:t>
      </w:r>
      <w:hyperlink r:id="rId893" w:history="1">
        <w:r>
          <w:rPr>
            <w:color w:val="0000FF"/>
          </w:rPr>
          <w:t>закона</w:t>
        </w:r>
      </w:hyperlink>
      <w:r>
        <w:t xml:space="preserve"> НАО от 07.06.2023 N 410-ОЗ)</w:t>
      </w:r>
    </w:p>
    <w:p w:rsidR="00CE1FD5" w:rsidRDefault="00CE1FD5">
      <w:pPr>
        <w:pStyle w:val="ConsPlusNormal"/>
        <w:spacing w:before="240"/>
        <w:ind w:firstLine="540"/>
        <w:jc w:val="both"/>
      </w:pPr>
      <w:r>
        <w:t>9) если кандидат выдвинут в составе списка кандидатов, - сведения о том, что он включен в состав списка кандидатов.</w:t>
      </w:r>
    </w:p>
    <w:p w:rsidR="00CE1FD5" w:rsidRDefault="00CE1FD5">
      <w:pPr>
        <w:pStyle w:val="ConsPlusNormal"/>
        <w:spacing w:before="240"/>
        <w:ind w:firstLine="540"/>
        <w:jc w:val="both"/>
      </w:pPr>
      <w:r>
        <w:lastRenderedPageBreak/>
        <w:t xml:space="preserve">5.1. В случае, если в бюллетень внесено свыше десяти зарегистрированных кандидатов, избирательная комиссия, организующая подготовку и проведение выборов в органы местного самоуправления,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ar1307" w:tooltip="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w:history="1">
        <w:r>
          <w:rPr>
            <w:color w:val="0000FF"/>
          </w:rPr>
          <w:t>пунктами 4</w:t>
        </w:r>
      </w:hyperlink>
      <w:r>
        <w:t xml:space="preserve"> и </w:t>
      </w:r>
      <w:hyperlink w:anchor="Par1312" w:tooltip="8) если в заявлении о согласии баллотироваться кандидат указал принадлежность к политической партии, иному общественному объединению, - наименование соответствующей политической партии, иного общественного объединения в соответствии с пунктом 10 статьи 35 Федерального закона и статус кандидата в этой политической партии, ином общественном объединении;" w:history="1">
        <w:r>
          <w:rPr>
            <w:color w:val="0000FF"/>
          </w:rPr>
          <w:t>8 части 5</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подготовку и проведение выборов в органы местного самоуправления.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ar1265" w:tooltip="3. В помещении для голосования либо непосредственно перед ним участковая избирательная комиссия оборудует информационный стенд, на котором размещает следующую информацию обо всех зарегистрированных кандидатах, списках кандидатов, внесенных в избирательный бюллетень, и о выдвинувших их избирательных объединениях:" w:history="1">
        <w:r>
          <w:rPr>
            <w:color w:val="0000FF"/>
          </w:rPr>
          <w:t>части 3 статьи 40</w:t>
        </w:r>
      </w:hyperlink>
      <w:r>
        <w:t xml:space="preserve"> настоящего закона.</w:t>
      </w:r>
    </w:p>
    <w:p w:rsidR="00CE1FD5" w:rsidRDefault="00CE1FD5">
      <w:pPr>
        <w:pStyle w:val="ConsPlusNormal"/>
        <w:jc w:val="both"/>
      </w:pPr>
      <w:r>
        <w:t xml:space="preserve">(часть 5.1 введена </w:t>
      </w:r>
      <w:hyperlink r:id="rId894" w:history="1">
        <w:r>
          <w:rPr>
            <w:color w:val="0000FF"/>
          </w:rPr>
          <w:t>законом</w:t>
        </w:r>
      </w:hyperlink>
      <w:r>
        <w:t xml:space="preserve"> НАО от 01.06.2021 N 258-ОЗ; в ред. </w:t>
      </w:r>
      <w:hyperlink r:id="rId895"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33" w:name="Par1317"/>
      <w:bookmarkEnd w:id="133"/>
      <w:r>
        <w:t>6.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 Сведения о судимости указываются на основании соответствующих документов, представленных в избирательную комиссию до утверждения текста избирательного бюллетеня.</w:t>
      </w:r>
    </w:p>
    <w:p w:rsidR="00CE1FD5" w:rsidRDefault="00CE1FD5">
      <w:pPr>
        <w:pStyle w:val="ConsPlusNormal"/>
        <w:jc w:val="both"/>
      </w:pPr>
      <w:r>
        <w:t xml:space="preserve">(в ред. </w:t>
      </w:r>
      <w:hyperlink r:id="rId896" w:history="1">
        <w:r>
          <w:rPr>
            <w:color w:val="0000FF"/>
          </w:rPr>
          <w:t>закона</w:t>
        </w:r>
      </w:hyperlink>
      <w:r>
        <w:t xml:space="preserve"> НАО от 26.05.2014 N 31-ОЗ)</w:t>
      </w:r>
    </w:p>
    <w:p w:rsidR="00CE1FD5" w:rsidRDefault="00CE1FD5">
      <w:pPr>
        <w:pStyle w:val="ConsPlusNormal"/>
        <w:spacing w:before="240"/>
        <w:ind w:firstLine="540"/>
        <w:jc w:val="both"/>
      </w:pPr>
      <w:r>
        <w:t xml:space="preserve">6.1. Если зарегистрированный кандидат, внесенный в избирательный бюллетень, является иностранным агентом либо кандидатом, аффилированным с иностранным агентом, в избирательном бюллетене должны указываться сведения о том, что кандидат является иностранным агентом либо кандидатом, аффилированным с иностранным агентом.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ar1299" w:tooltip="4. В избирательном бюллетене для голосования по единому избирательному округу в порядке, определяемом жеребьевкой, помещаются наименования политических партий в соответствии с пунктом 10 статьи 35 Федерального закона, а также эмблемы этих избирательных объединений (если они были представлены в избирательную комиссию, организующую подготовку и проведение выборов в органы местного самоуправления, в соответствии с частью 3 статьи 17 настоящего закона) в одноцветном исполнении. Жеребьевку проводит избиратель..." w:history="1">
        <w:r>
          <w:rPr>
            <w:color w:val="0000FF"/>
          </w:rPr>
          <w:t>частью 4</w:t>
        </w:r>
      </w:hyperlink>
      <w: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rsidR="00CE1FD5" w:rsidRDefault="00CE1FD5">
      <w:pPr>
        <w:pStyle w:val="ConsPlusNormal"/>
        <w:jc w:val="both"/>
      </w:pPr>
      <w:r>
        <w:t xml:space="preserve">(часть 6.1 введена </w:t>
      </w:r>
      <w:hyperlink r:id="rId897" w:history="1">
        <w:r>
          <w:rPr>
            <w:color w:val="0000FF"/>
          </w:rPr>
          <w:t>законом</w:t>
        </w:r>
      </w:hyperlink>
      <w:r>
        <w:t xml:space="preserve"> НАО от 01.06.2021 N 258-ОЗ; в ред. </w:t>
      </w:r>
      <w:hyperlink r:id="rId898" w:history="1">
        <w:r>
          <w:rPr>
            <w:color w:val="0000FF"/>
          </w:rPr>
          <w:t>закона</w:t>
        </w:r>
      </w:hyperlink>
      <w:r>
        <w:t xml:space="preserve"> НАО от 07.06.2023 N 410-ОЗ)</w:t>
      </w:r>
    </w:p>
    <w:p w:rsidR="00CE1FD5" w:rsidRDefault="00CE1FD5">
      <w:pPr>
        <w:pStyle w:val="ConsPlusNormal"/>
        <w:spacing w:before="240"/>
        <w:ind w:firstLine="540"/>
        <w:jc w:val="both"/>
      </w:pPr>
      <w:r>
        <w:t>7. Справа от сведений о каждом зарегистрированном кандидате, от наименования каждого избирательного объединения помещается пустой квадрат.</w:t>
      </w:r>
    </w:p>
    <w:p w:rsidR="00CE1FD5" w:rsidRDefault="00CE1FD5">
      <w:pPr>
        <w:pStyle w:val="ConsPlusNormal"/>
        <w:spacing w:before="240"/>
        <w:ind w:firstLine="540"/>
        <w:jc w:val="both"/>
      </w:pPr>
      <w:r>
        <w:t xml:space="preserve">Абзац утратил силу. - </w:t>
      </w:r>
      <w:hyperlink r:id="rId899" w:history="1">
        <w:r>
          <w:rPr>
            <w:color w:val="0000FF"/>
          </w:rPr>
          <w:t>Закон</w:t>
        </w:r>
      </w:hyperlink>
      <w:r>
        <w:t xml:space="preserve"> НАО от 01.07.2009 N 45-ОЗ.</w:t>
      </w:r>
    </w:p>
    <w:p w:rsidR="00CE1FD5" w:rsidRDefault="00CE1FD5">
      <w:pPr>
        <w:pStyle w:val="ConsPlusNormal"/>
        <w:spacing w:before="240"/>
        <w:ind w:firstLine="540"/>
        <w:jc w:val="both"/>
      </w:pPr>
      <w:r>
        <w:t xml:space="preserve">7.1. Если в соответствии с </w:t>
      </w:r>
      <w:hyperlink w:anchor="Par885" w:tooltip="4.1. Если в связи с обстоятельствами, предусмотренными частью 4 настоящей статьи, ко дню голосования на выборах депутата в одномандатном избирательном округе остался один зарегистрированный кандидат, то голосование проводится по одной кандидатуре. При этом кандидат считается избранным, если за него проголосовало не менее 50 процентов избирателей, принявших участие в голосовании." w:history="1">
        <w:r>
          <w:rPr>
            <w:color w:val="0000FF"/>
          </w:rPr>
          <w:t>частью 4.1 статьи 29</w:t>
        </w:r>
      </w:hyperlink>
      <w:r>
        <w:t xml:space="preserve"> настоящего закона голосование проводится по одной кандидатуре, ниже предусмотренных </w:t>
      </w:r>
      <w:hyperlink w:anchor="Par1301" w:tooltip="5. В избирательном бюллетене для голосования по одномандатному (многомандатному) избирательному округу, а также по единому избирательному округу на выборах должностных лиц местного самоуправления фамилии зарегистрированных кандидатов указываются в алфавитном порядке, при этом избирательный бюллетень содержит следующие сведения о каждом кандидате:" w:history="1">
        <w:r>
          <w:rPr>
            <w:color w:val="0000FF"/>
          </w:rPr>
          <w:t>частями 5</w:t>
        </w:r>
      </w:hyperlink>
      <w:r>
        <w:t xml:space="preserve"> и </w:t>
      </w:r>
      <w:hyperlink w:anchor="Par1317" w:tooltip="6.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 Сведения о судимости указываются на основании соответствующих документов, представленных в избирательную комиссию до утверждения текста избирательного бюллетеня." w:history="1">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CE1FD5" w:rsidRDefault="00CE1FD5">
      <w:pPr>
        <w:pStyle w:val="ConsPlusNormal"/>
        <w:jc w:val="both"/>
      </w:pPr>
      <w:r>
        <w:t xml:space="preserve">(часть седьмая.1 введена </w:t>
      </w:r>
      <w:hyperlink r:id="rId900" w:history="1">
        <w:r>
          <w:rPr>
            <w:color w:val="0000FF"/>
          </w:rPr>
          <w:t>законом</w:t>
        </w:r>
      </w:hyperlink>
      <w:r>
        <w:t xml:space="preserve"> НАО от 01.07.2009 N 45-ОЗ)</w:t>
      </w:r>
    </w:p>
    <w:p w:rsidR="00CE1FD5" w:rsidRDefault="00CE1FD5">
      <w:pPr>
        <w:pStyle w:val="ConsPlusNormal"/>
        <w:spacing w:before="240"/>
        <w:ind w:firstLine="540"/>
        <w:jc w:val="both"/>
      </w:pPr>
      <w:r>
        <w:t>7.2. В избирательном бюллетене строка "Против всех кандидатов" ("Против всех списков кандидатов") не помещается.</w:t>
      </w:r>
    </w:p>
    <w:p w:rsidR="00CE1FD5" w:rsidRDefault="00CE1FD5">
      <w:pPr>
        <w:pStyle w:val="ConsPlusNormal"/>
        <w:jc w:val="both"/>
      </w:pPr>
      <w:r>
        <w:t xml:space="preserve">(часть 7.2 введена </w:t>
      </w:r>
      <w:hyperlink r:id="rId901" w:history="1">
        <w:r>
          <w:rPr>
            <w:color w:val="0000FF"/>
          </w:rPr>
          <w:t>законом</w:t>
        </w:r>
      </w:hyperlink>
      <w:r>
        <w:t xml:space="preserve"> НАО от 27.05.2015 N 81-ОЗ)</w:t>
      </w:r>
    </w:p>
    <w:p w:rsidR="00CE1FD5" w:rsidRDefault="00CE1FD5">
      <w:pPr>
        <w:pStyle w:val="ConsPlusNormal"/>
        <w:spacing w:before="240"/>
        <w:ind w:firstLine="540"/>
        <w:jc w:val="both"/>
      </w:pPr>
      <w:r>
        <w:t>8. Избирательные бюллетени печатаются на русском языке. Каждый избирательный бюллетень должен содержать разъяснение о порядке его заполнения.</w:t>
      </w:r>
    </w:p>
    <w:p w:rsidR="00CE1FD5" w:rsidRDefault="00CE1FD5">
      <w:pPr>
        <w:pStyle w:val="ConsPlusNormal"/>
        <w:spacing w:before="240"/>
        <w:ind w:firstLine="540"/>
        <w:jc w:val="both"/>
      </w:pPr>
      <w:r>
        <w:lastRenderedPageBreak/>
        <w:t>9. Избирательные бюллетени для голосования по единому избирательному округу и одномандатным (многомандатным) избирательным округам изготавливаются не позднее чем за 20 дней до дня голосования на основании решения избирательной комиссии, организующей подготовку и проведение выборов в органы местного самоуправления, а для обеспечения досрочного голосования не позднее чем за 10 дней до дня досрочного голосования - по решению избирательной комиссии, организующей подготовку и проведение выборов в органы местного самоуправления, в определенном ею количестве. Избирательные бюллетени изготавливаются в полиграфических организациях, технически оснащенных для изготовления избирательной документации.</w:t>
      </w:r>
    </w:p>
    <w:p w:rsidR="00CE1FD5" w:rsidRDefault="00CE1FD5">
      <w:pPr>
        <w:pStyle w:val="ConsPlusNormal"/>
        <w:jc w:val="both"/>
      </w:pPr>
      <w:r>
        <w:t xml:space="preserve">(в ред. законов НАО от 01.07.2009 </w:t>
      </w:r>
      <w:hyperlink r:id="rId902" w:history="1">
        <w:r>
          <w:rPr>
            <w:color w:val="0000FF"/>
          </w:rPr>
          <w:t>N 45-ОЗ</w:t>
        </w:r>
      </w:hyperlink>
      <w:r>
        <w:t xml:space="preserve">, от 26.05.2014 </w:t>
      </w:r>
      <w:hyperlink r:id="rId903" w:history="1">
        <w:r>
          <w:rPr>
            <w:color w:val="0000FF"/>
          </w:rPr>
          <w:t>N 31-ОЗ</w:t>
        </w:r>
      </w:hyperlink>
      <w:r>
        <w:t xml:space="preserve">, от 20.05.2019 </w:t>
      </w:r>
      <w:hyperlink r:id="rId904" w:history="1">
        <w:r>
          <w:rPr>
            <w:color w:val="0000FF"/>
          </w:rPr>
          <w:t>N 83-ОЗ</w:t>
        </w:r>
      </w:hyperlink>
      <w:r>
        <w:t xml:space="preserve">, от 07.06.2023 </w:t>
      </w:r>
      <w:hyperlink r:id="rId905" w:history="1">
        <w:r>
          <w:rPr>
            <w:color w:val="0000FF"/>
          </w:rPr>
          <w:t>N 410-ОЗ</w:t>
        </w:r>
      </w:hyperlink>
      <w:r>
        <w:t>)</w:t>
      </w:r>
    </w:p>
    <w:p w:rsidR="00CE1FD5" w:rsidRDefault="00CE1FD5">
      <w:pPr>
        <w:pStyle w:val="ConsPlusNormal"/>
        <w:spacing w:before="240"/>
        <w:ind w:firstLine="540"/>
        <w:jc w:val="both"/>
      </w:pPr>
      <w:bookmarkStart w:id="134" w:name="Par1330"/>
      <w:bookmarkEnd w:id="134"/>
      <w:r>
        <w:t>10. Изготовленные полиграфической организацией избирательные бюллетени передаются членам избирательной комиссии, организующей подготовку и проведение выборов в органы местного самоуправления,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организующая подготовку и проведение выборов в органы местного самоуправления,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избирательной комиссии, организующей подготовку и проведение выборов в органы местного самоуправления, уничтожения лишних избирательных бюллетеней. Любой член данной избирательной комиссии, любой кандидат, зарегистрированный по одномандатному (многомандатному) избирательному округу, по единому избирательному округу на выборах выборного должностного лица местного самоуправления, фамилия, имя и отчество которого внесены в избирательный бюллетень, или его представитель, представитель любого избирательного объединения, наименование которого внесено в избирательный бюллетень, вправе подписать акты, указанные в настоящей части.</w:t>
      </w:r>
    </w:p>
    <w:p w:rsidR="00CE1FD5" w:rsidRDefault="00CE1FD5">
      <w:pPr>
        <w:pStyle w:val="ConsPlusNormal"/>
        <w:jc w:val="both"/>
      </w:pPr>
      <w:r>
        <w:t xml:space="preserve">(в ред. законов НАО от 01.07.2009 </w:t>
      </w:r>
      <w:hyperlink r:id="rId906" w:history="1">
        <w:r>
          <w:rPr>
            <w:color w:val="0000FF"/>
          </w:rPr>
          <w:t>N 45-ОЗ</w:t>
        </w:r>
      </w:hyperlink>
      <w:r>
        <w:t xml:space="preserve">, от 12.02.2014 </w:t>
      </w:r>
      <w:hyperlink r:id="rId907" w:history="1">
        <w:r>
          <w:rPr>
            <w:color w:val="0000FF"/>
          </w:rPr>
          <w:t>N 1-ОЗ</w:t>
        </w:r>
      </w:hyperlink>
      <w:r>
        <w:t xml:space="preserve">, от 20.05.2019 </w:t>
      </w:r>
      <w:hyperlink r:id="rId908" w:history="1">
        <w:r>
          <w:rPr>
            <w:color w:val="0000FF"/>
          </w:rPr>
          <w:t>N 83-ОЗ</w:t>
        </w:r>
      </w:hyperlink>
      <w:r>
        <w:t xml:space="preserve">, от 07.06.2023 </w:t>
      </w:r>
      <w:hyperlink r:id="rId909" w:history="1">
        <w:r>
          <w:rPr>
            <w:color w:val="0000FF"/>
          </w:rPr>
          <w:t>N 410-ОЗ</w:t>
        </w:r>
      </w:hyperlink>
      <w:r>
        <w:t>)</w:t>
      </w:r>
    </w:p>
    <w:p w:rsidR="00CE1FD5" w:rsidRDefault="00CE1FD5">
      <w:pPr>
        <w:pStyle w:val="ConsPlusNormal"/>
        <w:spacing w:before="240"/>
        <w:ind w:firstLine="540"/>
        <w:jc w:val="both"/>
      </w:pPr>
      <w:r>
        <w:t>11. Избирательная комиссия, организующая подготовку и проведение выборов в органы местного самоуправления, после передачи ей полиграфической организацией избирательных бюллетеней для голосования передает их участковым избирательным комиссиям в срок, установленный избирательной комиссией, организующей подготовку и проведение выборов в органы местного самоуправления, на основании принятого ею решения о распределении избирательных бюллетеней. О передаче избирательных бюллетеней вышестоящей избирательной комиссией нижестоящей избирательной комиссии составляется в двух экземплярах акт, в котором указываются дата и время его составления, а также количество передаваемых избирательных бюллетеней.</w:t>
      </w:r>
    </w:p>
    <w:p w:rsidR="00CE1FD5" w:rsidRDefault="00CE1FD5">
      <w:pPr>
        <w:pStyle w:val="ConsPlusNormal"/>
        <w:jc w:val="both"/>
      </w:pPr>
      <w:r>
        <w:t xml:space="preserve">(в ред. </w:t>
      </w:r>
      <w:hyperlink r:id="rId910"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12. Передача избирательных бюллетеней участковым избирательным комиссиям осуществляется не позднее чем за один день до дня (первого дня) голосования (в том числе досрочного голосования). По каждому избирательному участку количество передаваемых </w:t>
      </w:r>
      <w:r>
        <w:lastRenderedPageBreak/>
        <w:t>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 На избирательном участке, на котором зарегистрировано менее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избирательных бюллетеней участковым избирательным комиссиям производятся их поштучный пересчет и выбраковка, при этом выбракованные избирательные бюллетени (при их выявлении) уничтожаются членами избирательной комиссии, осуществляющей передачу избирательных бюллетеней, о чем составляется акт.</w:t>
      </w:r>
    </w:p>
    <w:p w:rsidR="00CE1FD5" w:rsidRDefault="00CE1FD5">
      <w:pPr>
        <w:pStyle w:val="ConsPlusNormal"/>
        <w:jc w:val="both"/>
      </w:pPr>
      <w:r>
        <w:t xml:space="preserve">(в ред. законов НАО от 01.07.2009 </w:t>
      </w:r>
      <w:hyperlink r:id="rId911" w:history="1">
        <w:r>
          <w:rPr>
            <w:color w:val="0000FF"/>
          </w:rPr>
          <w:t>N 45-ОЗ</w:t>
        </w:r>
      </w:hyperlink>
      <w:r>
        <w:t xml:space="preserve">, от 22.12.2017 </w:t>
      </w:r>
      <w:hyperlink r:id="rId912" w:history="1">
        <w:r>
          <w:rPr>
            <w:color w:val="0000FF"/>
          </w:rPr>
          <w:t>N 356-ОЗ</w:t>
        </w:r>
      </w:hyperlink>
      <w:r>
        <w:t xml:space="preserve">, от 24.12.2020 </w:t>
      </w:r>
      <w:hyperlink r:id="rId913" w:history="1">
        <w:r>
          <w:rPr>
            <w:color w:val="0000FF"/>
          </w:rPr>
          <w:t>N 224-ОЗ</w:t>
        </w:r>
      </w:hyperlink>
      <w:r>
        <w:t>)</w:t>
      </w:r>
    </w:p>
    <w:p w:rsidR="00CE1FD5" w:rsidRDefault="00CE1FD5">
      <w:pPr>
        <w:pStyle w:val="ConsPlusNormal"/>
        <w:spacing w:before="240"/>
        <w:ind w:firstLine="540"/>
        <w:jc w:val="both"/>
      </w:pPr>
      <w:r>
        <w:t xml:space="preserve">13. При передаче избирательных бюллетеней вышестоящей комиссией нижестоящей комиссии, их выбраковке и уничтожении вправе присутствовать члены этих комиссий, зарегистрированные кандидаты, указанные в </w:t>
      </w:r>
      <w:hyperlink w:anchor="Par1330" w:tooltip="10. Изготовленные полиграфической организацией избирательные бюллетени передаются членам избирательной комиссии, организующей подготовку и проведение выборов в органы местного самоуправления,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 w:history="1">
        <w:r>
          <w:rPr>
            <w:color w:val="0000FF"/>
          </w:rPr>
          <w:t>части 10</w:t>
        </w:r>
      </w:hyperlink>
      <w:r>
        <w:t xml:space="preserve"> настоящей статьи, или их представители, а также представители избирательных объединений, указанных в </w:t>
      </w:r>
      <w:hyperlink w:anchor="Par1330" w:tooltip="10. Изготовленные полиграфической организацией избирательные бюллетени передаются членам избирательной комиссии, организующей подготовку и проведение выборов в органы местного самоуправления,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 w:history="1">
        <w:r>
          <w:rPr>
            <w:color w:val="0000FF"/>
          </w:rPr>
          <w:t>части 10</w:t>
        </w:r>
      </w:hyperlink>
      <w:r>
        <w:t xml:space="preserve"> настоящей статьи. Оповещение перечисленных лиц о месте и времени передачи избирательных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ar1330" w:tooltip="10. Изготовленные полиграфической организацией избирательные бюллетени передаются членам избирательной комиссии, организующей подготовку и проведение выборов в органы местного самоуправления,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 w:history="1">
        <w:r>
          <w:rPr>
            <w:color w:val="0000FF"/>
          </w:rPr>
          <w:t>части 10</w:t>
        </w:r>
      </w:hyperlink>
      <w:r>
        <w:t xml:space="preserve"> настоящей статьи зарегистрированному кандидату или не менее чем одному его представителю, не менее чем одному представителю каждого указанного в </w:t>
      </w:r>
      <w:hyperlink w:anchor="Par1330" w:tooltip="10. Изготовленные полиграфической организацией избирательные бюллетени передаются членам избирательной комиссии, организующей подготовку и проведение выборов в органы местного самоуправления, с правом решающего голоса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 w:history="1">
        <w:r>
          <w:rPr>
            <w:color w:val="0000FF"/>
          </w:rPr>
          <w:t>части 10</w:t>
        </w:r>
      </w:hyperlink>
      <w:r>
        <w:t xml:space="preserve"> настоящей статьи избирательного объединения присутствовать при передаче избирательных бюллетеней. При этом любое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CE1FD5" w:rsidRDefault="00CE1FD5">
      <w:pPr>
        <w:pStyle w:val="ConsPlusNormal"/>
        <w:spacing w:before="240"/>
        <w:ind w:firstLine="540"/>
        <w:jc w:val="both"/>
      </w:pPr>
      <w:r>
        <w:t>14.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CE1FD5" w:rsidRDefault="00CE1FD5">
      <w:pPr>
        <w:pStyle w:val="ConsPlusNormal"/>
        <w:spacing w:before="240"/>
        <w:ind w:firstLine="540"/>
        <w:jc w:val="both"/>
      </w:pPr>
      <w:r>
        <w:t>15.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CE1FD5" w:rsidRDefault="00CE1FD5">
      <w:pPr>
        <w:pStyle w:val="ConsPlusNormal"/>
        <w:spacing w:before="240"/>
        <w:ind w:firstLine="540"/>
        <w:jc w:val="both"/>
      </w:pPr>
      <w:r>
        <w:t xml:space="preserve">16. В случае выбытия из списка кандидатов кандидата, фамилия, имя и отчество которого внесены в избирательный бюллетень, отмены или аннулирования регистрации кандидата, списка кандидатов либо отзыва избирательным объединением списка кандидатов после изготовления избирательных бюллетеней участковые избирательные комиссии по указанию соответствующей избирательной комиссии, зарегистрировавшей кандидатов, списки кандидатов, вычеркивают в избирательных бюллетенях сведения о таких кандидатах, избирательных объединениях. При необходимости внесения в изготовленный избирательный бюллетень изменений, касающихся сведений о зарегистрированном кандидате, об избирательном объединении, либо в случае, предусмотренном </w:t>
      </w:r>
      <w:hyperlink r:id="rId914" w:history="1">
        <w:r>
          <w:rPr>
            <w:color w:val="0000FF"/>
          </w:rPr>
          <w:t>пунктом 8.1 статьи 63</w:t>
        </w:r>
      </w:hyperlink>
      <w:r>
        <w:t xml:space="preserve"> Федерального закона, соответствующие изменения на основании решения соответственно окружной избирательной комиссии, зарегистрировавшей кандидата, избирательной комиссии, организующей подготовку и проведение выборов в органы местного самоуправления, могут быть внесены членами участковой избирательной комиссии от </w:t>
      </w:r>
      <w:r>
        <w:lastRenderedPageBreak/>
        <w:t>руки либо с использованием технических средств.</w:t>
      </w:r>
    </w:p>
    <w:p w:rsidR="00CE1FD5" w:rsidRDefault="00CE1FD5">
      <w:pPr>
        <w:pStyle w:val="ConsPlusNormal"/>
        <w:jc w:val="both"/>
      </w:pPr>
      <w:r>
        <w:t xml:space="preserve">(в ред. законов НАО от 04.07.2016 </w:t>
      </w:r>
      <w:hyperlink r:id="rId915" w:history="1">
        <w:r>
          <w:rPr>
            <w:color w:val="0000FF"/>
          </w:rPr>
          <w:t>N 226-ОЗ</w:t>
        </w:r>
      </w:hyperlink>
      <w:r>
        <w:t xml:space="preserve">, от 07.06.2023 </w:t>
      </w:r>
      <w:hyperlink r:id="rId916" w:history="1">
        <w:r>
          <w:rPr>
            <w:color w:val="0000FF"/>
          </w:rPr>
          <w:t>N 410-ОЗ</w:t>
        </w:r>
      </w:hyperlink>
      <w:r>
        <w:t>)</w:t>
      </w:r>
    </w:p>
    <w:p w:rsidR="00CE1FD5" w:rsidRDefault="00CE1FD5">
      <w:pPr>
        <w:pStyle w:val="ConsPlusNormal"/>
        <w:spacing w:before="240"/>
        <w:ind w:firstLine="540"/>
        <w:jc w:val="both"/>
      </w:pPr>
      <w:r>
        <w:t xml:space="preserve">17. В день голосования (последний день голосования на соответствующих выборах) после окончания времени голосования неиспользованные избирательные бюллетени, находящиеся в избирательных комиссиях,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Указанные бюллетени опечатываются и хранятся секретарем избирательной комиссии вместе с другой документацией комиссии.</w:t>
      </w:r>
    </w:p>
    <w:p w:rsidR="00CE1FD5" w:rsidRDefault="00CE1FD5">
      <w:pPr>
        <w:pStyle w:val="ConsPlusNormal"/>
        <w:jc w:val="both"/>
      </w:pPr>
      <w:r>
        <w:t xml:space="preserve">(в ред. </w:t>
      </w:r>
      <w:hyperlink r:id="rId917" w:history="1">
        <w:r>
          <w:rPr>
            <w:color w:val="0000FF"/>
          </w:rPr>
          <w:t>закона</w:t>
        </w:r>
      </w:hyperlink>
      <w:r>
        <w:t xml:space="preserve"> НАО от 24.12.2020 N 224-ОЗ)</w:t>
      </w:r>
    </w:p>
    <w:p w:rsidR="00CE1FD5" w:rsidRDefault="00CE1FD5">
      <w:pPr>
        <w:pStyle w:val="ConsPlusNormal"/>
        <w:jc w:val="both"/>
      </w:pPr>
    </w:p>
    <w:p w:rsidR="00CE1FD5" w:rsidRDefault="00CE1FD5">
      <w:pPr>
        <w:pStyle w:val="ConsPlusTitle"/>
        <w:ind w:firstLine="540"/>
        <w:jc w:val="both"/>
        <w:outlineLvl w:val="2"/>
      </w:pPr>
      <w:r>
        <w:t>Статья 42. Досрочное голосование</w:t>
      </w:r>
    </w:p>
    <w:p w:rsidR="00CE1FD5" w:rsidRDefault="00CE1FD5">
      <w:pPr>
        <w:pStyle w:val="ConsPlusNormal"/>
        <w:ind w:firstLine="540"/>
        <w:jc w:val="both"/>
      </w:pPr>
      <w:r>
        <w:t xml:space="preserve">(в ред. </w:t>
      </w:r>
      <w:hyperlink r:id="rId918" w:history="1">
        <w:r>
          <w:rPr>
            <w:color w:val="0000FF"/>
          </w:rPr>
          <w:t>закона</w:t>
        </w:r>
      </w:hyperlink>
      <w:r>
        <w:t xml:space="preserve"> НАО от 26.05.2014 N 31-ОЗ)</w:t>
      </w:r>
    </w:p>
    <w:p w:rsidR="00CE1FD5" w:rsidRDefault="00CE1FD5">
      <w:pPr>
        <w:pStyle w:val="ConsPlusNormal"/>
        <w:jc w:val="both"/>
      </w:pPr>
    </w:p>
    <w:p w:rsidR="00CE1FD5" w:rsidRDefault="00CE1FD5">
      <w:pPr>
        <w:pStyle w:val="ConsPlusNormal"/>
        <w:ind w:firstLine="540"/>
        <w:jc w:val="both"/>
      </w:pPr>
      <w:bookmarkStart w:id="135" w:name="Par1347"/>
      <w:bookmarkEnd w:id="135"/>
      <w:r>
        <w:t>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самоуправления, вправе разрешить провести досрочно в течение нескольких дней (но не ранее чем за 20 дней до дня голосования) голосование групп избирателей,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w:t>
      </w:r>
    </w:p>
    <w:p w:rsidR="00CE1FD5" w:rsidRDefault="00CE1FD5">
      <w:pPr>
        <w:pStyle w:val="ConsPlusNormal"/>
        <w:jc w:val="both"/>
      </w:pPr>
      <w:r>
        <w:t xml:space="preserve">(в ред. законов НАО от 04.07.2016 </w:t>
      </w:r>
      <w:hyperlink r:id="rId919" w:history="1">
        <w:r>
          <w:rPr>
            <w:color w:val="0000FF"/>
          </w:rPr>
          <w:t>N 226-ОЗ</w:t>
        </w:r>
      </w:hyperlink>
      <w:r>
        <w:t xml:space="preserve">, от 20.05.2019 </w:t>
      </w:r>
      <w:hyperlink r:id="rId920" w:history="1">
        <w:r>
          <w:rPr>
            <w:color w:val="0000FF"/>
          </w:rPr>
          <w:t>N 83-ОЗ</w:t>
        </w:r>
      </w:hyperlink>
      <w:r>
        <w:t xml:space="preserve">, от 07.06.2023 </w:t>
      </w:r>
      <w:hyperlink r:id="rId921" w:history="1">
        <w:r>
          <w:rPr>
            <w:color w:val="0000FF"/>
          </w:rPr>
          <w:t>N 410-ОЗ</w:t>
        </w:r>
      </w:hyperlink>
      <w:r>
        <w:t>)</w:t>
      </w:r>
    </w:p>
    <w:p w:rsidR="00CE1FD5" w:rsidRDefault="00CE1FD5">
      <w:pPr>
        <w:pStyle w:val="ConsPlusNormal"/>
        <w:spacing w:before="240"/>
        <w:ind w:firstLine="540"/>
        <w:jc w:val="both"/>
      </w:pPr>
      <w:r>
        <w:t>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sidR="00CE1FD5" w:rsidRDefault="00CE1FD5">
      <w:pPr>
        <w:pStyle w:val="ConsPlusNormal"/>
        <w:jc w:val="both"/>
      </w:pPr>
      <w:r>
        <w:t xml:space="preserve">(абзац введен </w:t>
      </w:r>
      <w:hyperlink r:id="rId922" w:history="1">
        <w:r>
          <w:rPr>
            <w:color w:val="0000FF"/>
          </w:rPr>
          <w:t>законом</w:t>
        </w:r>
      </w:hyperlink>
      <w:r>
        <w:t xml:space="preserve"> НАО от 24.12.2020 N 224-ОЗ)</w:t>
      </w:r>
    </w:p>
    <w:p w:rsidR="00CE1FD5" w:rsidRDefault="00CE1FD5">
      <w:pPr>
        <w:pStyle w:val="ConsPlusNormal"/>
        <w:spacing w:before="240"/>
        <w:ind w:firstLine="540"/>
        <w:jc w:val="both"/>
      </w:pPr>
      <w:bookmarkStart w:id="136" w:name="Par1351"/>
      <w:bookmarkEnd w:id="136"/>
      <w:r>
        <w:t>2.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бюллетеня в помещении участковой избирательной комиссии не ранее чем за 10 дней до дня голосования.</w:t>
      </w:r>
    </w:p>
    <w:p w:rsidR="00CE1FD5" w:rsidRDefault="00CE1FD5">
      <w:pPr>
        <w:pStyle w:val="ConsPlusNormal"/>
        <w:jc w:val="both"/>
      </w:pPr>
      <w:r>
        <w:t xml:space="preserve">(в ред. </w:t>
      </w:r>
      <w:hyperlink r:id="rId923" w:history="1">
        <w:r>
          <w:rPr>
            <w:color w:val="0000FF"/>
          </w:rPr>
          <w:t>закона</w:t>
        </w:r>
      </w:hyperlink>
      <w:r>
        <w:t xml:space="preserve"> НАО от 24.12.2018 N 37-ОЗ)</w:t>
      </w:r>
    </w:p>
    <w:p w:rsidR="00CE1FD5" w:rsidRDefault="00CE1FD5">
      <w:pPr>
        <w:pStyle w:val="ConsPlusNormal"/>
        <w:spacing w:before="240"/>
        <w:ind w:firstLine="540"/>
        <w:jc w:val="both"/>
      </w:pPr>
      <w:r>
        <w:lastRenderedPageBreak/>
        <w:t xml:space="preserve">2.1. Утратила силу. - </w:t>
      </w:r>
      <w:hyperlink r:id="rId924" w:history="1">
        <w:r>
          <w:rPr>
            <w:color w:val="0000FF"/>
          </w:rPr>
          <w:t>Закон</w:t>
        </w:r>
      </w:hyperlink>
      <w:r>
        <w:t xml:space="preserve"> НАО от 24.12.2018 N 37-ОЗ.</w:t>
      </w:r>
    </w:p>
    <w:p w:rsidR="00CE1FD5" w:rsidRDefault="00CE1FD5">
      <w:pPr>
        <w:pStyle w:val="ConsPlusNormal"/>
        <w:spacing w:before="240"/>
        <w:ind w:firstLine="540"/>
        <w:jc w:val="both"/>
      </w:pPr>
      <w:r>
        <w:t xml:space="preserve">3. Помещения, в которых осуществляется досрочное голосование, должны быть оборудованы и оснащены в соответствии с </w:t>
      </w:r>
      <w:hyperlink w:anchor="Par1264" w:tooltip="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w:history="1">
        <w:r>
          <w:rPr>
            <w:color w:val="0000FF"/>
          </w:rPr>
          <w:t>частью 2 статьи 40</w:t>
        </w:r>
      </w:hyperlink>
      <w:r>
        <w:t xml:space="preserve"> настоящего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ar1391" w:tooltip="Статья 43. Порядок голосования" w:history="1">
        <w:r>
          <w:rPr>
            <w:color w:val="0000FF"/>
          </w:rPr>
          <w:t>статьей 43</w:t>
        </w:r>
      </w:hyperlink>
      <w:r>
        <w:t xml:space="preserve"> настоящего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CE1FD5" w:rsidRDefault="00CE1FD5">
      <w:pPr>
        <w:pStyle w:val="ConsPlusNormal"/>
        <w:spacing w:before="240"/>
        <w:ind w:firstLine="540"/>
        <w:jc w:val="both"/>
      </w:pPr>
      <w:r>
        <w:t>4. При проведении досрочного голосования в помещении участковой избирательной комиссии все необходимые сведения и отметки вносятся в список избирателей.</w:t>
      </w:r>
    </w:p>
    <w:p w:rsidR="00CE1FD5" w:rsidRDefault="00CE1FD5">
      <w:pPr>
        <w:pStyle w:val="ConsPlusNormal"/>
        <w:jc w:val="both"/>
      </w:pPr>
      <w:r>
        <w:t xml:space="preserve">(часть 4 в ред. </w:t>
      </w:r>
      <w:hyperlink r:id="rId925" w:history="1">
        <w:r>
          <w:rPr>
            <w:color w:val="0000FF"/>
          </w:rPr>
          <w:t>закона</w:t>
        </w:r>
      </w:hyperlink>
      <w:r>
        <w:t xml:space="preserve"> НАО от 24.12.2018 N 37-ОЗ)</w:t>
      </w:r>
    </w:p>
    <w:p w:rsidR="00CE1FD5" w:rsidRDefault="00CE1FD5">
      <w:pPr>
        <w:pStyle w:val="ConsPlusNormal"/>
        <w:spacing w:before="240"/>
        <w:ind w:firstLine="540"/>
        <w:jc w:val="both"/>
      </w:pPr>
      <w:r>
        <w:t>5. Избиратель, голосующий досрочно, подает в участковую избирательную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участковой избирательной комиссии проставляет в заявлении избирателя дату и время досрочного голосования этого избирателя. Заявление приобщается к списку избирателей.</w:t>
      </w:r>
    </w:p>
    <w:p w:rsidR="00CE1FD5" w:rsidRDefault="00CE1FD5">
      <w:pPr>
        <w:pStyle w:val="ConsPlusNormal"/>
        <w:jc w:val="both"/>
      </w:pPr>
      <w:r>
        <w:t xml:space="preserve">(в ред. </w:t>
      </w:r>
      <w:hyperlink r:id="rId926" w:history="1">
        <w:r>
          <w:rPr>
            <w:color w:val="0000FF"/>
          </w:rPr>
          <w:t>закона</w:t>
        </w:r>
      </w:hyperlink>
      <w:r>
        <w:t xml:space="preserve"> НАО от 24.12.2018 N 37-ОЗ)</w:t>
      </w:r>
    </w:p>
    <w:p w:rsidR="00CE1FD5" w:rsidRDefault="00CE1FD5">
      <w:pPr>
        <w:pStyle w:val="ConsPlusNormal"/>
        <w:spacing w:before="240"/>
        <w:ind w:firstLine="540"/>
        <w:jc w:val="both"/>
      </w:pPr>
      <w:r>
        <w:t>6. При получении избирателем бюллетеня в списке избирателей указываются его фамилия, имя, отчество, год рождения (в возрасте 18 лет - дополнительно день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На основании соответствующего решения комиссии, организующей выборы,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Избиратель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также расписывается в соответствующей графе списка досрочно проголосовавших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Ненецкого автономного округа с учетом требований, установленных Центральной избирательной комиссией Российской Федерации.</w:t>
      </w:r>
    </w:p>
    <w:p w:rsidR="00CE1FD5" w:rsidRDefault="00CE1FD5">
      <w:pPr>
        <w:pStyle w:val="ConsPlusNormal"/>
        <w:jc w:val="both"/>
      </w:pPr>
      <w:r>
        <w:t xml:space="preserve">(в ред. законов НАО от 24.12.2018 </w:t>
      </w:r>
      <w:hyperlink r:id="rId927" w:history="1">
        <w:r>
          <w:rPr>
            <w:color w:val="0000FF"/>
          </w:rPr>
          <w:t>N 37-ОЗ</w:t>
        </w:r>
      </w:hyperlink>
      <w:r>
        <w:t xml:space="preserve">, от 14.11.2019 </w:t>
      </w:r>
      <w:hyperlink r:id="rId928" w:history="1">
        <w:r>
          <w:rPr>
            <w:color w:val="0000FF"/>
          </w:rPr>
          <w:t>N 134-ОЗ</w:t>
        </w:r>
      </w:hyperlink>
      <w:r>
        <w:t xml:space="preserve">, от 07.06.2023 </w:t>
      </w:r>
      <w:hyperlink r:id="rId929" w:history="1">
        <w:r>
          <w:rPr>
            <w:color w:val="0000FF"/>
          </w:rPr>
          <w:t>N 410-ОЗ</w:t>
        </w:r>
      </w:hyperlink>
      <w:r>
        <w:t>)</w:t>
      </w:r>
    </w:p>
    <w:p w:rsidR="00CE1FD5" w:rsidRDefault="00CE1FD5">
      <w:pPr>
        <w:pStyle w:val="ConsPlusNormal"/>
        <w:spacing w:before="240"/>
        <w:ind w:firstLine="540"/>
        <w:jc w:val="both"/>
      </w:pPr>
      <w:bookmarkStart w:id="137" w:name="Par1361"/>
      <w:bookmarkEnd w:id="137"/>
      <w:r>
        <w:t xml:space="preserve">7.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w:t>
      </w:r>
      <w:r>
        <w:lastRenderedPageBreak/>
        <w:t>избирателем вне места для тайного голосования в такой конверт, который заклеивается. На месте склейки на конверте ставятся подписи двух членов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участковой избирательной комиссии.</w:t>
      </w:r>
    </w:p>
    <w:p w:rsidR="00CE1FD5" w:rsidRDefault="00CE1FD5">
      <w:pPr>
        <w:pStyle w:val="ConsPlusNormal"/>
        <w:jc w:val="both"/>
      </w:pPr>
      <w:r>
        <w:t xml:space="preserve">(в ред. </w:t>
      </w:r>
      <w:hyperlink r:id="rId930" w:history="1">
        <w:r>
          <w:rPr>
            <w:color w:val="0000FF"/>
          </w:rPr>
          <w:t>закона</w:t>
        </w:r>
      </w:hyperlink>
      <w:r>
        <w:t xml:space="preserve"> НАО от 24.12.2018 N 37-ОЗ)</w:t>
      </w:r>
    </w:p>
    <w:p w:rsidR="00CE1FD5" w:rsidRDefault="00CE1FD5">
      <w:pPr>
        <w:pStyle w:val="ConsPlusNormal"/>
        <w:spacing w:before="240"/>
        <w:ind w:firstLine="540"/>
        <w:jc w:val="both"/>
      </w:pPr>
      <w:r>
        <w:t>8. Запечатанный конверт хранится у секретаря участковой избирательной комиссии в помещении участковой избирательной комиссии до дня голосования.</w:t>
      </w:r>
    </w:p>
    <w:p w:rsidR="00CE1FD5" w:rsidRDefault="00CE1FD5">
      <w:pPr>
        <w:pStyle w:val="ConsPlusNormal"/>
        <w:jc w:val="both"/>
      </w:pPr>
      <w:r>
        <w:t xml:space="preserve">(часть 8 в ред. </w:t>
      </w:r>
      <w:hyperlink r:id="rId931" w:history="1">
        <w:r>
          <w:rPr>
            <w:color w:val="0000FF"/>
          </w:rPr>
          <w:t>закона</w:t>
        </w:r>
      </w:hyperlink>
      <w:r>
        <w:t xml:space="preserve"> НАО от 24.12.2018 N 37-ОЗ)</w:t>
      </w:r>
    </w:p>
    <w:p w:rsidR="00CE1FD5" w:rsidRDefault="00CE1FD5">
      <w:pPr>
        <w:pStyle w:val="ConsPlusNormal"/>
        <w:spacing w:before="240"/>
        <w:ind w:firstLine="540"/>
        <w:jc w:val="both"/>
      </w:pPr>
      <w:r>
        <w:t xml:space="preserve">9. Утратила силу. - </w:t>
      </w:r>
      <w:hyperlink r:id="rId932" w:history="1">
        <w:r>
          <w:rPr>
            <w:color w:val="0000FF"/>
          </w:rPr>
          <w:t>Закон</w:t>
        </w:r>
      </w:hyperlink>
      <w:r>
        <w:t xml:space="preserve"> НАО от 24.12.2018 N 37-ОЗ.</w:t>
      </w:r>
    </w:p>
    <w:p w:rsidR="00CE1FD5" w:rsidRDefault="00CE1FD5">
      <w:pPr>
        <w:pStyle w:val="ConsPlusNormal"/>
        <w:spacing w:before="240"/>
        <w:ind w:firstLine="540"/>
        <w:jc w:val="both"/>
      </w:pPr>
      <w:r>
        <w:t>10. При досрочном голосовании в помещении участковой избирательной комиссии в списке избирателей при выдаче бюллетеня напротив фамилий избирателей делается отметка "Проголосовал досрочно".</w:t>
      </w:r>
    </w:p>
    <w:p w:rsidR="00CE1FD5" w:rsidRDefault="00CE1FD5">
      <w:pPr>
        <w:pStyle w:val="ConsPlusNormal"/>
        <w:jc w:val="both"/>
      </w:pPr>
      <w:r>
        <w:t xml:space="preserve">(часть 10 в ред. </w:t>
      </w:r>
      <w:hyperlink r:id="rId933" w:history="1">
        <w:r>
          <w:rPr>
            <w:color w:val="0000FF"/>
          </w:rPr>
          <w:t>закона</w:t>
        </w:r>
      </w:hyperlink>
      <w:r>
        <w:t xml:space="preserve"> НАО от 24.12.2018 N 37-ОЗ)</w:t>
      </w:r>
    </w:p>
    <w:p w:rsidR="00CE1FD5" w:rsidRDefault="00CE1FD5">
      <w:pPr>
        <w:pStyle w:val="ConsPlusNormal"/>
        <w:spacing w:before="240"/>
        <w:ind w:firstLine="540"/>
        <w:jc w:val="both"/>
      </w:pPr>
      <w:r>
        <w:t>11. Информация о числе избирателей, проголосовавших досрочно, отдельно по каждому избирательному участку, представляется до дня голосования участковой комиссией в непосредственно вышестоящую избирательную комиссию и (или) Избирательную комиссию Ненецкого автономного округа, Избирательной комиссией Ненецкого автономного округа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CE1FD5" w:rsidRDefault="00CE1FD5">
      <w:pPr>
        <w:pStyle w:val="ConsPlusNormal"/>
        <w:jc w:val="both"/>
      </w:pPr>
      <w:r>
        <w:t xml:space="preserve">(в ред. </w:t>
      </w:r>
      <w:hyperlink r:id="rId934" w:history="1">
        <w:r>
          <w:rPr>
            <w:color w:val="0000FF"/>
          </w:rPr>
          <w:t>закона</w:t>
        </w:r>
      </w:hyperlink>
      <w:r>
        <w:t xml:space="preserve"> НАО от 24.12.2018 N 37-ОЗ)</w:t>
      </w:r>
    </w:p>
    <w:p w:rsidR="00CE1FD5" w:rsidRDefault="00CE1FD5">
      <w:pPr>
        <w:pStyle w:val="ConsPlusNormal"/>
        <w:spacing w:before="240"/>
        <w:ind w:firstLine="540"/>
        <w:jc w:val="both"/>
      </w:pPr>
      <w:bookmarkStart w:id="138" w:name="Par1370"/>
      <w:bookmarkEnd w:id="138"/>
      <w:r>
        <w:t xml:space="preserve">12.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сообщает о числе избирателей, включенных в список избирателей, на данном избирательном участке, проголосовавших досрочно,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CE1FD5" w:rsidRDefault="00CE1FD5">
      <w:pPr>
        <w:pStyle w:val="ConsPlusNormal"/>
        <w:jc w:val="both"/>
      </w:pPr>
      <w:r>
        <w:t xml:space="preserve">(в ред. </w:t>
      </w:r>
      <w:hyperlink r:id="rId935" w:history="1">
        <w:r>
          <w:rPr>
            <w:color w:val="0000FF"/>
          </w:rPr>
          <w:t>закона</w:t>
        </w:r>
      </w:hyperlink>
      <w:r>
        <w:t xml:space="preserve"> НАО от 24.12.2018 N 37-ОЗ)</w:t>
      </w:r>
    </w:p>
    <w:p w:rsidR="00CE1FD5" w:rsidRDefault="00CE1FD5">
      <w:pPr>
        <w:pStyle w:val="ConsPlusNormal"/>
        <w:spacing w:before="240"/>
        <w:ind w:firstLine="540"/>
        <w:jc w:val="both"/>
      </w:pPr>
      <w:bookmarkStart w:id="139" w:name="Par1372"/>
      <w:bookmarkEnd w:id="139"/>
      <w:r>
        <w:t>13.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комиссии.</w:t>
      </w:r>
    </w:p>
    <w:p w:rsidR="00CE1FD5" w:rsidRDefault="00CE1FD5">
      <w:pPr>
        <w:pStyle w:val="ConsPlusNormal"/>
        <w:spacing w:before="240"/>
        <w:ind w:firstLine="540"/>
        <w:jc w:val="both"/>
      </w:pPr>
      <w:r>
        <w:t xml:space="preserve">14. После совершения действий, указанных в </w:t>
      </w:r>
      <w:hyperlink w:anchor="Par1370" w:tooltip="12.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части 4 статьи 15 настоящего закона, сообщает о числе избирателей, включенных в список избирателей, на данном избирательном участке, проголосовавших досрочно, предъявляет для визуального ознакомления запечатанные конверты с бюллетенями...." w:history="1">
        <w:r>
          <w:rPr>
            <w:color w:val="0000FF"/>
          </w:rPr>
          <w:t>частях 12</w:t>
        </w:r>
      </w:hyperlink>
      <w:r>
        <w:t xml:space="preserve"> и </w:t>
      </w:r>
      <w:hyperlink w:anchor="Par1372" w:tooltip="13.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комиссии." w:history="1">
        <w:r>
          <w:rPr>
            <w:color w:val="0000FF"/>
          </w:rPr>
          <w:t>13</w:t>
        </w:r>
      </w:hyperlink>
      <w:r>
        <w:t xml:space="preserve"> настоящей статьи, председатель участковой комиссии, соблюдая тайну волеизъявления избирателя,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ar1361" w:tooltip="7.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участковой избирательной комиссии." w:history="1">
        <w:r>
          <w:rPr>
            <w:color w:val="0000FF"/>
          </w:rPr>
          <w:t>частью 7</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недействительными, о чем составляется акт. На лицевой стороне каждого из этих бюллетеней, на </w:t>
      </w:r>
      <w:r>
        <w:lastRenderedPageBreak/>
        <w:t>квадратах, расположенных справа от фамилий кандидатов (наименований избирательных объединений), позиций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CE1FD5" w:rsidRDefault="00CE1FD5">
      <w:pPr>
        <w:pStyle w:val="ConsPlusNormal"/>
        <w:jc w:val="both"/>
      </w:pPr>
      <w:r>
        <w:t xml:space="preserve">(в ред. </w:t>
      </w:r>
      <w:hyperlink r:id="rId936" w:history="1">
        <w:r>
          <w:rPr>
            <w:color w:val="0000FF"/>
          </w:rPr>
          <w:t>закона</w:t>
        </w:r>
      </w:hyperlink>
      <w:r>
        <w:t xml:space="preserve"> НАО от 20.05.2019 N 83-ОЗ)</w:t>
      </w:r>
    </w:p>
    <w:p w:rsidR="00CE1FD5" w:rsidRDefault="00CE1FD5">
      <w:pPr>
        <w:pStyle w:val="ConsPlusNormal"/>
        <w:spacing w:before="240"/>
        <w:ind w:firstLine="540"/>
        <w:jc w:val="both"/>
      </w:pPr>
      <w:r>
        <w:t>15.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на выборах в органы местного самоуправления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CE1FD5" w:rsidRDefault="00CE1FD5">
      <w:pPr>
        <w:pStyle w:val="ConsPlusNormal"/>
        <w:jc w:val="both"/>
      </w:pPr>
      <w:r>
        <w:t xml:space="preserve">(часть 15 введена </w:t>
      </w:r>
      <w:hyperlink r:id="rId937" w:history="1">
        <w:r>
          <w:rPr>
            <w:color w:val="0000FF"/>
          </w:rPr>
          <w:t>законом</w:t>
        </w:r>
      </w:hyperlink>
      <w:r>
        <w:t xml:space="preserve"> НАО от 24.12.2020 N 224-ОЗ)</w:t>
      </w:r>
    </w:p>
    <w:p w:rsidR="00CE1FD5" w:rsidRDefault="00CE1FD5">
      <w:pPr>
        <w:pStyle w:val="ConsPlusNormal"/>
        <w:jc w:val="both"/>
      </w:pPr>
    </w:p>
    <w:p w:rsidR="00CE1FD5" w:rsidRDefault="00CE1FD5">
      <w:pPr>
        <w:pStyle w:val="ConsPlusTitle"/>
        <w:ind w:firstLine="540"/>
        <w:jc w:val="both"/>
        <w:outlineLvl w:val="2"/>
      </w:pPr>
      <w:r>
        <w:t>Статья 42.1. Дни голосования на выборах</w:t>
      </w:r>
    </w:p>
    <w:p w:rsidR="00CE1FD5" w:rsidRDefault="00CE1FD5">
      <w:pPr>
        <w:pStyle w:val="ConsPlusNormal"/>
        <w:ind w:firstLine="540"/>
        <w:jc w:val="both"/>
      </w:pPr>
      <w:r>
        <w:t xml:space="preserve">(введена </w:t>
      </w:r>
      <w:hyperlink r:id="rId938" w:history="1">
        <w:r>
          <w:rPr>
            <w:color w:val="0000FF"/>
          </w:rPr>
          <w:t>законом</w:t>
        </w:r>
      </w:hyperlink>
      <w:r>
        <w:t xml:space="preserve"> НАО от 24.12.2020 N 224-ОЗ)</w:t>
      </w:r>
    </w:p>
    <w:p w:rsidR="00CE1FD5" w:rsidRDefault="00CE1FD5">
      <w:pPr>
        <w:pStyle w:val="ConsPlusNormal"/>
        <w:jc w:val="both"/>
      </w:pPr>
    </w:p>
    <w:p w:rsidR="00CE1FD5" w:rsidRDefault="00CE1FD5">
      <w:pPr>
        <w:pStyle w:val="ConsPlusNormal"/>
        <w:ind w:firstLine="540"/>
        <w:jc w:val="both"/>
      </w:pPr>
      <w:bookmarkStart w:id="140" w:name="Par1381"/>
      <w:bookmarkEnd w:id="140"/>
      <w:r>
        <w:t>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w:t>
      </w:r>
    </w:p>
    <w:p w:rsidR="00CE1FD5" w:rsidRDefault="00CE1FD5">
      <w:pPr>
        <w:pStyle w:val="ConsPlusNormal"/>
        <w:spacing w:before="240"/>
        <w:ind w:firstLine="540"/>
        <w:jc w:val="both"/>
      </w:pPr>
      <w:bookmarkStart w:id="141" w:name="Par1382"/>
      <w:bookmarkEnd w:id="141"/>
      <w:r>
        <w:t xml:space="preserve">2. Право принятия решения, указанного в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части 1</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CE1FD5" w:rsidRDefault="00CE1FD5">
      <w:pPr>
        <w:pStyle w:val="ConsPlusNormal"/>
        <w:spacing w:before="240"/>
        <w:ind w:firstLine="540"/>
        <w:jc w:val="both"/>
      </w:pPr>
      <w:r>
        <w:t xml:space="preserve">3. В случае принятия решения о проведении голосования в течение нескольких дней подряд предусмотренные Федеральным </w:t>
      </w:r>
      <w:hyperlink r:id="rId939" w:history="1">
        <w:r>
          <w:rPr>
            <w:color w:val="0000FF"/>
          </w:rPr>
          <w:t>законом</w:t>
        </w:r>
      </w:hyperlink>
      <w:r>
        <w:t xml:space="preserve">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w:t>
      </w:r>
      <w:hyperlink r:id="rId940" w:history="1">
        <w:r>
          <w:rPr>
            <w:color w:val="0000FF"/>
          </w:rPr>
          <w:t>законом</w:t>
        </w:r>
      </w:hyperlink>
      <w:r>
        <w:t xml:space="preserve">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941" w:history="1">
        <w:r>
          <w:rPr>
            <w:color w:val="0000FF"/>
          </w:rPr>
          <w:t>законом</w:t>
        </w:r>
      </w:hyperlink>
      <w:r>
        <w:t xml:space="preserve"> не предусмотрено иное.</w:t>
      </w:r>
    </w:p>
    <w:p w:rsidR="00CE1FD5" w:rsidRDefault="00CE1FD5">
      <w:pPr>
        <w:pStyle w:val="ConsPlusNormal"/>
        <w:spacing w:before="240"/>
        <w:ind w:firstLine="540"/>
        <w:jc w:val="both"/>
      </w:pPr>
      <w:bookmarkStart w:id="142" w:name="Par1384"/>
      <w:bookmarkEnd w:id="142"/>
      <w:r>
        <w:t xml:space="preserve">4. По решению Избирательной комиссии Ненецкого автономного округа в период, определенный в соответствии с </w:t>
      </w:r>
      <w:hyperlink w:anchor="Par1381" w:tooltip="1. По решению Избирательной комиссии Ненецкого автономного округа, голосование на выборах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 w:history="1">
        <w:r>
          <w:rPr>
            <w:color w:val="0000FF"/>
          </w:rPr>
          <w:t>частью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CE1FD5" w:rsidRDefault="00CE1FD5">
      <w:pPr>
        <w:pStyle w:val="ConsPlusNormal"/>
        <w:spacing w:before="240"/>
        <w:ind w:firstLine="540"/>
        <w:jc w:val="both"/>
      </w:pPr>
      <w:bookmarkStart w:id="143" w:name="Par1385"/>
      <w:bookmarkEnd w:id="143"/>
      <w: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CE1FD5" w:rsidRDefault="00CE1FD5">
      <w:pPr>
        <w:pStyle w:val="ConsPlusNormal"/>
        <w:spacing w:before="240"/>
        <w:ind w:firstLine="540"/>
        <w:jc w:val="both"/>
      </w:pPr>
      <w:r>
        <w:t>2)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CE1FD5" w:rsidRDefault="00CE1FD5">
      <w:pPr>
        <w:pStyle w:val="ConsPlusNormal"/>
        <w:spacing w:before="240"/>
        <w:ind w:firstLine="540"/>
        <w:jc w:val="both"/>
      </w:pPr>
      <w:r>
        <w:lastRenderedPageBreak/>
        <w:t xml:space="preserve">5. Право принятия решения о проведении голосования с использованием дополнительных возможностей, предусмотренных </w:t>
      </w:r>
      <w:hyperlink w:anchor="Par1384" w:tooltip="4. По решению Избирательной комиссии Ненецкого автономного округа в период, определенный в соответствии с частью 1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 w:history="1">
        <w:r>
          <w:rPr>
            <w:color w:val="0000FF"/>
          </w:rPr>
          <w:t>частью 4</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CE1FD5" w:rsidRDefault="00CE1FD5">
      <w:pPr>
        <w:pStyle w:val="ConsPlusNormal"/>
        <w:spacing w:before="240"/>
        <w:ind w:firstLine="540"/>
        <w:jc w:val="both"/>
      </w:pPr>
      <w:r>
        <w:t>6. Подсчет голосов избирателей начинается сразу после окончания времени голосования в последний день голосования.</w:t>
      </w:r>
    </w:p>
    <w:p w:rsidR="00CE1FD5" w:rsidRDefault="00CE1FD5">
      <w:pPr>
        <w:pStyle w:val="ConsPlusNormal"/>
        <w:spacing w:before="240"/>
        <w:ind w:firstLine="540"/>
        <w:jc w:val="both"/>
      </w:pPr>
      <w:r>
        <w:t>7.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CE1FD5" w:rsidRDefault="00CE1FD5">
      <w:pPr>
        <w:pStyle w:val="ConsPlusNormal"/>
        <w:jc w:val="both"/>
      </w:pPr>
    </w:p>
    <w:p w:rsidR="00CE1FD5" w:rsidRDefault="00CE1FD5">
      <w:pPr>
        <w:pStyle w:val="ConsPlusTitle"/>
        <w:ind w:firstLine="540"/>
        <w:jc w:val="both"/>
        <w:outlineLvl w:val="2"/>
      </w:pPr>
      <w:bookmarkStart w:id="144" w:name="Par1391"/>
      <w:bookmarkEnd w:id="144"/>
      <w:r>
        <w:t>Статья 43. Порядок голосования</w:t>
      </w:r>
    </w:p>
    <w:p w:rsidR="00CE1FD5" w:rsidRDefault="00CE1FD5">
      <w:pPr>
        <w:pStyle w:val="ConsPlusNormal"/>
        <w:jc w:val="both"/>
      </w:pPr>
    </w:p>
    <w:p w:rsidR="00CE1FD5" w:rsidRDefault="00CE1FD5">
      <w:pPr>
        <w:pStyle w:val="ConsPlusNormal"/>
        <w:ind w:firstLine="540"/>
        <w:jc w:val="both"/>
      </w:pPr>
      <w:bookmarkStart w:id="145" w:name="Par1393"/>
      <w:bookmarkEnd w:id="145"/>
      <w:r>
        <w:t>1. Голосование проводится с 8 до 20 часов по местному времени.</w:t>
      </w:r>
    </w:p>
    <w:p w:rsidR="00CE1FD5" w:rsidRDefault="00CE1FD5">
      <w:pPr>
        <w:pStyle w:val="ConsPlusNormal"/>
        <w:jc w:val="both"/>
      </w:pPr>
      <w:r>
        <w:t xml:space="preserve">(в ред. законов НАО от 05.06.2018 </w:t>
      </w:r>
      <w:hyperlink r:id="rId942" w:history="1">
        <w:r>
          <w:rPr>
            <w:color w:val="0000FF"/>
          </w:rPr>
          <w:t>N 403-ОЗ</w:t>
        </w:r>
      </w:hyperlink>
      <w:r>
        <w:t xml:space="preserve">, от 24.12.2018 </w:t>
      </w:r>
      <w:hyperlink r:id="rId943" w:history="1">
        <w:r>
          <w:rPr>
            <w:color w:val="0000FF"/>
          </w:rPr>
          <w:t>N 37-ОЗ</w:t>
        </w:r>
      </w:hyperlink>
      <w:r>
        <w:t>)</w:t>
      </w:r>
    </w:p>
    <w:p w:rsidR="00CE1FD5" w:rsidRDefault="00CE1FD5">
      <w:pPr>
        <w:pStyle w:val="ConsPlusNormal"/>
        <w:spacing w:before="240"/>
        <w:ind w:firstLine="540"/>
        <w:jc w:val="both"/>
      </w:pPr>
      <w:r>
        <w:t xml:space="preserve">При совмещении дня голосования на выборах депутатов представительного органа, выборных должностных лиц местного самоуправления с днем голосования на выборах в федеральные органы государственной власти, на референдуме Российской Федерации применяются устанавливающие время начала и окончания голосования нормы федерального закона.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CE1FD5" w:rsidRDefault="00CE1FD5">
      <w:pPr>
        <w:pStyle w:val="ConsPlusNormal"/>
        <w:jc w:val="both"/>
      </w:pPr>
      <w:r>
        <w:t xml:space="preserve">(в ред. законов НАО от 01.07.2009 </w:t>
      </w:r>
      <w:hyperlink r:id="rId944" w:history="1">
        <w:r>
          <w:rPr>
            <w:color w:val="0000FF"/>
          </w:rPr>
          <w:t>N 45-ОЗ</w:t>
        </w:r>
      </w:hyperlink>
      <w:r>
        <w:t xml:space="preserve">, от 04.07.2016 </w:t>
      </w:r>
      <w:hyperlink r:id="rId945" w:history="1">
        <w:r>
          <w:rPr>
            <w:color w:val="0000FF"/>
          </w:rPr>
          <w:t>N 226-ОЗ</w:t>
        </w:r>
      </w:hyperlink>
      <w:r>
        <w:t xml:space="preserve">, от 20.05.2019 </w:t>
      </w:r>
      <w:hyperlink r:id="rId946" w:history="1">
        <w:r>
          <w:rPr>
            <w:color w:val="0000FF"/>
          </w:rPr>
          <w:t>N 83-ОЗ</w:t>
        </w:r>
      </w:hyperlink>
      <w:r>
        <w:t>)</w:t>
      </w:r>
    </w:p>
    <w:p w:rsidR="00CE1FD5" w:rsidRDefault="00CE1FD5">
      <w:pPr>
        <w:pStyle w:val="ConsPlusNormal"/>
        <w:spacing w:before="240"/>
        <w:ind w:firstLine="540"/>
        <w:jc w:val="both"/>
      </w:pPr>
      <w:r>
        <w:t>2. О дне, времени и месте голосования территориальные и участковые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голосования - не позднее чем за 5 дней до дня досрочного голосования.</w:t>
      </w:r>
    </w:p>
    <w:p w:rsidR="00CE1FD5" w:rsidRDefault="00CE1FD5">
      <w:pPr>
        <w:pStyle w:val="ConsPlusNormal"/>
        <w:jc w:val="both"/>
      </w:pPr>
      <w:r>
        <w:t xml:space="preserve">(часть 2 в ред. </w:t>
      </w:r>
      <w:hyperlink r:id="rId947" w:history="1">
        <w:r>
          <w:rPr>
            <w:color w:val="0000FF"/>
          </w:rPr>
          <w:t>закона</w:t>
        </w:r>
      </w:hyperlink>
      <w:r>
        <w:t xml:space="preserve"> НАО от 20.05.2019 N 83-ОЗ)</w:t>
      </w:r>
    </w:p>
    <w:p w:rsidR="00CE1FD5" w:rsidRDefault="00CE1FD5">
      <w:pPr>
        <w:pStyle w:val="ConsPlusNormal"/>
        <w:spacing w:before="240"/>
        <w:ind w:firstLine="540"/>
        <w:jc w:val="both"/>
      </w:pPr>
      <w:r>
        <w:t xml:space="preserve">2.1.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w:t>
      </w:r>
      <w:hyperlink w:anchor="Par1393" w:tooltip="1. Голосование проводится с 8 до 20 часов по местному времени." w:history="1">
        <w:r>
          <w:rPr>
            <w:color w:val="0000FF"/>
          </w:rPr>
          <w:t>части 1</w:t>
        </w:r>
      </w:hyperlink>
      <w:r>
        <w:t xml:space="preserve"> настоящей статьи, если проголосовали все избиратели, включенные в список избирателей.</w:t>
      </w:r>
    </w:p>
    <w:p w:rsidR="00CE1FD5" w:rsidRDefault="00CE1FD5">
      <w:pPr>
        <w:pStyle w:val="ConsPlusNormal"/>
        <w:jc w:val="both"/>
      </w:pPr>
      <w:r>
        <w:t xml:space="preserve">(часть 2.1 введена </w:t>
      </w:r>
      <w:hyperlink r:id="rId948" w:history="1">
        <w:r>
          <w:rPr>
            <w:color w:val="0000FF"/>
          </w:rPr>
          <w:t>законом</w:t>
        </w:r>
      </w:hyperlink>
      <w:r>
        <w:t xml:space="preserve"> НАО от 04.07.2016 N 226-ОЗ)</w:t>
      </w:r>
    </w:p>
    <w:p w:rsidR="00CE1FD5" w:rsidRDefault="00CE1FD5">
      <w:pPr>
        <w:pStyle w:val="ConsPlusNormal"/>
        <w:spacing w:before="240"/>
        <w:ind w:firstLine="540"/>
        <w:jc w:val="both"/>
      </w:pPr>
      <w:r>
        <w:t xml:space="preserve">3. Утратила силу. - </w:t>
      </w:r>
      <w:hyperlink r:id="rId949" w:history="1">
        <w:r>
          <w:rPr>
            <w:color w:val="0000FF"/>
          </w:rPr>
          <w:t>Закон</w:t>
        </w:r>
      </w:hyperlink>
      <w:r>
        <w:t xml:space="preserve"> НАО от 20.05.2019 N 83-ОЗ.</w:t>
      </w:r>
    </w:p>
    <w:p w:rsidR="00CE1FD5" w:rsidRDefault="00CE1FD5">
      <w:pPr>
        <w:pStyle w:val="ConsPlusNormal"/>
        <w:spacing w:before="240"/>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пустые переносные и стационарные ящики для голосования, которые затем опечатываются печатью участковой избирательной комиссии (пломбируются).</w:t>
      </w:r>
    </w:p>
    <w:p w:rsidR="00CE1FD5" w:rsidRDefault="00CE1FD5">
      <w:pPr>
        <w:pStyle w:val="ConsPlusNormal"/>
        <w:jc w:val="both"/>
      </w:pPr>
      <w:r>
        <w:t xml:space="preserve">(в ред. законов НАО от 03.06.2013 </w:t>
      </w:r>
      <w:hyperlink r:id="rId950" w:history="1">
        <w:r>
          <w:rPr>
            <w:color w:val="0000FF"/>
          </w:rPr>
          <w:t>N 30-ОЗ</w:t>
        </w:r>
      </w:hyperlink>
      <w:r>
        <w:t xml:space="preserve">, от 20.05.2019 </w:t>
      </w:r>
      <w:hyperlink r:id="rId951" w:history="1">
        <w:r>
          <w:rPr>
            <w:color w:val="0000FF"/>
          </w:rPr>
          <w:t>N 83-ОЗ</w:t>
        </w:r>
      </w:hyperlink>
      <w:r>
        <w:t>)</w:t>
      </w:r>
    </w:p>
    <w:p w:rsidR="00CE1FD5" w:rsidRDefault="00CE1FD5">
      <w:pPr>
        <w:pStyle w:val="ConsPlusNormal"/>
        <w:spacing w:before="240"/>
        <w:ind w:firstLine="540"/>
        <w:jc w:val="both"/>
      </w:pPr>
      <w:r>
        <w:t xml:space="preserve">5. Члены участковой избирательной комиссии с правом решающего голоса получают от </w:t>
      </w:r>
      <w:r>
        <w:lastRenderedPageBreak/>
        <w:t>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CE1FD5" w:rsidRDefault="00CE1FD5">
      <w:pPr>
        <w:pStyle w:val="ConsPlusNormal"/>
        <w:jc w:val="both"/>
      </w:pPr>
      <w:r>
        <w:t xml:space="preserve">(в ред. </w:t>
      </w:r>
      <w:hyperlink r:id="rId952" w:history="1">
        <w:r>
          <w:rPr>
            <w:color w:val="0000FF"/>
          </w:rPr>
          <w:t>закона</w:t>
        </w:r>
      </w:hyperlink>
      <w:r>
        <w:t xml:space="preserve"> НАО от 20.05.2019 N 83-ОЗ)</w:t>
      </w:r>
    </w:p>
    <w:p w:rsidR="00CE1FD5" w:rsidRDefault="00CE1FD5">
      <w:pPr>
        <w:pStyle w:val="ConsPlusNormal"/>
        <w:spacing w:before="240"/>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два избирательных бюллетеня: один - для голосования по единому избирательному округу и один - для голосования по соответствующему одномандатному (многомандатному) избирательному округу в случае голосования на выборах депутатов представительного органа, проводимых по смешанной системе выборов. Перед выдачей избирательных бюллетеней член участковой избирательной комиссии обязан удостовериться в том, что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ar1429" w:tooltip="2. Голосование вне помещения для голосования проводится, за исключением случаев, предусмотренных частью 1 статьи 42, пунктом 1 части 4 статьи 42.1 настоящего закона, частью 16 настоящей статьи, только в день голосования и только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в любое время в ..." w:history="1">
        <w:r>
          <w:rPr>
            <w:color w:val="0000FF"/>
          </w:rPr>
          <w:t>части 2 статьи 44</w:t>
        </w:r>
      </w:hyperlink>
      <w:r>
        <w:t xml:space="preserve"> настоящего закона, и к нему не направлены члены участковой избирательной комиссии с правом решающего голоса для проведения голосования вне помещения для голосования.</w:t>
      </w:r>
    </w:p>
    <w:p w:rsidR="00CE1FD5" w:rsidRDefault="00CE1FD5">
      <w:pPr>
        <w:pStyle w:val="ConsPlusNormal"/>
        <w:jc w:val="both"/>
      </w:pPr>
      <w:r>
        <w:t xml:space="preserve">(в ред. </w:t>
      </w:r>
      <w:hyperlink r:id="rId953" w:history="1">
        <w:r>
          <w:rPr>
            <w:color w:val="0000FF"/>
          </w:rPr>
          <w:t>закона</w:t>
        </w:r>
      </w:hyperlink>
      <w:r>
        <w:t xml:space="preserve"> НАО от 01.07.2009 N 45-ОЗ)</w:t>
      </w:r>
    </w:p>
    <w:p w:rsidR="00CE1FD5" w:rsidRDefault="00CE1FD5">
      <w:pPr>
        <w:pStyle w:val="ConsPlusNormal"/>
        <w:spacing w:before="240"/>
        <w:ind w:firstLine="540"/>
        <w:jc w:val="both"/>
      </w:pPr>
      <w:r>
        <w:t>7.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указанные сведения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получении каждого из избирательных бюллетеней. Член участковой избирательной комиссии, выдавший избирателю избирательные бюллетени, также расписывается в соответствующей графе списка избирателей.</w:t>
      </w:r>
    </w:p>
    <w:p w:rsidR="00CE1FD5" w:rsidRDefault="00CE1FD5">
      <w:pPr>
        <w:pStyle w:val="ConsPlusNormal"/>
        <w:jc w:val="both"/>
      </w:pPr>
      <w:r>
        <w:t xml:space="preserve">(в ред. </w:t>
      </w:r>
      <w:hyperlink r:id="rId954" w:history="1">
        <w:r>
          <w:rPr>
            <w:color w:val="0000FF"/>
          </w:rPr>
          <w:t>закона</w:t>
        </w:r>
      </w:hyperlink>
      <w:r>
        <w:t xml:space="preserve"> НАО от 01.07.2009 N 45-ОЗ)</w:t>
      </w:r>
    </w:p>
    <w:p w:rsidR="00CE1FD5" w:rsidRDefault="00CE1FD5">
      <w:pPr>
        <w:pStyle w:val="ConsPlusNormal"/>
        <w:spacing w:before="240"/>
        <w:ind w:firstLine="540"/>
        <w:jc w:val="both"/>
      </w:pPr>
      <w:r>
        <w:t>8. Голосование проводится путем нанесения избирателем в бюллетене любого знака в квадрате, относящемся к кандидату или списку кандидатов, в пользу которого сделан выбор.</w:t>
      </w:r>
    </w:p>
    <w:p w:rsidR="00CE1FD5" w:rsidRDefault="00CE1FD5">
      <w:pPr>
        <w:pStyle w:val="ConsPlusNormal"/>
        <w:spacing w:before="240"/>
        <w:ind w:firstLine="540"/>
        <w:jc w:val="both"/>
      </w:pPr>
      <w:r>
        <w:t xml:space="preserve">9. Утратила силу. - </w:t>
      </w:r>
      <w:hyperlink r:id="rId955" w:history="1">
        <w:r>
          <w:rPr>
            <w:color w:val="0000FF"/>
          </w:rPr>
          <w:t>Закон</w:t>
        </w:r>
      </w:hyperlink>
      <w:r>
        <w:t xml:space="preserve"> НАО от 01.07.2009 N 45-ОЗ.</w:t>
      </w:r>
    </w:p>
    <w:p w:rsidR="00CE1FD5" w:rsidRDefault="00CE1FD5">
      <w:pPr>
        <w:pStyle w:val="ConsPlusNormal"/>
        <w:spacing w:before="240"/>
        <w:ind w:firstLine="540"/>
        <w:jc w:val="both"/>
      </w:pPr>
      <w:r>
        <w:t xml:space="preserve">10. Каждый избиратель голосует лично. Голосование за других избирателей не допускается. Избирательные бюллетени заполняются в кабине или ином специально оборудованном месте для тайного голосования, где присутствие других лиц недопустимо, за исключением случая, указанного в </w:t>
      </w:r>
      <w:hyperlink w:anchor="Par1413" w:tooltip="11.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комисс..." w:history="1">
        <w:r>
          <w:rPr>
            <w:color w:val="0000FF"/>
          </w:rPr>
          <w:t>части 11</w:t>
        </w:r>
      </w:hyperlink>
      <w:r>
        <w:t xml:space="preserve"> настоящей статьи.</w:t>
      </w:r>
    </w:p>
    <w:p w:rsidR="00CE1FD5" w:rsidRDefault="00CE1FD5">
      <w:pPr>
        <w:pStyle w:val="ConsPlusNormal"/>
        <w:spacing w:before="240"/>
        <w:ind w:firstLine="540"/>
        <w:jc w:val="both"/>
      </w:pPr>
      <w:bookmarkStart w:id="146" w:name="Par1413"/>
      <w:bookmarkEnd w:id="146"/>
      <w:r>
        <w:t xml:space="preserve">11.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w:t>
      </w:r>
      <w:r>
        <w:lastRenderedPageBreak/>
        <w:t>заменяющего паспорт, лица, оказывающего помощь избирателю.</w:t>
      </w:r>
    </w:p>
    <w:p w:rsidR="00CE1FD5" w:rsidRDefault="00CE1FD5">
      <w:pPr>
        <w:pStyle w:val="ConsPlusNormal"/>
        <w:jc w:val="both"/>
      </w:pPr>
      <w:r>
        <w:t xml:space="preserve">(в ред. законов НАО от 19.12.2011 </w:t>
      </w:r>
      <w:hyperlink r:id="rId956" w:history="1">
        <w:r>
          <w:rPr>
            <w:color w:val="0000FF"/>
          </w:rPr>
          <w:t>N 87-ОЗ</w:t>
        </w:r>
      </w:hyperlink>
      <w:r>
        <w:t xml:space="preserve">, от 04.07.2016 </w:t>
      </w:r>
      <w:hyperlink r:id="rId957" w:history="1">
        <w:r>
          <w:rPr>
            <w:color w:val="0000FF"/>
          </w:rPr>
          <w:t>N 226-ОЗ</w:t>
        </w:r>
      </w:hyperlink>
      <w:r>
        <w:t>)</w:t>
      </w:r>
    </w:p>
    <w:p w:rsidR="00CE1FD5" w:rsidRDefault="00CE1FD5">
      <w:pPr>
        <w:pStyle w:val="ConsPlusNormal"/>
        <w:spacing w:before="240"/>
        <w:ind w:firstLine="540"/>
        <w:jc w:val="both"/>
      </w:pPr>
      <w:r>
        <w:t>12. Если избиратель считает, что при заполнении избирательного бюллетеня допустил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CE1FD5" w:rsidRDefault="00CE1FD5">
      <w:pPr>
        <w:pStyle w:val="ConsPlusNormal"/>
        <w:spacing w:before="240"/>
        <w:ind w:firstLine="540"/>
        <w:jc w:val="both"/>
      </w:pPr>
      <w:r>
        <w:t xml:space="preserve">13. Заполненные избирательные бюллетени избиратель опускает в опечатанный (опломбированный) стационарный ящик для голосования либо в технические средства подсчета голосов (в случае их использования). Если избирательной комиссией, организующей подготовку и проведение выборов в органы местного самоуправления, в соответствии с </w:t>
      </w:r>
      <w:hyperlink w:anchor="Par1297" w:tooltip="3. Для проведения выборов изготавливаются избирательные бюллетени для голосования. Форма и текст избирательного бюллетеня для голосования по единому избирательному округу, а также форма и текст избирательного бюллетеня для голосования по одномандатному (многомандатному) избирательному округу утверждаются избирательной комиссией, организующей подготовку и проведение выборов в органы местного самоуправления, не позднее чем за 20 дней до дня голосования, а в случае проведения досрочного голосования - не поз..." w:history="1">
        <w:r>
          <w:rPr>
            <w:color w:val="0000FF"/>
          </w:rPr>
          <w:t>частью 3 статьи 41</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CE1FD5" w:rsidRDefault="00CE1FD5">
      <w:pPr>
        <w:pStyle w:val="ConsPlusNormal"/>
        <w:jc w:val="both"/>
      </w:pPr>
      <w:r>
        <w:t xml:space="preserve">(в ред. законов НАО от 04.07.2016 </w:t>
      </w:r>
      <w:hyperlink r:id="rId958" w:history="1">
        <w:r>
          <w:rPr>
            <w:color w:val="0000FF"/>
          </w:rPr>
          <w:t>N 226-ОЗ</w:t>
        </w:r>
      </w:hyperlink>
      <w:r>
        <w:t xml:space="preserve">, от 07.06.2023 </w:t>
      </w:r>
      <w:hyperlink r:id="rId959" w:history="1">
        <w:r>
          <w:rPr>
            <w:color w:val="0000FF"/>
          </w:rPr>
          <w:t>N 410-ОЗ</w:t>
        </w:r>
      </w:hyperlink>
      <w:r>
        <w:t>)</w:t>
      </w:r>
    </w:p>
    <w:p w:rsidR="00CE1FD5" w:rsidRDefault="00CE1FD5">
      <w:pPr>
        <w:pStyle w:val="ConsPlusNormal"/>
        <w:spacing w:before="240"/>
        <w:ind w:firstLine="540"/>
        <w:jc w:val="both"/>
      </w:pPr>
      <w:r>
        <w:t>14.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CE1FD5" w:rsidRDefault="00CE1FD5">
      <w:pPr>
        <w:pStyle w:val="ConsPlusNormal"/>
        <w:spacing w:before="240"/>
        <w:ind w:firstLine="540"/>
        <w:jc w:val="both"/>
      </w:pPr>
      <w:r>
        <w:t xml:space="preserve">15.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sidR="00CE1FD5" w:rsidRDefault="00CE1FD5">
      <w:pPr>
        <w:pStyle w:val="ConsPlusNormal"/>
        <w:jc w:val="both"/>
      </w:pPr>
      <w:r>
        <w:t xml:space="preserve">(в ред. </w:t>
      </w:r>
      <w:hyperlink r:id="rId960" w:history="1">
        <w:r>
          <w:rPr>
            <w:color w:val="0000FF"/>
          </w:rPr>
          <w:t>закона</w:t>
        </w:r>
      </w:hyperlink>
      <w:r>
        <w:t xml:space="preserve"> НАО от 04.07.2016 N 226-ОЗ)</w:t>
      </w:r>
    </w:p>
    <w:p w:rsidR="00CE1FD5" w:rsidRDefault="00CE1FD5">
      <w:pPr>
        <w:pStyle w:val="ConsPlusNormal"/>
        <w:spacing w:before="240"/>
        <w:ind w:firstLine="540"/>
        <w:jc w:val="both"/>
      </w:pPr>
      <w:r>
        <w:t xml:space="preserve">16. Член участковой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w:t>
      </w:r>
      <w:r>
        <w:lastRenderedPageBreak/>
        <w:t>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CE1FD5" w:rsidRDefault="00CE1FD5">
      <w:pPr>
        <w:pStyle w:val="ConsPlusNormal"/>
        <w:jc w:val="both"/>
      </w:pPr>
      <w:r>
        <w:t xml:space="preserve">(часть 16 в ред. </w:t>
      </w:r>
      <w:hyperlink r:id="rId961"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17. Федеральным </w:t>
      </w:r>
      <w:hyperlink r:id="rId962" w:history="1">
        <w:r>
          <w:rPr>
            <w:color w:val="0000FF"/>
          </w:rPr>
          <w:t>законом</w:t>
        </w:r>
      </w:hyperlink>
      <w:r>
        <w:t xml:space="preserve"> установлено, что зарегистрированным кандидатам, их уполномоченным представителям по финансовым вопросам и доверенным лицам, избирательным объединениям, их уполномоченным представителям и доверенным лицам,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CE1FD5" w:rsidRDefault="00CE1FD5">
      <w:pPr>
        <w:pStyle w:val="ConsPlusNormal"/>
        <w:jc w:val="both"/>
      </w:pPr>
    </w:p>
    <w:p w:rsidR="00CE1FD5" w:rsidRDefault="00CE1FD5">
      <w:pPr>
        <w:pStyle w:val="ConsPlusTitle"/>
        <w:ind w:firstLine="540"/>
        <w:jc w:val="both"/>
        <w:outlineLvl w:val="2"/>
      </w:pPr>
      <w:r>
        <w:t>Статья 44. Голосование вне помещения для голосования</w:t>
      </w:r>
    </w:p>
    <w:p w:rsidR="00CE1FD5" w:rsidRDefault="00CE1FD5">
      <w:pPr>
        <w:pStyle w:val="ConsPlusNormal"/>
        <w:jc w:val="both"/>
      </w:pPr>
    </w:p>
    <w:p w:rsidR="00CE1FD5" w:rsidRDefault="00CE1FD5">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963" w:history="1">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CE1FD5" w:rsidRDefault="00CE1FD5">
      <w:pPr>
        <w:pStyle w:val="ConsPlusNormal"/>
        <w:jc w:val="both"/>
      </w:pPr>
      <w:r>
        <w:t xml:space="preserve">(в ред. законов НАО от 04.07.2016 </w:t>
      </w:r>
      <w:hyperlink r:id="rId964" w:history="1">
        <w:r>
          <w:rPr>
            <w:color w:val="0000FF"/>
          </w:rPr>
          <w:t>N 226-ОЗ</w:t>
        </w:r>
      </w:hyperlink>
      <w:r>
        <w:t xml:space="preserve">, от 20.05.2019 </w:t>
      </w:r>
      <w:hyperlink r:id="rId965" w:history="1">
        <w:r>
          <w:rPr>
            <w:color w:val="0000FF"/>
          </w:rPr>
          <w:t>N 83-ОЗ</w:t>
        </w:r>
      </w:hyperlink>
      <w:r>
        <w:t xml:space="preserve">, от 24.12.2020 </w:t>
      </w:r>
      <w:hyperlink r:id="rId966" w:history="1">
        <w:r>
          <w:rPr>
            <w:color w:val="0000FF"/>
          </w:rPr>
          <w:t>N 224-ОЗ</w:t>
        </w:r>
      </w:hyperlink>
      <w:r>
        <w:t>)</w:t>
      </w:r>
    </w:p>
    <w:p w:rsidR="00CE1FD5" w:rsidRDefault="00CE1FD5">
      <w:pPr>
        <w:pStyle w:val="ConsPlusNormal"/>
        <w:spacing w:before="240"/>
        <w:ind w:firstLine="540"/>
        <w:jc w:val="both"/>
      </w:pPr>
      <w:bookmarkStart w:id="147" w:name="Par1429"/>
      <w:bookmarkEnd w:id="147"/>
      <w:r>
        <w:t xml:space="preserve">2. Голосование вне помещения для голосования проводится, за исключением случаев, предусмотренных </w:t>
      </w:r>
      <w:hyperlink w:anchor="Par1347" w:tooltip="1. Избирательная комиссия, организующая подготовку и проведение выборов в органы местного самоуправлен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Избирательная комиссия, организующая подготовку и проведение выборов в органы местного самоуправл..." w:history="1">
        <w:r>
          <w:rPr>
            <w:color w:val="0000FF"/>
          </w:rPr>
          <w:t>частью 1 статьи 42</w:t>
        </w:r>
      </w:hyperlink>
      <w:r>
        <w:t xml:space="preserve">, </w:t>
      </w:r>
      <w:hyperlink w:anchor="Par1385" w:tooltip="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w:history="1">
        <w:r>
          <w:rPr>
            <w:color w:val="0000FF"/>
          </w:rPr>
          <w:t>пунктом 1 части 4 статьи 42.1</w:t>
        </w:r>
      </w:hyperlink>
      <w:r>
        <w:t xml:space="preserve"> настоящего закона, </w:t>
      </w:r>
      <w:hyperlink w:anchor="Par1463" w:tooltip="16.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 w:history="1">
        <w:r>
          <w:rPr>
            <w:color w:val="0000FF"/>
          </w:rPr>
          <w:t>частью 16</w:t>
        </w:r>
      </w:hyperlink>
      <w:r>
        <w:t xml:space="preserve"> настоящей статьи, только в день голосования и только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письменные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CE1FD5" w:rsidRDefault="00CE1FD5">
      <w:pPr>
        <w:pStyle w:val="ConsPlusNormal"/>
        <w:jc w:val="both"/>
      </w:pPr>
      <w:r>
        <w:t xml:space="preserve">(в ред. законов НАО от 01.07.2009 </w:t>
      </w:r>
      <w:hyperlink r:id="rId967" w:history="1">
        <w:r>
          <w:rPr>
            <w:color w:val="0000FF"/>
          </w:rPr>
          <w:t>N 45-ОЗ</w:t>
        </w:r>
      </w:hyperlink>
      <w:r>
        <w:t xml:space="preserve">, от 19.12.2011 </w:t>
      </w:r>
      <w:hyperlink r:id="rId968" w:history="1">
        <w:r>
          <w:rPr>
            <w:color w:val="0000FF"/>
          </w:rPr>
          <w:t>N 87-ОЗ</w:t>
        </w:r>
      </w:hyperlink>
      <w:r>
        <w:t xml:space="preserve">, от 03.06.2013 </w:t>
      </w:r>
      <w:hyperlink r:id="rId969" w:history="1">
        <w:r>
          <w:rPr>
            <w:color w:val="0000FF"/>
          </w:rPr>
          <w:t>N 30-ОЗ</w:t>
        </w:r>
      </w:hyperlink>
      <w:r>
        <w:t xml:space="preserve">, от </w:t>
      </w:r>
      <w:r>
        <w:lastRenderedPageBreak/>
        <w:t xml:space="preserve">04.07.2016 </w:t>
      </w:r>
      <w:hyperlink r:id="rId970" w:history="1">
        <w:r>
          <w:rPr>
            <w:color w:val="0000FF"/>
          </w:rPr>
          <w:t>N 226-ОЗ</w:t>
        </w:r>
      </w:hyperlink>
      <w:r>
        <w:t xml:space="preserve">, от 24.12.2020 </w:t>
      </w:r>
      <w:hyperlink r:id="rId971" w:history="1">
        <w:r>
          <w:rPr>
            <w:color w:val="0000FF"/>
          </w:rPr>
          <w:t>N 224-ОЗ</w:t>
        </w:r>
      </w:hyperlink>
      <w:r>
        <w:t>)</w:t>
      </w:r>
    </w:p>
    <w:p w:rsidR="00CE1FD5" w:rsidRDefault="00CE1FD5">
      <w:pPr>
        <w:pStyle w:val="ConsPlusNormal"/>
        <w:spacing w:before="240"/>
        <w:ind w:firstLine="540"/>
        <w:jc w:val="both"/>
      </w:pPr>
      <w:r>
        <w:t xml:space="preserve">3. При регистрации устного обращения избирателя в реестре в соответствии с </w:t>
      </w:r>
      <w:hyperlink w:anchor="Par1429" w:tooltip="2. Голосование вне помещения для голосования проводится, за исключением случаев, предусмотренных частью 1 статьи 42, пунктом 1 части 4 статьи 42.1 настоящего закона, частью 16 настоящей статьи, только в день голосования и только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в любое время в ..." w:history="1">
        <w:r>
          <w:rPr>
            <w:color w:val="0000FF"/>
          </w:rPr>
          <w:t>частью 2</w:t>
        </w:r>
      </w:hyperlink>
      <w:r>
        <w:t xml:space="preserve"> настоящей статьи указываются время поступления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избирательной комиссии к избирателю обращение избирателя подтверждается письменным заявлением, которое регистрируется с указанием времени вручения этого заявления.</w:t>
      </w:r>
    </w:p>
    <w:p w:rsidR="00CE1FD5" w:rsidRDefault="00CE1FD5">
      <w:pPr>
        <w:pStyle w:val="ConsPlusNormal"/>
        <w:spacing w:before="240"/>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быть указаны фамилия, имя и отчество избирателя, адрес его места жительства.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участковая избирательная комиссия незамедлительно извещает избирателя.</w:t>
      </w:r>
    </w:p>
    <w:p w:rsidR="00CE1FD5" w:rsidRDefault="00CE1FD5">
      <w:pPr>
        <w:pStyle w:val="ConsPlusNormal"/>
        <w:spacing w:before="240"/>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CE1FD5" w:rsidRDefault="00CE1FD5">
      <w:pPr>
        <w:pStyle w:val="ConsPlusNormal"/>
        <w:jc w:val="both"/>
      </w:pPr>
      <w:r>
        <w:t xml:space="preserve">(в ред. законов НАО от 19.12.2011 </w:t>
      </w:r>
      <w:hyperlink r:id="rId972" w:history="1">
        <w:r>
          <w:rPr>
            <w:color w:val="0000FF"/>
          </w:rPr>
          <w:t>N 87-ОЗ</w:t>
        </w:r>
      </w:hyperlink>
      <w:r>
        <w:t xml:space="preserve">, от 07.06.2023 </w:t>
      </w:r>
      <w:hyperlink r:id="rId973" w:history="1">
        <w:r>
          <w:rPr>
            <w:color w:val="0000FF"/>
          </w:rPr>
          <w:t>N 410-ОЗ</w:t>
        </w:r>
      </w:hyperlink>
      <w:r>
        <w:t>)</w:t>
      </w:r>
    </w:p>
    <w:p w:rsidR="00CE1FD5" w:rsidRDefault="00CE1FD5">
      <w:pPr>
        <w:pStyle w:val="ConsPlusNormal"/>
        <w:spacing w:before="240"/>
        <w:ind w:firstLine="540"/>
        <w:jc w:val="both"/>
      </w:pPr>
      <w:bookmarkStart w:id="148" w:name="Par1435"/>
      <w:bookmarkEnd w:id="148"/>
      <w:r>
        <w:t xml:space="preserve">6.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974" w:history="1">
        <w:r>
          <w:rPr>
            <w:color w:val="0000FF"/>
          </w:rPr>
          <w:t>подпунктом "б" пункта 9 статьи 21</w:t>
        </w:r>
      </w:hyperlink>
      <w:r>
        <w:t xml:space="preserve"> Федерального закона, для организации голосования вне помещения для голосования. Количество таких ящиков определяется решением территориальной избирательной комиссии, а если территория единого избирательного округа совпадает с территорией избирательного участка, - решением участковой комиссии.</w:t>
      </w:r>
    </w:p>
    <w:p w:rsidR="00CE1FD5" w:rsidRDefault="00CE1FD5">
      <w:pPr>
        <w:pStyle w:val="ConsPlusNormal"/>
        <w:jc w:val="both"/>
      </w:pPr>
      <w:r>
        <w:t xml:space="preserve">(в ред. </w:t>
      </w:r>
      <w:hyperlink r:id="rId975" w:history="1">
        <w:r>
          <w:rPr>
            <w:color w:val="0000FF"/>
          </w:rPr>
          <w:t>закона</w:t>
        </w:r>
      </w:hyperlink>
      <w:r>
        <w:t xml:space="preserve"> НАО от 12.02.2014 N 1-ОЗ)</w:t>
      </w:r>
    </w:p>
    <w:p w:rsidR="00CE1FD5" w:rsidRDefault="00CE1FD5">
      <w:pPr>
        <w:pStyle w:val="ConsPlusNormal"/>
        <w:spacing w:before="240"/>
        <w:ind w:firstLine="540"/>
        <w:jc w:val="both"/>
      </w:pPr>
      <w:r>
        <w:t>В случае совмещения дней голосования на выборах разных уровней решение принимается избирательной комиссией, участвующей в подготовке и проведении выборов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CE1FD5" w:rsidRDefault="00CE1FD5">
      <w:pPr>
        <w:pStyle w:val="ConsPlusNormal"/>
        <w:spacing w:before="240"/>
        <w:ind w:firstLine="540"/>
        <w:jc w:val="both"/>
      </w:pPr>
      <w:r>
        <w:t>1) до 501 избирателя - 1 переносной ящик для голосования;</w:t>
      </w:r>
    </w:p>
    <w:p w:rsidR="00CE1FD5" w:rsidRDefault="00CE1FD5">
      <w:pPr>
        <w:pStyle w:val="ConsPlusNormal"/>
        <w:spacing w:before="240"/>
        <w:ind w:firstLine="540"/>
        <w:jc w:val="both"/>
      </w:pPr>
      <w:r>
        <w:t>2) от 501 до 1001 избирателя - 2 переносных ящика для голосования;</w:t>
      </w:r>
    </w:p>
    <w:p w:rsidR="00CE1FD5" w:rsidRDefault="00CE1FD5">
      <w:pPr>
        <w:pStyle w:val="ConsPlusNormal"/>
        <w:spacing w:before="240"/>
        <w:ind w:firstLine="540"/>
        <w:jc w:val="both"/>
      </w:pPr>
      <w:r>
        <w:lastRenderedPageBreak/>
        <w:t>3) более 1000 избирателей - 3 переносных ящика для голосования.</w:t>
      </w:r>
    </w:p>
    <w:p w:rsidR="00CE1FD5" w:rsidRDefault="00CE1FD5">
      <w:pPr>
        <w:pStyle w:val="ConsPlusNormal"/>
        <w:jc w:val="both"/>
      </w:pPr>
      <w:r>
        <w:t xml:space="preserve">(часть 6 в ред. </w:t>
      </w:r>
      <w:hyperlink r:id="rId976" w:history="1">
        <w:r>
          <w:rPr>
            <w:color w:val="0000FF"/>
          </w:rPr>
          <w:t>закона</w:t>
        </w:r>
      </w:hyperlink>
      <w:r>
        <w:t xml:space="preserve"> НАО от 19.12.2011 N 87-ОЗ)</w:t>
      </w:r>
    </w:p>
    <w:p w:rsidR="00CE1FD5" w:rsidRDefault="00CE1FD5">
      <w:pPr>
        <w:pStyle w:val="ConsPlusNormal"/>
        <w:spacing w:before="240"/>
        <w:ind w:firstLine="540"/>
        <w:jc w:val="both"/>
      </w:pPr>
      <w:r>
        <w:t xml:space="preserve">6.1. Решением соответствующей комиссии, указанной в </w:t>
      </w:r>
      <w:hyperlink w:anchor="Par1435" w:tooltip="6.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quot;б&quot; пункта 9 статьи 21 Федерального закона, для организации голосования вне помещения для голосования. Количество таких ящиков определяется решением территориальной избирательной комиссии, а..." w:history="1">
        <w:r>
          <w:rPr>
            <w:color w:val="0000FF"/>
          </w:rPr>
          <w:t>части 6</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ar1435" w:tooltip="6.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quot;б&quot; пункта 9 статьи 21 Федерального закона, для организации голосования вне помещения для голосования. Количество таких ящиков определяется решением территориальной избирательной комиссии, а..." w:history="1">
        <w:r>
          <w:rPr>
            <w:color w:val="0000FF"/>
          </w:rPr>
          <w:t>части 6</w:t>
        </w:r>
      </w:hyperlink>
      <w:r>
        <w:t xml:space="preserve"> настоящей статьи, может быть увеличено, но не более чем на 2 переносных ящика при наличии хотя бы одного из условий:</w:t>
      </w:r>
    </w:p>
    <w:p w:rsidR="00CE1FD5" w:rsidRDefault="00CE1FD5">
      <w:pPr>
        <w:pStyle w:val="ConsPlusNormal"/>
        <w:jc w:val="both"/>
      </w:pPr>
      <w:r>
        <w:t xml:space="preserve">(в ред. </w:t>
      </w:r>
      <w:hyperlink r:id="rId977" w:history="1">
        <w:r>
          <w:rPr>
            <w:color w:val="0000FF"/>
          </w:rPr>
          <w:t>закона</w:t>
        </w:r>
      </w:hyperlink>
      <w:r>
        <w:t xml:space="preserve"> НАО от 01.06.2021 N 258-ОЗ)</w:t>
      </w:r>
    </w:p>
    <w:p w:rsidR="00CE1FD5" w:rsidRDefault="00CE1FD5">
      <w:pPr>
        <w:pStyle w:val="ConsPlusNormal"/>
        <w:spacing w:before="240"/>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CE1FD5" w:rsidRDefault="00CE1FD5">
      <w:pPr>
        <w:pStyle w:val="ConsPlusNormal"/>
        <w:spacing w:before="240"/>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CE1FD5" w:rsidRDefault="00CE1FD5">
      <w:pPr>
        <w:pStyle w:val="ConsPlusNormal"/>
        <w:spacing w:before="240"/>
        <w:ind w:firstLine="540"/>
        <w:jc w:val="both"/>
      </w:pPr>
      <w:r>
        <w:t xml:space="preserve">3) на территории избирательного участка в соответствии с </w:t>
      </w:r>
      <w:hyperlink w:anchor="Par193" w:tooltip="2. Списки избирателей составляются избирательной комиссией, организующей подготовку и проведение выборов в органы местного самоуправления, не позднее чем за 10 дней до дня голосования, а в случае проведения досрочного голосования в труднодоступных и отдаленных местностях, на судах и полярных станциях не позднее чем за 26 дней до дня голосования. Списки избирателей составляются на основании представляемых уполномоченными на то органами и (или) должностными лицами сведений, полученных с использованием госу..." w:history="1">
        <w:r>
          <w:rPr>
            <w:color w:val="0000FF"/>
          </w:rPr>
          <w:t>частью 2 статьи 9</w:t>
        </w:r>
      </w:hyperlink>
      <w:r>
        <w:t xml:space="preserve"> настоящего закона зарегистрировано более 50 избирателей старше 80 лет и (или) инвалидов, сведения о которых представлены в соответствии с </w:t>
      </w:r>
      <w:hyperlink r:id="rId978" w:history="1">
        <w:r>
          <w:rPr>
            <w:color w:val="0000FF"/>
          </w:rPr>
          <w:t>пунктом 16.1 статьи 20</w:t>
        </w:r>
      </w:hyperlink>
      <w:r>
        <w:t xml:space="preserve"> Федерального закона;</w:t>
      </w:r>
    </w:p>
    <w:p w:rsidR="00CE1FD5" w:rsidRDefault="00CE1FD5">
      <w:pPr>
        <w:pStyle w:val="ConsPlusNormal"/>
        <w:spacing w:before="240"/>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CE1FD5" w:rsidRDefault="00CE1FD5">
      <w:pPr>
        <w:pStyle w:val="ConsPlusNormal"/>
        <w:jc w:val="both"/>
      </w:pPr>
      <w:r>
        <w:t xml:space="preserve">(часть 6.1 введена </w:t>
      </w:r>
      <w:hyperlink r:id="rId979" w:history="1">
        <w:r>
          <w:rPr>
            <w:color w:val="0000FF"/>
          </w:rPr>
          <w:t>законом</w:t>
        </w:r>
      </w:hyperlink>
      <w:r>
        <w:t xml:space="preserve"> НАО от 19.12.2011 N 87-ОЗ)</w:t>
      </w:r>
    </w:p>
    <w:p w:rsidR="00CE1FD5" w:rsidRDefault="00CE1FD5">
      <w:pPr>
        <w:pStyle w:val="ConsPlusNormal"/>
        <w:spacing w:before="240"/>
        <w:ind w:firstLine="540"/>
        <w:jc w:val="both"/>
      </w:pPr>
      <w:r>
        <w:t xml:space="preserve">7.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заверенную выписку из реестра, указанного в </w:t>
      </w:r>
      <w:hyperlink w:anchor="Par1429" w:tooltip="2. Голосование вне помещения для голосования проводится, за исключением случаев, предусмотренных частью 1 статьи 42, пунктом 1 части 4 статьи 42.1 настоящего закона, частью 16 настоящей статьи, только в день голосования и только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в любое время в ..." w:history="1">
        <w:r>
          <w:rPr>
            <w:color w:val="0000FF"/>
          </w:rPr>
          <w:t>части 2</w:t>
        </w:r>
      </w:hyperlink>
      <w:r>
        <w:t xml:space="preserve"> настоящей статьи (в котором делается соответствующая отметка), содержащую необходимые данные об избирателях и запись о поступивших письменных заявлениях (устных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ar1457" w:tooltip="12.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не менее чем двум наблюдателям, назначенным разными зарегистрированными кандидатами, избирательными объединениями, субъектом общественного контроля, равные с выезжающими для проведения голосования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Лица..." w:history="1">
        <w:r>
          <w:rPr>
            <w:color w:val="0000FF"/>
          </w:rPr>
          <w:t>части 12</w:t>
        </w:r>
      </w:hyperlink>
      <w:r>
        <w:t xml:space="preserve"> настоящей статьи. В список избирателей вносится отметка о том, что к соответствующему избирателю выехали (вышли) члены участковой комиссии.</w:t>
      </w:r>
    </w:p>
    <w:p w:rsidR="00CE1FD5" w:rsidRDefault="00CE1FD5">
      <w:pPr>
        <w:pStyle w:val="ConsPlusNormal"/>
        <w:jc w:val="both"/>
      </w:pPr>
      <w:r>
        <w:t xml:space="preserve">(в ред. законов НАО от 19.12.2011 </w:t>
      </w:r>
      <w:hyperlink r:id="rId980" w:history="1">
        <w:r>
          <w:rPr>
            <w:color w:val="0000FF"/>
          </w:rPr>
          <w:t>N 87-ОЗ</w:t>
        </w:r>
      </w:hyperlink>
      <w:r>
        <w:t xml:space="preserve">, от 04.07.2016 </w:t>
      </w:r>
      <w:hyperlink r:id="rId981" w:history="1">
        <w:r>
          <w:rPr>
            <w:color w:val="0000FF"/>
          </w:rPr>
          <w:t>N 226-ОЗ</w:t>
        </w:r>
      </w:hyperlink>
      <w:r>
        <w:t>)</w:t>
      </w:r>
    </w:p>
    <w:p w:rsidR="00CE1FD5" w:rsidRDefault="00CE1FD5">
      <w:pPr>
        <w:pStyle w:val="ConsPlusNormal"/>
        <w:spacing w:before="240"/>
        <w:ind w:firstLine="540"/>
        <w:jc w:val="both"/>
      </w:pPr>
      <w:r>
        <w:t xml:space="preserve">8. Голосование вне помещения для голосования осуществляется с соблюдением требований, предусмотренных </w:t>
      </w:r>
      <w:hyperlink w:anchor="Par1391" w:tooltip="Статья 43. Порядок голосования" w:history="1">
        <w:r>
          <w:rPr>
            <w:color w:val="0000FF"/>
          </w:rPr>
          <w:t>статьей 43</w:t>
        </w:r>
      </w:hyperlink>
      <w:r>
        <w:t xml:space="preserve"> настоящего закона.</w:t>
      </w:r>
    </w:p>
    <w:p w:rsidR="00CE1FD5" w:rsidRDefault="00CE1FD5">
      <w:pPr>
        <w:pStyle w:val="ConsPlusNormal"/>
        <w:spacing w:before="240"/>
        <w:ind w:firstLine="540"/>
        <w:jc w:val="both"/>
      </w:pPr>
      <w:r>
        <w:lastRenderedPageBreak/>
        <w:t>9. В письменном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удостоверяет получение каждого избирательного бюллетеня своей подписью. С согласия избирателя либо по его просьбе указанные сведения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заявлении избирателя. В заявлении также делаются отметки о получении нового избирательного бюллетеня взамен испорченного (если таковой имеется), а также об общем количестве полученных бюллетеней.</w:t>
      </w:r>
    </w:p>
    <w:p w:rsidR="00CE1FD5" w:rsidRDefault="00CE1FD5">
      <w:pPr>
        <w:pStyle w:val="ConsPlusNormal"/>
        <w:spacing w:before="240"/>
        <w:ind w:firstLine="540"/>
        <w:jc w:val="both"/>
      </w:pPr>
      <w:r>
        <w:t xml:space="preserve">9.1. В случае, если избиратель,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в порядке, установленном </w:t>
      </w:r>
      <w:hyperlink w:anchor="Par1413" w:tooltip="11.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комисс..." w:history="1">
        <w:r>
          <w:rPr>
            <w:color w:val="0000FF"/>
          </w:rPr>
          <w:t>частью 11 статьи 43</w:t>
        </w:r>
      </w:hyperlink>
      <w:r>
        <w:t xml:space="preserve"> настоящего закона.</w:t>
      </w:r>
    </w:p>
    <w:p w:rsidR="00CE1FD5" w:rsidRDefault="00CE1FD5">
      <w:pPr>
        <w:pStyle w:val="ConsPlusNormal"/>
        <w:jc w:val="both"/>
      </w:pPr>
      <w:r>
        <w:t xml:space="preserve">(часть 9.1 введена </w:t>
      </w:r>
      <w:hyperlink r:id="rId982" w:history="1">
        <w:r>
          <w:rPr>
            <w:color w:val="0000FF"/>
          </w:rPr>
          <w:t>законом</w:t>
        </w:r>
      </w:hyperlink>
      <w:r>
        <w:t xml:space="preserve"> НАО от 19.12.2011 N 87-ОЗ)</w:t>
      </w:r>
    </w:p>
    <w:p w:rsidR="00CE1FD5" w:rsidRDefault="00CE1FD5">
      <w:pPr>
        <w:pStyle w:val="ConsPlusNormal"/>
        <w:spacing w:before="240"/>
        <w:ind w:firstLine="540"/>
        <w:jc w:val="both"/>
      </w:pPr>
      <w:r>
        <w:t xml:space="preserve">10.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письменные заявления (устные обращения) которых зарегистрированы в реестре, указанном в </w:t>
      </w:r>
      <w:hyperlink w:anchor="Par1429" w:tooltip="2. Голосование вне помещения для голосования проводится, за исключением случаев, предусмотренных частью 1 статьи 42, пунктом 1 части 4 статьи 42.1 настоящего закона, частью 16 настоящей статьи, только в день голосования и только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в любое время в ..." w:history="1">
        <w:r>
          <w:rPr>
            <w:color w:val="0000FF"/>
          </w:rPr>
          <w:t>части 2</w:t>
        </w:r>
      </w:hyperlink>
      <w:r>
        <w:t xml:space="preserve"> настоящей статьи.</w:t>
      </w:r>
    </w:p>
    <w:p w:rsidR="00CE1FD5" w:rsidRDefault="00CE1FD5">
      <w:pPr>
        <w:pStyle w:val="ConsPlusNormal"/>
        <w:spacing w:before="240"/>
        <w:ind w:firstLine="540"/>
        <w:jc w:val="both"/>
      </w:pPr>
      <w:r>
        <w:t>11.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письменным заявлениям (устным обращениям) избирателей. Одновременно в соответствующей графе (соответствующих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CE1FD5" w:rsidRDefault="00CE1FD5">
      <w:pPr>
        <w:pStyle w:val="ConsPlusNormal"/>
        <w:spacing w:before="240"/>
        <w:ind w:firstLine="540"/>
        <w:jc w:val="both"/>
      </w:pPr>
      <w:bookmarkStart w:id="149" w:name="Par1457"/>
      <w:bookmarkEnd w:id="149"/>
      <w:r>
        <w:t>12.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не менее чем двум наблюдателям, назначенным разными зарегистрированными кандидатами, избирательными объединениями, субъектом общественного контроля, равные с выезжающими для проведения голосования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а также наблюдатели, назначенные этим избирательным объединением.</w:t>
      </w:r>
    </w:p>
    <w:p w:rsidR="00CE1FD5" w:rsidRDefault="00CE1FD5">
      <w:pPr>
        <w:pStyle w:val="ConsPlusNormal"/>
        <w:jc w:val="both"/>
      </w:pPr>
      <w:r>
        <w:t xml:space="preserve">(в ред. законов НАО от 24.12.2018 </w:t>
      </w:r>
      <w:hyperlink r:id="rId983" w:history="1">
        <w:r>
          <w:rPr>
            <w:color w:val="0000FF"/>
          </w:rPr>
          <w:t>N 37-ОЗ</w:t>
        </w:r>
      </w:hyperlink>
      <w:r>
        <w:t xml:space="preserve">, от 07.06.2023 </w:t>
      </w:r>
      <w:hyperlink r:id="rId984" w:history="1">
        <w:r>
          <w:rPr>
            <w:color w:val="0000FF"/>
          </w:rPr>
          <w:t>N 410-ОЗ</w:t>
        </w:r>
      </w:hyperlink>
      <w:r>
        <w:t>)</w:t>
      </w:r>
    </w:p>
    <w:p w:rsidR="00CE1FD5" w:rsidRDefault="00CE1FD5">
      <w:pPr>
        <w:pStyle w:val="ConsPlusNormal"/>
        <w:spacing w:before="240"/>
        <w:ind w:firstLine="540"/>
        <w:jc w:val="both"/>
      </w:pPr>
      <w:r>
        <w:t>13. Если избиратель, от которого поступило письменное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с правом решающего голоса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письменному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CE1FD5" w:rsidRDefault="00CE1FD5">
      <w:pPr>
        <w:pStyle w:val="ConsPlusNormal"/>
        <w:spacing w:before="240"/>
        <w:ind w:firstLine="540"/>
        <w:jc w:val="both"/>
      </w:pPr>
      <w:r>
        <w:lastRenderedPageBreak/>
        <w:t>14.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наблюдателях, присутствовавших при проведении голосования вне помещения для голосования.</w:t>
      </w:r>
    </w:p>
    <w:p w:rsidR="00CE1FD5" w:rsidRDefault="00CE1FD5">
      <w:pPr>
        <w:pStyle w:val="ConsPlusNormal"/>
        <w:jc w:val="both"/>
      </w:pPr>
      <w:r>
        <w:t xml:space="preserve">(в ред. </w:t>
      </w:r>
      <w:hyperlink r:id="rId985" w:history="1">
        <w:r>
          <w:rPr>
            <w:color w:val="0000FF"/>
          </w:rPr>
          <w:t>закона</w:t>
        </w:r>
      </w:hyperlink>
      <w:r>
        <w:t xml:space="preserve"> НАО от 07.06.2023 N 410-ОЗ)</w:t>
      </w:r>
    </w:p>
    <w:p w:rsidR="00CE1FD5" w:rsidRDefault="00CE1FD5">
      <w:pPr>
        <w:pStyle w:val="ConsPlusNormal"/>
        <w:spacing w:before="240"/>
        <w:ind w:firstLine="540"/>
        <w:jc w:val="both"/>
      </w:pPr>
      <w:r>
        <w:t>15. При проведении голосования вне помещения для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CE1FD5" w:rsidRDefault="00CE1FD5">
      <w:pPr>
        <w:pStyle w:val="ConsPlusNormal"/>
        <w:spacing w:before="240"/>
        <w:ind w:firstLine="540"/>
        <w:jc w:val="both"/>
      </w:pPr>
      <w:bookmarkStart w:id="150" w:name="Par1463"/>
      <w:bookmarkEnd w:id="150"/>
      <w:r>
        <w:t>16.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CE1FD5" w:rsidRDefault="00CE1FD5">
      <w:pPr>
        <w:pStyle w:val="ConsPlusNormal"/>
        <w:jc w:val="both"/>
      </w:pPr>
      <w:r>
        <w:t xml:space="preserve">(часть 16 введена </w:t>
      </w:r>
      <w:hyperlink r:id="rId986" w:history="1">
        <w:r>
          <w:rPr>
            <w:color w:val="0000FF"/>
          </w:rPr>
          <w:t>законом</w:t>
        </w:r>
      </w:hyperlink>
      <w:r>
        <w:t xml:space="preserve"> НАО от 24.12.2020 N 224-ОЗ)</w:t>
      </w:r>
    </w:p>
    <w:p w:rsidR="00CE1FD5" w:rsidRDefault="00CE1FD5">
      <w:pPr>
        <w:pStyle w:val="ConsPlusNormal"/>
        <w:jc w:val="both"/>
      </w:pPr>
    </w:p>
    <w:p w:rsidR="00CE1FD5" w:rsidRDefault="00CE1FD5">
      <w:pPr>
        <w:pStyle w:val="ConsPlusTitle"/>
        <w:ind w:firstLine="540"/>
        <w:jc w:val="both"/>
        <w:outlineLvl w:val="2"/>
      </w:pPr>
      <w:r>
        <w:t>Статья 44.1. Дистанционное электронное голосование</w:t>
      </w:r>
    </w:p>
    <w:p w:rsidR="00CE1FD5" w:rsidRDefault="00CE1FD5">
      <w:pPr>
        <w:pStyle w:val="ConsPlusNormal"/>
        <w:ind w:firstLine="540"/>
        <w:jc w:val="both"/>
      </w:pPr>
      <w:r>
        <w:t xml:space="preserve">(введена </w:t>
      </w:r>
      <w:hyperlink r:id="rId987" w:history="1">
        <w:r>
          <w:rPr>
            <w:color w:val="0000FF"/>
          </w:rPr>
          <w:t>законом</w:t>
        </w:r>
      </w:hyperlink>
      <w:r>
        <w:t xml:space="preserve"> НАО от 07.06.2023 N 410-ОЗ)</w:t>
      </w:r>
    </w:p>
    <w:p w:rsidR="00CE1FD5" w:rsidRDefault="00CE1FD5">
      <w:pPr>
        <w:pStyle w:val="ConsPlusNormal"/>
        <w:jc w:val="both"/>
      </w:pPr>
    </w:p>
    <w:p w:rsidR="00CE1FD5" w:rsidRDefault="00CE1FD5">
      <w:pPr>
        <w:pStyle w:val="ConsPlusNormal"/>
        <w:ind w:firstLine="540"/>
        <w:jc w:val="both"/>
      </w:pPr>
      <w:r>
        <w:t xml:space="preserve">Принятие решения о проведении дистанционного электронного голосования, а также организация и проведение дистанционного электронного голосования осуществляются в соответствии со </w:t>
      </w:r>
      <w:hyperlink r:id="rId988" w:history="1">
        <w:r>
          <w:rPr>
            <w:color w:val="0000FF"/>
          </w:rPr>
          <w:t>статьей 64.1</w:t>
        </w:r>
      </w:hyperlink>
      <w:r>
        <w:t xml:space="preserve"> Федерального закона.</w:t>
      </w:r>
    </w:p>
    <w:p w:rsidR="00CE1FD5" w:rsidRDefault="00CE1FD5">
      <w:pPr>
        <w:pStyle w:val="ConsPlusNormal"/>
        <w:jc w:val="both"/>
      </w:pPr>
    </w:p>
    <w:p w:rsidR="00CE1FD5" w:rsidRDefault="00CE1FD5">
      <w:pPr>
        <w:pStyle w:val="ConsPlusTitle"/>
        <w:ind w:firstLine="540"/>
        <w:jc w:val="both"/>
        <w:outlineLvl w:val="2"/>
      </w:pPr>
      <w:bookmarkStart w:id="151" w:name="Par1471"/>
      <w:bookmarkEnd w:id="151"/>
      <w:r>
        <w:t>Статья 45. Протоколы участковой избирательной комиссии об итогах голосования</w:t>
      </w:r>
    </w:p>
    <w:p w:rsidR="00CE1FD5" w:rsidRDefault="00CE1FD5">
      <w:pPr>
        <w:pStyle w:val="ConsPlusNormal"/>
        <w:jc w:val="both"/>
      </w:pPr>
    </w:p>
    <w:p w:rsidR="00CE1FD5" w:rsidRDefault="00CE1FD5">
      <w:pPr>
        <w:pStyle w:val="ConsPlusNormal"/>
        <w:ind w:firstLine="540"/>
        <w:jc w:val="both"/>
      </w:pPr>
      <w:bookmarkStart w:id="152" w:name="Par1473"/>
      <w:bookmarkEnd w:id="152"/>
      <w:r>
        <w:t>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одномандатному (многомандатному) избирательному округу.</w:t>
      </w:r>
    </w:p>
    <w:p w:rsidR="00CE1FD5" w:rsidRDefault="00CE1FD5">
      <w:pPr>
        <w:pStyle w:val="ConsPlusNormal"/>
        <w:spacing w:before="240"/>
        <w:ind w:firstLine="540"/>
        <w:jc w:val="both"/>
      </w:pPr>
      <w:r>
        <w:t>При проведении выборов по пропорциональной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единому избирательному округу.</w:t>
      </w:r>
    </w:p>
    <w:p w:rsidR="00CE1FD5" w:rsidRDefault="00CE1FD5">
      <w:pPr>
        <w:pStyle w:val="ConsPlusNormal"/>
        <w:jc w:val="both"/>
      </w:pPr>
      <w:r>
        <w:t xml:space="preserve">(часть 1 в ред. </w:t>
      </w:r>
      <w:hyperlink r:id="rId989" w:history="1">
        <w:r>
          <w:rPr>
            <w:color w:val="0000FF"/>
          </w:rPr>
          <w:t>закона</w:t>
        </w:r>
      </w:hyperlink>
      <w:r>
        <w:t xml:space="preserve"> НАО от 20.05.2019 N 83-ОЗ)</w:t>
      </w:r>
    </w:p>
    <w:p w:rsidR="00CE1FD5" w:rsidRDefault="00CE1FD5">
      <w:pPr>
        <w:pStyle w:val="ConsPlusNormal"/>
        <w:spacing w:before="240"/>
        <w:ind w:firstLine="540"/>
        <w:jc w:val="both"/>
      </w:pPr>
      <w:r>
        <w:t xml:space="preserve">1.1. При проведении выборов по смешанной избирательной системе участковая </w:t>
      </w:r>
      <w:r>
        <w:lastRenderedPageBreak/>
        <w:t>избирательная комиссия оформляет свои решения об итогах голосования двумя протоколами об итогах голосования на соответствующем избирательном участке: протоколом об итогах голосования по одномандатному избирательному округу и протоколом об итогах голосования по единому избирательному округу.</w:t>
      </w:r>
    </w:p>
    <w:p w:rsidR="00CE1FD5" w:rsidRDefault="00CE1FD5">
      <w:pPr>
        <w:pStyle w:val="ConsPlusNormal"/>
        <w:jc w:val="both"/>
      </w:pPr>
      <w:r>
        <w:t xml:space="preserve">(часть 1.1 в ред. </w:t>
      </w:r>
      <w:hyperlink r:id="rId990" w:history="1">
        <w:r>
          <w:rPr>
            <w:color w:val="0000FF"/>
          </w:rPr>
          <w:t>закона</w:t>
        </w:r>
      </w:hyperlink>
      <w:r>
        <w:t xml:space="preserve"> НАО от 20.05.2019 N 83-ОЗ)</w:t>
      </w:r>
    </w:p>
    <w:p w:rsidR="00CE1FD5" w:rsidRDefault="00CE1FD5">
      <w:pPr>
        <w:pStyle w:val="ConsPlusNormal"/>
        <w:spacing w:before="240"/>
        <w:ind w:firstLine="540"/>
        <w:jc w:val="both"/>
      </w:pPr>
      <w:r>
        <w:t>1.2. При проведении выборов по единому избирательному округу на выборах выборного должностного лица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единому избирательному округу.</w:t>
      </w:r>
    </w:p>
    <w:p w:rsidR="00CE1FD5" w:rsidRDefault="00CE1FD5">
      <w:pPr>
        <w:pStyle w:val="ConsPlusNormal"/>
        <w:jc w:val="both"/>
      </w:pPr>
      <w:r>
        <w:t xml:space="preserve">(часть 1.2 введена </w:t>
      </w:r>
      <w:hyperlink r:id="rId991" w:history="1">
        <w:r>
          <w:rPr>
            <w:color w:val="0000FF"/>
          </w:rPr>
          <w:t>законом</w:t>
        </w:r>
      </w:hyperlink>
      <w:r>
        <w:t xml:space="preserve"> НАО от 20.05.2019 N 83-ОЗ)</w:t>
      </w:r>
    </w:p>
    <w:p w:rsidR="00CE1FD5" w:rsidRDefault="00CE1FD5">
      <w:pPr>
        <w:pStyle w:val="ConsPlusNormal"/>
        <w:spacing w:before="240"/>
        <w:ind w:firstLine="540"/>
        <w:jc w:val="both"/>
      </w:pPr>
      <w:r>
        <w:t>1.3. Протокол об итогах голосования может быть составлен в электронном виде.</w:t>
      </w:r>
    </w:p>
    <w:p w:rsidR="00CE1FD5" w:rsidRDefault="00CE1FD5">
      <w:pPr>
        <w:pStyle w:val="ConsPlusNormal"/>
        <w:jc w:val="both"/>
      </w:pPr>
      <w:r>
        <w:t xml:space="preserve">(часть 1.3 введена </w:t>
      </w:r>
      <w:hyperlink r:id="rId992" w:history="1">
        <w:r>
          <w:rPr>
            <w:color w:val="0000FF"/>
          </w:rPr>
          <w:t>законом</w:t>
        </w:r>
      </w:hyperlink>
      <w:r>
        <w:t xml:space="preserve"> НАО от 20.05.2019 N 83-ОЗ)</w:t>
      </w:r>
    </w:p>
    <w:p w:rsidR="00CE1FD5" w:rsidRDefault="00CE1FD5">
      <w:pPr>
        <w:pStyle w:val="ConsPlusNormal"/>
        <w:spacing w:before="240"/>
        <w:ind w:firstLine="540"/>
        <w:jc w:val="both"/>
      </w:pPr>
      <w:r>
        <w:t>2. В случае, если протокол участковой избирательной комиссии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w:t>
      </w:r>
    </w:p>
    <w:p w:rsidR="00CE1FD5" w:rsidRDefault="00CE1FD5">
      <w:pPr>
        <w:pStyle w:val="ConsPlusNormal"/>
        <w:jc w:val="both"/>
      </w:pPr>
      <w:r>
        <w:t xml:space="preserve">(в ред. </w:t>
      </w:r>
      <w:hyperlink r:id="rId993" w:history="1">
        <w:r>
          <w:rPr>
            <w:color w:val="0000FF"/>
          </w:rPr>
          <w:t>закона</w:t>
        </w:r>
      </w:hyperlink>
      <w:r>
        <w:t xml:space="preserve"> НАО от 03.06.2013 N 30-ОЗ)</w:t>
      </w:r>
    </w:p>
    <w:p w:rsidR="00CE1FD5" w:rsidRDefault="00CE1FD5">
      <w:pPr>
        <w:pStyle w:val="ConsPlusNormal"/>
        <w:spacing w:before="240"/>
        <w:ind w:firstLine="540"/>
        <w:jc w:val="both"/>
      </w:pPr>
      <w:r>
        <w:t xml:space="preserve">3. Каждый из указанных в </w:t>
      </w:r>
      <w:hyperlink w:anchor="Par1473" w:tooltip="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одномандатному (многомандатному) избирательному округу." w:history="1">
        <w:r>
          <w:rPr>
            <w:color w:val="0000FF"/>
          </w:rPr>
          <w:t>части 1</w:t>
        </w:r>
      </w:hyperlink>
      <w:r>
        <w:t xml:space="preserve"> настоящей статьи протоколов должен содержать:</w:t>
      </w:r>
    </w:p>
    <w:p w:rsidR="00CE1FD5" w:rsidRDefault="00CE1FD5">
      <w:pPr>
        <w:pStyle w:val="ConsPlusNormal"/>
        <w:spacing w:before="240"/>
        <w:ind w:firstLine="540"/>
        <w:jc w:val="both"/>
      </w:pPr>
      <w:r>
        <w:t>1) номер экземпляра;</w:t>
      </w:r>
    </w:p>
    <w:p w:rsidR="00CE1FD5" w:rsidRDefault="00CE1FD5">
      <w:pPr>
        <w:pStyle w:val="ConsPlusNormal"/>
        <w:spacing w:before="240"/>
        <w:ind w:firstLine="540"/>
        <w:jc w:val="both"/>
      </w:pPr>
      <w:r>
        <w:t>2) название выборов, дату голосования, наименование и (или) номер избирательного округа;</w:t>
      </w:r>
    </w:p>
    <w:p w:rsidR="00CE1FD5" w:rsidRDefault="00CE1FD5">
      <w:pPr>
        <w:pStyle w:val="ConsPlusNormal"/>
        <w:spacing w:before="240"/>
        <w:ind w:firstLine="540"/>
        <w:jc w:val="both"/>
      </w:pPr>
      <w:r>
        <w:t>3) слово "Протокол";</w:t>
      </w:r>
    </w:p>
    <w:p w:rsidR="00CE1FD5" w:rsidRDefault="00CE1FD5">
      <w:pPr>
        <w:pStyle w:val="ConsPlusNormal"/>
        <w:spacing w:before="240"/>
        <w:ind w:firstLine="540"/>
        <w:jc w:val="both"/>
      </w:pPr>
      <w:r>
        <w:t>4) адрес помещения для голосования с указанием номера избирательного участка.</w:t>
      </w:r>
    </w:p>
    <w:p w:rsidR="00CE1FD5" w:rsidRDefault="00CE1FD5">
      <w:pPr>
        <w:pStyle w:val="ConsPlusNormal"/>
        <w:spacing w:before="240"/>
        <w:ind w:firstLine="540"/>
        <w:jc w:val="both"/>
      </w:pPr>
      <w:bookmarkStart w:id="153" w:name="Par1489"/>
      <w:bookmarkEnd w:id="153"/>
      <w:r>
        <w:t xml:space="preserve">4. Каждый из указанных в </w:t>
      </w:r>
      <w:hyperlink w:anchor="Par1473" w:tooltip="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одномандатному (многомандатному) избирательному округу." w:history="1">
        <w:r>
          <w:rPr>
            <w:color w:val="0000FF"/>
          </w:rPr>
          <w:t>части 1</w:t>
        </w:r>
      </w:hyperlink>
      <w:r>
        <w:t xml:space="preserve"> настоящей статьи протоколов должен также содержать строки протокола в следующей последовательности:</w:t>
      </w:r>
    </w:p>
    <w:p w:rsidR="00CE1FD5" w:rsidRDefault="00CE1FD5">
      <w:pPr>
        <w:pStyle w:val="ConsPlusNormal"/>
        <w:spacing w:before="240"/>
        <w:ind w:firstLine="540"/>
        <w:jc w:val="both"/>
      </w:pPr>
      <w:r>
        <w:t>1) строка 1: число избирателей, включенных в список избирателей на момент окончания голосования;</w:t>
      </w:r>
    </w:p>
    <w:p w:rsidR="00CE1FD5" w:rsidRDefault="00CE1FD5">
      <w:pPr>
        <w:pStyle w:val="ConsPlusNormal"/>
        <w:spacing w:before="240"/>
        <w:ind w:firstLine="540"/>
        <w:jc w:val="both"/>
      </w:pPr>
      <w:r>
        <w:t>2) строка 2: число избирательных бюллетеней, полученных участковой избирательной комиссией;</w:t>
      </w:r>
    </w:p>
    <w:p w:rsidR="00CE1FD5" w:rsidRDefault="00CE1FD5">
      <w:pPr>
        <w:pStyle w:val="ConsPlusNormal"/>
        <w:spacing w:before="240"/>
        <w:ind w:firstLine="540"/>
        <w:jc w:val="both"/>
      </w:pPr>
      <w:r>
        <w:t>3) строка 3: число бюллетеней, выданных избирателям, проголосовавшим досрочно;</w:t>
      </w:r>
    </w:p>
    <w:p w:rsidR="00CE1FD5" w:rsidRDefault="00CE1FD5">
      <w:pPr>
        <w:pStyle w:val="ConsPlusNormal"/>
        <w:jc w:val="both"/>
      </w:pPr>
      <w:r>
        <w:t xml:space="preserve">(в ред. законов НАО от 26.05.2014 </w:t>
      </w:r>
      <w:hyperlink r:id="rId994" w:history="1">
        <w:r>
          <w:rPr>
            <w:color w:val="0000FF"/>
          </w:rPr>
          <w:t>N 31-ОЗ</w:t>
        </w:r>
      </w:hyperlink>
      <w:r>
        <w:t xml:space="preserve">, от 24.12.2018 </w:t>
      </w:r>
      <w:hyperlink r:id="rId995" w:history="1">
        <w:r>
          <w:rPr>
            <w:color w:val="0000FF"/>
          </w:rPr>
          <w:t>N 37-ОЗ</w:t>
        </w:r>
      </w:hyperlink>
      <w:r>
        <w:t>)</w:t>
      </w:r>
    </w:p>
    <w:p w:rsidR="00CE1FD5" w:rsidRDefault="00CE1FD5">
      <w:pPr>
        <w:pStyle w:val="ConsPlusNormal"/>
        <w:spacing w:before="240"/>
        <w:ind w:firstLine="540"/>
        <w:jc w:val="both"/>
      </w:pPr>
      <w:r>
        <w:t>4) строка 4: число избирательных бюллетеней, выданных избирателям в помещении для голосования в день голосования;</w:t>
      </w:r>
    </w:p>
    <w:p w:rsidR="00CE1FD5" w:rsidRDefault="00CE1FD5">
      <w:pPr>
        <w:pStyle w:val="ConsPlusNormal"/>
        <w:spacing w:before="240"/>
        <w:ind w:firstLine="540"/>
        <w:jc w:val="both"/>
      </w:pPr>
      <w:r>
        <w:t xml:space="preserve">5) строка 5: число избирательных бюллетеней, выданных избирателям, проголосовавшим вне </w:t>
      </w:r>
      <w:r>
        <w:lastRenderedPageBreak/>
        <w:t>помещения для голосования в день голосования;</w:t>
      </w:r>
    </w:p>
    <w:p w:rsidR="00CE1FD5" w:rsidRDefault="00CE1FD5">
      <w:pPr>
        <w:pStyle w:val="ConsPlusNormal"/>
        <w:spacing w:before="240"/>
        <w:ind w:firstLine="540"/>
        <w:jc w:val="both"/>
      </w:pPr>
      <w:r>
        <w:t>6) строка 6: число погашенных избирательных бюллетеней;</w:t>
      </w:r>
    </w:p>
    <w:p w:rsidR="00CE1FD5" w:rsidRDefault="00CE1FD5">
      <w:pPr>
        <w:pStyle w:val="ConsPlusNormal"/>
        <w:spacing w:before="240"/>
        <w:ind w:firstLine="540"/>
        <w:jc w:val="both"/>
      </w:pPr>
      <w:r>
        <w:t>7) строка 7: число избирательных бюллетеней, содержащихся в переносных ящиках для голосования;</w:t>
      </w:r>
    </w:p>
    <w:p w:rsidR="00CE1FD5" w:rsidRDefault="00CE1FD5">
      <w:pPr>
        <w:pStyle w:val="ConsPlusNormal"/>
        <w:spacing w:before="240"/>
        <w:ind w:firstLine="540"/>
        <w:jc w:val="both"/>
      </w:pPr>
      <w:r>
        <w:t>8) строка 8: число избирательных бюллетеней, содержащихся в стационарных ящиках для голосования;</w:t>
      </w:r>
    </w:p>
    <w:p w:rsidR="00CE1FD5" w:rsidRDefault="00CE1FD5">
      <w:pPr>
        <w:pStyle w:val="ConsPlusNormal"/>
        <w:spacing w:before="240"/>
        <w:ind w:firstLine="540"/>
        <w:jc w:val="both"/>
      </w:pPr>
      <w:r>
        <w:t>9) строка 9: число недействительных избирательных бюллетеней;</w:t>
      </w:r>
    </w:p>
    <w:p w:rsidR="00CE1FD5" w:rsidRDefault="00CE1FD5">
      <w:pPr>
        <w:pStyle w:val="ConsPlusNormal"/>
        <w:spacing w:before="240"/>
        <w:ind w:firstLine="540"/>
        <w:jc w:val="both"/>
      </w:pPr>
      <w:r>
        <w:t>10) строка 10: число действительных избирательных бюллетеней.</w:t>
      </w:r>
    </w:p>
    <w:p w:rsidR="00CE1FD5" w:rsidRDefault="00CE1FD5">
      <w:pPr>
        <w:pStyle w:val="ConsPlusNormal"/>
        <w:jc w:val="both"/>
      </w:pPr>
      <w:r>
        <w:t xml:space="preserve">(часть четвертая в ред. </w:t>
      </w:r>
      <w:hyperlink r:id="rId996"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5. Для внесения сведений, получаемых в случае, предусмотренном </w:t>
      </w:r>
      <w:hyperlink w:anchor="Par1579" w:tooltip="20. После ознакомления наблюдателей с рассортированными избирательными бюллетенями проводится согласно приложению 5 к настоящему закону проверка контрольных соотношений данных, внесенных в протоколы об итогах голосования (за исключением контрольного соотношения, проверка которого проводится в соответствии с частью 6 настоящей статьи) с учетом нумерации строк протокола об итогах голосования, предусмотренной настоящим законом. Если указанные контрольные соотношения не выполняются, участковая избирательная ..." w:history="1">
        <w:r>
          <w:rPr>
            <w:color w:val="0000FF"/>
          </w:rPr>
          <w:t>частью 20 статьи 46</w:t>
        </w:r>
      </w:hyperlink>
      <w:r>
        <w:t xml:space="preserve"> настоящего закона, протокол об итогах голосования должен также содержать следующие строки:</w:t>
      </w:r>
    </w:p>
    <w:p w:rsidR="00CE1FD5" w:rsidRDefault="00CE1FD5">
      <w:pPr>
        <w:pStyle w:val="ConsPlusNormal"/>
        <w:spacing w:before="240"/>
        <w:ind w:firstLine="540"/>
        <w:jc w:val="both"/>
      </w:pPr>
      <w:r>
        <w:t>1) строка 11: число утраченных избирательных бюллетеней;</w:t>
      </w:r>
    </w:p>
    <w:p w:rsidR="00CE1FD5" w:rsidRDefault="00CE1FD5">
      <w:pPr>
        <w:pStyle w:val="ConsPlusNormal"/>
        <w:spacing w:before="240"/>
        <w:ind w:firstLine="540"/>
        <w:jc w:val="both"/>
      </w:pPr>
      <w:r>
        <w:t>2) строка 12: число избирательных бюллетеней, не учтенных при получении.</w:t>
      </w:r>
    </w:p>
    <w:p w:rsidR="00CE1FD5" w:rsidRDefault="00CE1FD5">
      <w:pPr>
        <w:pStyle w:val="ConsPlusNormal"/>
        <w:jc w:val="both"/>
      </w:pPr>
      <w:r>
        <w:t xml:space="preserve">(часть пятая в ред. </w:t>
      </w:r>
      <w:hyperlink r:id="rId997" w:history="1">
        <w:r>
          <w:rPr>
            <w:color w:val="0000FF"/>
          </w:rPr>
          <w:t>закона</w:t>
        </w:r>
      </w:hyperlink>
      <w:r>
        <w:t xml:space="preserve"> НАО от 01.07.2009 N 45-ОЗ)</w:t>
      </w:r>
    </w:p>
    <w:p w:rsidR="00CE1FD5" w:rsidRDefault="00CE1FD5">
      <w:pPr>
        <w:pStyle w:val="ConsPlusNormal"/>
        <w:spacing w:before="240"/>
        <w:ind w:firstLine="540"/>
        <w:jc w:val="both"/>
      </w:pPr>
      <w:r>
        <w:t>6. В строку 13 и последующие строки протокола об итогах голосования по единому избирательному округу дополнительно вносятся наименования избирательных объединений, зарегистрировавших списки кандидатов, в порядке их размещения в избирательном бюллетене и число голосов избирателей, поданных за каждый список кандидатов.</w:t>
      </w:r>
    </w:p>
    <w:p w:rsidR="00CE1FD5" w:rsidRDefault="00CE1FD5">
      <w:pPr>
        <w:pStyle w:val="ConsPlusNormal"/>
        <w:jc w:val="both"/>
      </w:pPr>
      <w:r>
        <w:t xml:space="preserve">(часть шестая в ред. </w:t>
      </w:r>
      <w:hyperlink r:id="rId998" w:history="1">
        <w:r>
          <w:rPr>
            <w:color w:val="0000FF"/>
          </w:rPr>
          <w:t>закона</w:t>
        </w:r>
      </w:hyperlink>
      <w:r>
        <w:t xml:space="preserve"> НАО от 01.07.2009 N 45-ОЗ)</w:t>
      </w:r>
    </w:p>
    <w:p w:rsidR="00CE1FD5" w:rsidRDefault="00CE1FD5">
      <w:pPr>
        <w:pStyle w:val="ConsPlusNormal"/>
        <w:spacing w:before="240"/>
        <w:ind w:firstLine="540"/>
        <w:jc w:val="both"/>
      </w:pPr>
      <w:bookmarkStart w:id="154" w:name="Par1508"/>
      <w:bookmarkEnd w:id="154"/>
      <w:r>
        <w:t>7. В строку 13 и последующие строки протокола об итогах голосования по одномандатному (многомандатному) избирательному округу, по единому избирательному округу на выборах выборных должностных лиц дополнительно вносятся фамилии, имена и отчества зарегистрированных кандидатов в алфавитном порядке и число голосов избирателей, поданных за каждого кандидата.</w:t>
      </w:r>
    </w:p>
    <w:p w:rsidR="00CE1FD5" w:rsidRDefault="00CE1FD5">
      <w:pPr>
        <w:pStyle w:val="ConsPlusNormal"/>
        <w:jc w:val="both"/>
      </w:pPr>
      <w:r>
        <w:t xml:space="preserve">(часть седьмая в ред. </w:t>
      </w:r>
      <w:hyperlink r:id="rId999"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8. Числа, указанные в </w:t>
      </w:r>
      <w:hyperlink w:anchor="Par1489" w:tooltip="4. Каждый из указанных в части 1 настоящей статьи протоколов должен также содержать строки протокола в следующей последовательности:" w:history="1">
        <w:r>
          <w:rPr>
            <w:color w:val="0000FF"/>
          </w:rPr>
          <w:t>частях 4</w:t>
        </w:r>
      </w:hyperlink>
      <w:r>
        <w:t xml:space="preserve"> - </w:t>
      </w:r>
      <w:hyperlink w:anchor="Par1508" w:tooltip="7. В строку 13 и последующие строки протокола об итогах голосования по одномандатному (многомандатному) избирательному округу, по единому избирательному округу на выборах выборных должностных лиц дополнительно вносятся фамилии, имена и отчества зарегистрированных кандидатов в алфавитном порядке и число голосов избирателей, поданных за каждого кандидата." w:history="1">
        <w:r>
          <w:rPr>
            <w:color w:val="0000FF"/>
          </w:rPr>
          <w:t>7</w:t>
        </w:r>
      </w:hyperlink>
      <w:r>
        <w:t xml:space="preserve"> настоящей статьи, вносятся в протоколы об итогах голосования цифрами и прописью. Нумерация строк протокола устанавливается настоящим законом.</w:t>
      </w:r>
    </w:p>
    <w:p w:rsidR="00CE1FD5" w:rsidRDefault="00CE1FD5">
      <w:pPr>
        <w:pStyle w:val="ConsPlusNormal"/>
        <w:jc w:val="both"/>
      </w:pPr>
      <w:r>
        <w:t xml:space="preserve">(в ред. </w:t>
      </w:r>
      <w:hyperlink r:id="rId1000" w:history="1">
        <w:r>
          <w:rPr>
            <w:color w:val="0000FF"/>
          </w:rPr>
          <w:t>закона</w:t>
        </w:r>
      </w:hyperlink>
      <w:r>
        <w:t xml:space="preserve"> НАО от 22.03.2011 N 12-ОЗ)</w:t>
      </w:r>
    </w:p>
    <w:p w:rsidR="00CE1FD5" w:rsidRDefault="00CE1FD5">
      <w:pPr>
        <w:pStyle w:val="ConsPlusNormal"/>
        <w:spacing w:before="240"/>
        <w:ind w:firstLine="540"/>
        <w:jc w:val="both"/>
      </w:pPr>
      <w:r>
        <w:t xml:space="preserve">9. Каждый из указанных в </w:t>
      </w:r>
      <w:hyperlink w:anchor="Par1473" w:tooltip="1. При проведении выборов по мажоритарной избирательной системе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о одномандатному (многомандатному) избирательному округу." w:history="1">
        <w:r>
          <w:rPr>
            <w:color w:val="0000FF"/>
          </w:rPr>
          <w:t>части 1</w:t>
        </w:r>
      </w:hyperlink>
      <w:r>
        <w:t xml:space="preserve"> настоящей статьи протоколов об итогах голосования должен содержать:</w:t>
      </w:r>
    </w:p>
    <w:p w:rsidR="00CE1FD5" w:rsidRDefault="00CE1FD5">
      <w:pPr>
        <w:pStyle w:val="ConsPlusNormal"/>
        <w:spacing w:before="240"/>
        <w:ind w:firstLine="540"/>
        <w:jc w:val="both"/>
      </w:pPr>
      <w: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CE1FD5" w:rsidRDefault="00CE1FD5">
      <w:pPr>
        <w:pStyle w:val="ConsPlusNormal"/>
        <w:spacing w:before="240"/>
        <w:ind w:firstLine="540"/>
        <w:jc w:val="both"/>
      </w:pPr>
      <w:r>
        <w:t xml:space="preserve">2) фамилии и инициалы председателя, заместителя председателя, секретаря и других членов </w:t>
      </w:r>
      <w:r>
        <w:lastRenderedPageBreak/>
        <w:t>участковой избирательной комиссии с правом решающего голоса и их подписи;</w:t>
      </w:r>
    </w:p>
    <w:p w:rsidR="00CE1FD5" w:rsidRDefault="00CE1FD5">
      <w:pPr>
        <w:pStyle w:val="ConsPlusNormal"/>
        <w:spacing w:before="240"/>
        <w:ind w:firstLine="540"/>
        <w:jc w:val="both"/>
      </w:pPr>
      <w:r>
        <w:t>3) дату и время подписания протокола;</w:t>
      </w:r>
    </w:p>
    <w:p w:rsidR="00CE1FD5" w:rsidRDefault="00CE1FD5">
      <w:pPr>
        <w:pStyle w:val="ConsPlusNormal"/>
        <w:spacing w:before="240"/>
        <w:ind w:firstLine="540"/>
        <w:jc w:val="both"/>
      </w:pPr>
      <w:r>
        <w:t>4) печать участковой избирательной комиссии (для протокола, составленного на бумажном носителе).</w:t>
      </w:r>
    </w:p>
    <w:p w:rsidR="00CE1FD5" w:rsidRDefault="00CE1FD5">
      <w:pPr>
        <w:pStyle w:val="ConsPlusNormal"/>
        <w:jc w:val="both"/>
      </w:pPr>
      <w:r>
        <w:t xml:space="preserve">(в ред. </w:t>
      </w:r>
      <w:hyperlink r:id="rId1001" w:history="1">
        <w:r>
          <w:rPr>
            <w:color w:val="0000FF"/>
          </w:rPr>
          <w:t>закона</w:t>
        </w:r>
      </w:hyperlink>
      <w:r>
        <w:t xml:space="preserve"> НАО от 03.06.2013 N 30-ОЗ)</w:t>
      </w:r>
    </w:p>
    <w:p w:rsidR="00CE1FD5" w:rsidRDefault="00CE1FD5">
      <w:pPr>
        <w:pStyle w:val="ConsPlusNormal"/>
        <w:spacing w:before="240"/>
        <w:ind w:firstLine="540"/>
        <w:jc w:val="both"/>
      </w:pPr>
      <w:r>
        <w:t xml:space="preserve">10. Утратила силу. - </w:t>
      </w:r>
      <w:hyperlink r:id="rId1002" w:history="1">
        <w:r>
          <w:rPr>
            <w:color w:val="0000FF"/>
          </w:rPr>
          <w:t>Закон</w:t>
        </w:r>
      </w:hyperlink>
      <w:r>
        <w:t xml:space="preserve"> НАО от 01.07.2009 N 45-ОЗ.</w:t>
      </w:r>
    </w:p>
    <w:p w:rsidR="00CE1FD5" w:rsidRDefault="00CE1FD5">
      <w:pPr>
        <w:pStyle w:val="ConsPlusNormal"/>
        <w:jc w:val="both"/>
      </w:pPr>
    </w:p>
    <w:p w:rsidR="00CE1FD5" w:rsidRDefault="00CE1FD5">
      <w:pPr>
        <w:pStyle w:val="ConsPlusTitle"/>
        <w:ind w:firstLine="540"/>
        <w:jc w:val="both"/>
        <w:outlineLvl w:val="2"/>
      </w:pPr>
      <w:r>
        <w:t>Статья 46. Порядок подсчета голосов избирателей и составления протоколов об итогах голосования участковой избирательной комиссией</w:t>
      </w:r>
    </w:p>
    <w:p w:rsidR="00CE1FD5" w:rsidRDefault="00CE1FD5">
      <w:pPr>
        <w:pStyle w:val="ConsPlusNormal"/>
        <w:jc w:val="both"/>
      </w:pPr>
    </w:p>
    <w:p w:rsidR="00CE1FD5" w:rsidRDefault="00CE1FD5">
      <w:pPr>
        <w:pStyle w:val="ConsPlusNormal"/>
        <w:ind w:firstLine="540"/>
        <w:jc w:val="both"/>
      </w:pPr>
      <w:r>
        <w:t xml:space="preserve">1. Подсчет голосов избирателей осуществляется открыто и гласно с оглашением и соответствующим внесением в увеличенные формы протоколов участковой избирательной комиссии об итогах голосования последовательно всех результатов выполняемых действий по подсчету избирательных бюллетеней и голосов избирателей членами этой комиссии с правом решающего голоса.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CE1FD5" w:rsidRDefault="00CE1FD5">
      <w:pPr>
        <w:pStyle w:val="ConsPlusNormal"/>
        <w:spacing w:before="240"/>
        <w:ind w:firstLine="540"/>
        <w:jc w:val="both"/>
      </w:pPr>
      <w: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 окончании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указанные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w:t>
      </w:r>
    </w:p>
    <w:p w:rsidR="00CE1FD5" w:rsidRDefault="00CE1FD5">
      <w:pPr>
        <w:pStyle w:val="ConsPlusNormal"/>
        <w:spacing w:before="240"/>
        <w:ind w:firstLine="540"/>
        <w:jc w:val="both"/>
      </w:pPr>
      <w:r>
        <w:t xml:space="preserve">3. По окончании голосования члены участковой избирательной комиссии с правом решающего голоса в присутствии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подсчитывают и погашают, отрезая левый нижний угол, неиспользованные избирательные бюллетени, затем оглашают и вносят в строку 6 протоколов об итогах голосования и их увеличенных форм соответствующее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члены избирательной комиссии с правом совещательного голоса и наблюдатели под контролем членов участковой избирательной комиссии с правом решающего голоса.</w:t>
      </w:r>
    </w:p>
    <w:p w:rsidR="00CE1FD5" w:rsidRDefault="00CE1FD5">
      <w:pPr>
        <w:pStyle w:val="ConsPlusNormal"/>
        <w:jc w:val="both"/>
      </w:pPr>
      <w:r>
        <w:t xml:space="preserve">(в ред. </w:t>
      </w:r>
      <w:hyperlink r:id="rId1003" w:history="1">
        <w:r>
          <w:rPr>
            <w:color w:val="0000FF"/>
          </w:rPr>
          <w:t>закона</w:t>
        </w:r>
      </w:hyperlink>
      <w:r>
        <w:t xml:space="preserve"> НАО от 01.07.2009 N 45-ОЗ)</w:t>
      </w:r>
    </w:p>
    <w:p w:rsidR="00CE1FD5" w:rsidRDefault="00CE1FD5">
      <w:pPr>
        <w:pStyle w:val="ConsPlusNormal"/>
        <w:spacing w:before="240"/>
        <w:ind w:firstLine="540"/>
        <w:jc w:val="both"/>
      </w:pPr>
      <w:r>
        <w:t>4. Председатель, заместитель председателя или секретарь участковой избирательной комиссии уточняет, оглашает и вносит в строку 2 протоколов об итогах голосования и их увеличенных форм число избирательных бюллетеней, полученных участковой избирательной комиссией.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CE1FD5" w:rsidRDefault="00CE1FD5">
      <w:pPr>
        <w:pStyle w:val="ConsPlusNormal"/>
        <w:jc w:val="both"/>
      </w:pPr>
      <w:r>
        <w:t xml:space="preserve">(в ред. законов НАО от 22.03.2011 </w:t>
      </w:r>
      <w:hyperlink r:id="rId1004" w:history="1">
        <w:r>
          <w:rPr>
            <w:color w:val="0000FF"/>
          </w:rPr>
          <w:t>N 12-ОЗ</w:t>
        </w:r>
      </w:hyperlink>
      <w:r>
        <w:t xml:space="preserve">, от 26.05.2014 </w:t>
      </w:r>
      <w:hyperlink r:id="rId1005" w:history="1">
        <w:r>
          <w:rPr>
            <w:color w:val="0000FF"/>
          </w:rPr>
          <w:t>N 31-ОЗ</w:t>
        </w:r>
      </w:hyperlink>
      <w:r>
        <w:t xml:space="preserve">, от 24.12.2018 </w:t>
      </w:r>
      <w:hyperlink r:id="rId1006" w:history="1">
        <w:r>
          <w:rPr>
            <w:color w:val="0000FF"/>
          </w:rPr>
          <w:t>N 37-ОЗ</w:t>
        </w:r>
      </w:hyperlink>
      <w:r>
        <w:t>)</w:t>
      </w:r>
    </w:p>
    <w:p w:rsidR="00CE1FD5" w:rsidRDefault="00CE1FD5">
      <w:pPr>
        <w:pStyle w:val="ConsPlusNormal"/>
        <w:spacing w:before="240"/>
        <w:ind w:firstLine="540"/>
        <w:jc w:val="both"/>
      </w:pPr>
      <w:bookmarkStart w:id="155" w:name="Par1528"/>
      <w:bookmarkEnd w:id="155"/>
      <w:r>
        <w:t xml:space="preserve">5. Перед непосредственным подсчетом голосов избирателей члены участковой </w:t>
      </w:r>
      <w:r>
        <w:lastRenderedPageBreak/>
        <w:t>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(многомандатному) избирательному округу и единому избирательному округу:</w:t>
      </w:r>
    </w:p>
    <w:p w:rsidR="00CE1FD5" w:rsidRDefault="00CE1FD5">
      <w:pPr>
        <w:pStyle w:val="ConsPlusNormal"/>
        <w:jc w:val="both"/>
      </w:pPr>
      <w:r>
        <w:t xml:space="preserve">(в ред. </w:t>
      </w:r>
      <w:hyperlink r:id="rId1007" w:history="1">
        <w:r>
          <w:rPr>
            <w:color w:val="0000FF"/>
          </w:rPr>
          <w:t>закона</w:t>
        </w:r>
      </w:hyperlink>
      <w:r>
        <w:t xml:space="preserve"> НАО от 01.07.2009 N 45-ОЗ)</w:t>
      </w:r>
    </w:p>
    <w:p w:rsidR="00CE1FD5" w:rsidRDefault="00CE1FD5">
      <w:pPr>
        <w:pStyle w:val="ConsPlusNormal"/>
        <w:spacing w:before="240"/>
        <w:ind w:firstLine="540"/>
        <w:jc w:val="both"/>
      </w:pPr>
      <w:r>
        <w:t>1) число избирателей, внесенных в список избирателей на момент окончания голосования;</w:t>
      </w:r>
    </w:p>
    <w:p w:rsidR="00CE1FD5" w:rsidRDefault="00CE1FD5">
      <w:pPr>
        <w:pStyle w:val="ConsPlusNormal"/>
        <w:jc w:val="both"/>
      </w:pPr>
      <w:r>
        <w:t xml:space="preserve">(п. 1 в ред. </w:t>
      </w:r>
      <w:hyperlink r:id="rId1008" w:history="1">
        <w:r>
          <w:rPr>
            <w:color w:val="0000FF"/>
          </w:rPr>
          <w:t>закона</w:t>
        </w:r>
      </w:hyperlink>
      <w:r>
        <w:t xml:space="preserve"> НАО от 01.07.2009 N 45-ОЗ)</w:t>
      </w:r>
    </w:p>
    <w:p w:rsidR="00CE1FD5" w:rsidRDefault="00CE1FD5">
      <w:pPr>
        <w:pStyle w:val="ConsPlusNormal"/>
        <w:spacing w:before="240"/>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CE1FD5" w:rsidRDefault="00CE1FD5">
      <w:pPr>
        <w:pStyle w:val="ConsPlusNormal"/>
        <w:spacing w:before="240"/>
        <w:ind w:firstLine="540"/>
        <w:jc w:val="both"/>
      </w:pPr>
      <w:r>
        <w:t>3)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CE1FD5" w:rsidRDefault="00CE1FD5">
      <w:pPr>
        <w:pStyle w:val="ConsPlusNormal"/>
        <w:jc w:val="both"/>
      </w:pPr>
      <w:r>
        <w:t xml:space="preserve">(в ред. </w:t>
      </w:r>
      <w:hyperlink r:id="rId1009" w:history="1">
        <w:r>
          <w:rPr>
            <w:color w:val="0000FF"/>
          </w:rPr>
          <w:t>закона</w:t>
        </w:r>
      </w:hyperlink>
      <w:r>
        <w:t xml:space="preserve"> НАО от 22.03.2011 N 12-ОЗ)</w:t>
      </w:r>
    </w:p>
    <w:p w:rsidR="00CE1FD5" w:rsidRDefault="00CE1FD5">
      <w:pPr>
        <w:pStyle w:val="ConsPlusNormal"/>
        <w:spacing w:before="240"/>
        <w:ind w:firstLine="540"/>
        <w:jc w:val="both"/>
      </w:pPr>
      <w:r>
        <w:t>4) число избирательных бюллетеней, выданных досрочно проголосовавшим избирателям (устанавливается по числу соответствующих отметок в списке избирателей и проверяется по списку досрочно проголосовавших избирателей);</w:t>
      </w:r>
    </w:p>
    <w:p w:rsidR="00CE1FD5" w:rsidRDefault="00CE1FD5">
      <w:pPr>
        <w:pStyle w:val="ConsPlusNormal"/>
        <w:jc w:val="both"/>
      </w:pPr>
      <w:r>
        <w:t xml:space="preserve">(п. 4 в ред. </w:t>
      </w:r>
      <w:hyperlink r:id="rId1010"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5) утратил силу. - </w:t>
      </w:r>
      <w:hyperlink r:id="rId1011" w:history="1">
        <w:r>
          <w:rPr>
            <w:color w:val="0000FF"/>
          </w:rPr>
          <w:t>Закон</w:t>
        </w:r>
      </w:hyperlink>
      <w:r>
        <w:t xml:space="preserve"> НАО от 01.07.2009 N 45-ОЗ.</w:t>
      </w:r>
    </w:p>
    <w:p w:rsidR="00CE1FD5" w:rsidRDefault="00CE1FD5">
      <w:pPr>
        <w:pStyle w:val="ConsPlusNormal"/>
        <w:spacing w:before="240"/>
        <w:ind w:firstLine="540"/>
        <w:jc w:val="both"/>
      </w:pPr>
      <w:bookmarkStart w:id="156" w:name="Par1538"/>
      <w:bookmarkEnd w:id="156"/>
      <w:r>
        <w:t xml:space="preserve">6. После внесения указанных в </w:t>
      </w:r>
      <w:hyperlink w:anchor="Par1528" w:tooltip="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многомандатному) избирательному округу и единому избирательному округу:"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а также лицам, присутствующим при подсчете голосов избирателей. Председатель, заместитель председателя или секретарь участковой избирательной комиссии оглашает, вносит в последнюю страницу списка избирателей итоговые данные, которые определяются как сумма данных, установленных в соответствии с </w:t>
      </w:r>
      <w:hyperlink w:anchor="Par1528" w:tooltip="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многомандатному) избирательному округу и единому избирательному округу:" w:history="1">
        <w:r>
          <w:rPr>
            <w:color w:val="0000FF"/>
          </w:rPr>
          <w:t>частью 5</w:t>
        </w:r>
      </w:hyperlink>
      <w:r>
        <w:t xml:space="preserve"> настоящей статьи, список брошюруется, подтверждается подписью лица, оглашавшего итоговые данные, и заверяет печатью участковой избирательной комиссии. Оглашенные данные вносятся в соответствующие строки протоколов участковой избирательной комиссии об итогах голосования и их увеличенных форм, а в случае использования технических средств подсчета голосов - только в соответствующие строки увеличенной формы протокола:</w:t>
      </w:r>
    </w:p>
    <w:p w:rsidR="00CE1FD5" w:rsidRDefault="00CE1FD5">
      <w:pPr>
        <w:pStyle w:val="ConsPlusNormal"/>
        <w:jc w:val="both"/>
      </w:pPr>
      <w:r>
        <w:t xml:space="preserve">(в ред. </w:t>
      </w:r>
      <w:hyperlink r:id="rId1012" w:history="1">
        <w:r>
          <w:rPr>
            <w:color w:val="0000FF"/>
          </w:rPr>
          <w:t>закона</w:t>
        </w:r>
      </w:hyperlink>
      <w:r>
        <w:t xml:space="preserve"> НАО от 22.03.2011 N 12-ОЗ)</w:t>
      </w:r>
    </w:p>
    <w:p w:rsidR="00CE1FD5" w:rsidRDefault="00CE1FD5">
      <w:pPr>
        <w:pStyle w:val="ConsPlusNormal"/>
        <w:spacing w:before="240"/>
        <w:ind w:firstLine="540"/>
        <w:jc w:val="both"/>
      </w:pPr>
      <w:r>
        <w:t>1) в строку 1 - число избирателей, внесенных в список избирателей на момент окончания голосования;</w:t>
      </w:r>
    </w:p>
    <w:p w:rsidR="00CE1FD5" w:rsidRDefault="00CE1FD5">
      <w:pPr>
        <w:pStyle w:val="ConsPlusNormal"/>
        <w:jc w:val="both"/>
      </w:pPr>
      <w:r>
        <w:t xml:space="preserve">(п. 1 в ред. </w:t>
      </w:r>
      <w:hyperlink r:id="rId1013" w:history="1">
        <w:r>
          <w:rPr>
            <w:color w:val="0000FF"/>
          </w:rPr>
          <w:t>закона</w:t>
        </w:r>
      </w:hyperlink>
      <w:r>
        <w:t xml:space="preserve"> НАО от 01.07.2009 N 45-ОЗ)</w:t>
      </w:r>
    </w:p>
    <w:p w:rsidR="00CE1FD5" w:rsidRDefault="00CE1FD5">
      <w:pPr>
        <w:pStyle w:val="ConsPlusNormal"/>
        <w:spacing w:before="240"/>
        <w:ind w:firstLine="540"/>
        <w:jc w:val="both"/>
      </w:pPr>
      <w:r>
        <w:t>2) в строку 3 - число избирательных бюллетеней, выданных избирателям, проголосовавшим досрочно;</w:t>
      </w:r>
    </w:p>
    <w:p w:rsidR="00CE1FD5" w:rsidRDefault="00CE1FD5">
      <w:pPr>
        <w:pStyle w:val="ConsPlusNormal"/>
        <w:jc w:val="both"/>
      </w:pPr>
      <w:r>
        <w:t xml:space="preserve">(в ред. законов НАО от 01.07.2009 </w:t>
      </w:r>
      <w:hyperlink r:id="rId1014" w:history="1">
        <w:r>
          <w:rPr>
            <w:color w:val="0000FF"/>
          </w:rPr>
          <w:t>N 45-ОЗ</w:t>
        </w:r>
      </w:hyperlink>
      <w:r>
        <w:t xml:space="preserve">, от 26.05.2014 </w:t>
      </w:r>
      <w:hyperlink r:id="rId1015" w:history="1">
        <w:r>
          <w:rPr>
            <w:color w:val="0000FF"/>
          </w:rPr>
          <w:t>N 31-ОЗ</w:t>
        </w:r>
      </w:hyperlink>
      <w:r>
        <w:t xml:space="preserve">, от 24.12.2018 </w:t>
      </w:r>
      <w:hyperlink r:id="rId1016" w:history="1">
        <w:r>
          <w:rPr>
            <w:color w:val="0000FF"/>
          </w:rPr>
          <w:t>N 37-ОЗ</w:t>
        </w:r>
      </w:hyperlink>
      <w:r>
        <w:t>)</w:t>
      </w:r>
    </w:p>
    <w:p w:rsidR="00CE1FD5" w:rsidRDefault="00CE1FD5">
      <w:pPr>
        <w:pStyle w:val="ConsPlusNormal"/>
        <w:spacing w:before="240"/>
        <w:ind w:firstLine="540"/>
        <w:jc w:val="both"/>
      </w:pPr>
      <w:r>
        <w:t>3) в строку 4 - число избирательных бюллетеней, выданных избирателям, проголосовавшим в помещении для голосования в день голосования;</w:t>
      </w:r>
    </w:p>
    <w:p w:rsidR="00CE1FD5" w:rsidRDefault="00CE1FD5">
      <w:pPr>
        <w:pStyle w:val="ConsPlusNormal"/>
        <w:jc w:val="both"/>
      </w:pPr>
      <w:r>
        <w:t xml:space="preserve">(п. 3 в ред. </w:t>
      </w:r>
      <w:hyperlink r:id="rId1017" w:history="1">
        <w:r>
          <w:rPr>
            <w:color w:val="0000FF"/>
          </w:rPr>
          <w:t>закона</w:t>
        </w:r>
      </w:hyperlink>
      <w:r>
        <w:t xml:space="preserve"> НАО от 01.07.2009 N 45-ОЗ)</w:t>
      </w:r>
    </w:p>
    <w:p w:rsidR="00CE1FD5" w:rsidRDefault="00CE1FD5">
      <w:pPr>
        <w:pStyle w:val="ConsPlusNormal"/>
        <w:spacing w:before="240"/>
        <w:ind w:firstLine="540"/>
        <w:jc w:val="both"/>
      </w:pPr>
      <w:r>
        <w:lastRenderedPageBreak/>
        <w:t>4) в строку 5 - число избирательных бюллетеней, выданных избирателям, проголосовавшим вне помещения для голосования в день голосования;</w:t>
      </w:r>
    </w:p>
    <w:p w:rsidR="00CE1FD5" w:rsidRDefault="00CE1FD5">
      <w:pPr>
        <w:pStyle w:val="ConsPlusNormal"/>
        <w:jc w:val="both"/>
      </w:pPr>
      <w:r>
        <w:t xml:space="preserve">(п. 4 в ред. </w:t>
      </w:r>
      <w:hyperlink r:id="rId1018"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5) - 10) исключены. - </w:t>
      </w:r>
      <w:hyperlink r:id="rId1019" w:history="1">
        <w:r>
          <w:rPr>
            <w:color w:val="0000FF"/>
          </w:rPr>
          <w:t>Закон</w:t>
        </w:r>
      </w:hyperlink>
      <w:r>
        <w:t xml:space="preserve"> НАО от 01.07.2009 N 45-ОЗ.</w:t>
      </w:r>
    </w:p>
    <w:p w:rsidR="00CE1FD5" w:rsidRDefault="00CE1FD5">
      <w:pPr>
        <w:pStyle w:val="ConsPlusNormal"/>
        <w:spacing w:before="240"/>
        <w:ind w:firstLine="540"/>
        <w:jc w:val="both"/>
      </w:pPr>
      <w:r>
        <w:t xml:space="preserve">6.1. В случае составления, уточнения и использования списка избирателей в электронном виде предусмотренные в </w:t>
      </w:r>
      <w:hyperlink w:anchor="Par1528" w:tooltip="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многомандатному) избирательному округу и единому избирательному округу:" w:history="1">
        <w:r>
          <w:rPr>
            <w:color w:val="0000FF"/>
          </w:rPr>
          <w:t>частях 5</w:t>
        </w:r>
      </w:hyperlink>
      <w:r>
        <w:t xml:space="preserve"> и </w:t>
      </w:r>
      <w:hyperlink w:anchor="Par1538" w:tooltip="6. После внесения указанных в части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а также лицам, присутствующим при подсчете голосов избирателей. Председатель, заместитель председателя или секретарь участковой избирательной комиссии оглашает, вносит в после..." w:history="1">
        <w:r>
          <w:rPr>
            <w:color w:val="0000FF"/>
          </w:rPr>
          <w:t>6</w:t>
        </w:r>
      </w:hyperlink>
      <w:r>
        <w:t xml:space="preserve"> настоящей статьи действия по суммированию данных осуществляются автоматически по такому списку.</w:t>
      </w:r>
    </w:p>
    <w:p w:rsidR="00CE1FD5" w:rsidRDefault="00CE1FD5">
      <w:pPr>
        <w:pStyle w:val="ConsPlusNormal"/>
        <w:jc w:val="both"/>
      </w:pPr>
      <w:r>
        <w:t xml:space="preserve">(часть 6.1 введена </w:t>
      </w:r>
      <w:hyperlink r:id="rId1020" w:history="1">
        <w:r>
          <w:rPr>
            <w:color w:val="0000FF"/>
          </w:rPr>
          <w:t>законом</w:t>
        </w:r>
      </w:hyperlink>
      <w:r>
        <w:t xml:space="preserve"> НАО от 07.06.2023 N 410-ОЗ)</w:t>
      </w:r>
    </w:p>
    <w:p w:rsidR="00CE1FD5" w:rsidRDefault="00CE1FD5">
      <w:pPr>
        <w:pStyle w:val="ConsPlusNormal"/>
        <w:spacing w:before="240"/>
        <w:ind w:firstLine="540"/>
        <w:jc w:val="both"/>
      </w:pPr>
      <w:r>
        <w:t xml:space="preserve">7. После осуществления действий, указанных в </w:t>
      </w:r>
      <w:hyperlink w:anchor="Par1538" w:tooltip="6. После внесения указанных в части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а также лицам, присутствующим при подсчете голосов избирателей. Председатель, заместитель председателя или секретарь участковой избирательной комиссии оглашает, вносит в после..." w:history="1">
        <w:r>
          <w:rPr>
            <w:color w:val="0000FF"/>
          </w:rPr>
          <w:t>части 6</w:t>
        </w:r>
      </w:hyperlink>
      <w:r>
        <w:t xml:space="preserve"> настоящей статьи, со списком избирателей вправе ознакомиться лица, указанные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w:t>
      </w:r>
    </w:p>
    <w:p w:rsidR="00CE1FD5" w:rsidRDefault="00CE1FD5">
      <w:pPr>
        <w:pStyle w:val="ConsPlusNormal"/>
        <w:jc w:val="both"/>
      </w:pPr>
      <w:r>
        <w:t xml:space="preserve">(в ред. </w:t>
      </w:r>
      <w:hyperlink r:id="rId1021"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8. Дальнейшая работа со списком избирателей не может проводиться до проверки контрольных соотношений данных, внесенных в протоколы участковой избирательной комиссии об итогах голосования, в соответствии с </w:t>
      </w:r>
      <w:hyperlink w:anchor="Par1579" w:tooltip="20. После ознакомления наблюдателей с рассортированными избирательными бюллетенями проводится согласно приложению 5 к настоящему закону проверка контрольных соотношений данных, внесенных в протоколы об итогах голосования (за исключением контрольного соотношения, проверка которого проводится в соответствии с частью 6 настоящей статьи) с учетом нумерации строк протокола об итогах голосования, предусмотренной настоящим законом. Если указанные контрольные соотношения не выполняются, участковая избирательная ..." w:history="1">
        <w:r>
          <w:rPr>
            <w:color w:val="0000FF"/>
          </w:rPr>
          <w:t>частью 20</w:t>
        </w:r>
      </w:hyperlink>
      <w:r>
        <w:t xml:space="preserve">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CE1FD5" w:rsidRDefault="00CE1FD5">
      <w:pPr>
        <w:pStyle w:val="ConsPlusNormal"/>
        <w:spacing w:before="240"/>
        <w:ind w:firstLine="540"/>
        <w:jc w:val="both"/>
      </w:pPr>
      <w:r>
        <w:t xml:space="preserve">9.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 При непосредственном подсчете голосов избирателей вправе присутствовать иные лица, указанные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w:t>
      </w:r>
    </w:p>
    <w:p w:rsidR="00CE1FD5" w:rsidRDefault="00CE1FD5">
      <w:pPr>
        <w:pStyle w:val="ConsPlusNormal"/>
        <w:jc w:val="both"/>
      </w:pPr>
      <w:r>
        <w:t xml:space="preserve">(в ред. </w:t>
      </w:r>
      <w:hyperlink r:id="rId1022"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10. Непосредственный подсчет голосов избирателей осуществляется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кроме случаев, предусмотренных </w:t>
      </w:r>
      <w:hyperlink w:anchor="Par1560" w:tooltip="12. В первую очередь осуществляется подсчет избирательных бюллетеней, находившихся в переносных ящиках для голосования. Для этого вскрываются переносные ящики для голосования, которые заполнили избиратели, проголосовавшие вне помещения для голосования в день голосования, а также в дни досрочного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 w:history="1">
        <w:r>
          <w:rPr>
            <w:color w:val="0000FF"/>
          </w:rPr>
          <w:t>частями 12</w:t>
        </w:r>
      </w:hyperlink>
      <w:r>
        <w:t xml:space="preserve"> и </w:t>
      </w:r>
      <w:hyperlink w:anchor="Par1567" w:tooltip="15.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зарегистрированных кандидатов, наименований избирательных объединений. При голосовании по единому избирательному округу по выборам выборного должностного лица либо одномандатному избирательному округу недействительными считаются также избирательные бюллетени, в которых знак (знаки) проставлен (прост..." w:history="1">
        <w:r>
          <w:rPr>
            <w:color w:val="0000FF"/>
          </w:rPr>
          <w:t>15</w:t>
        </w:r>
      </w:hyperlink>
      <w:r>
        <w:t xml:space="preserve"> настоящей статьи. Все действия членов участковой избирательной комиссии должны находиться в поле зрения лиц, присутствующих при непосредственном подсчете голосов избирателей.</w:t>
      </w:r>
    </w:p>
    <w:p w:rsidR="00CE1FD5" w:rsidRDefault="00CE1FD5">
      <w:pPr>
        <w:pStyle w:val="ConsPlusNormal"/>
        <w:jc w:val="both"/>
      </w:pPr>
      <w:r>
        <w:t xml:space="preserve">(в ред. </w:t>
      </w:r>
      <w:hyperlink r:id="rId1023"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57" w:name="Par1558"/>
      <w:bookmarkEnd w:id="157"/>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CE1FD5" w:rsidRDefault="00CE1FD5">
      <w:pPr>
        <w:pStyle w:val="ConsPlusNormal"/>
        <w:jc w:val="both"/>
      </w:pPr>
      <w:r>
        <w:t xml:space="preserve">(в ред. законов НАО от 04.07.2016 </w:t>
      </w:r>
      <w:hyperlink r:id="rId1024" w:history="1">
        <w:r>
          <w:rPr>
            <w:color w:val="0000FF"/>
          </w:rPr>
          <w:t>N 226-ОЗ</w:t>
        </w:r>
      </w:hyperlink>
      <w:r>
        <w:t xml:space="preserve">, от 20.05.2019 </w:t>
      </w:r>
      <w:hyperlink r:id="rId1025" w:history="1">
        <w:r>
          <w:rPr>
            <w:color w:val="0000FF"/>
          </w:rPr>
          <w:t>N 83-ОЗ</w:t>
        </w:r>
      </w:hyperlink>
      <w:r>
        <w:t>)</w:t>
      </w:r>
    </w:p>
    <w:p w:rsidR="00CE1FD5" w:rsidRDefault="00CE1FD5">
      <w:pPr>
        <w:pStyle w:val="ConsPlusNormal"/>
        <w:spacing w:before="240"/>
        <w:ind w:firstLine="540"/>
        <w:jc w:val="both"/>
      </w:pPr>
      <w:bookmarkStart w:id="158" w:name="Par1560"/>
      <w:bookmarkEnd w:id="158"/>
      <w:r>
        <w:t xml:space="preserve">12. В первую очередь осуществляется подсчет избирательных бюллетеней, находившихся в переносных ящиках для голосования. Для этого вскрываются переносные ящики для голосования, которые заполнили избиратели, проголосовавшие вне помещения для голосования в день </w:t>
      </w:r>
      <w:r>
        <w:lastRenderedPageBreak/>
        <w:t>голосования, а также в дни досрочного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избирательной комиссии предлагает удостовериться членам указанной комиссии и иным лицам, присутствующим при подсчете голосов избирателей. Подсчет осуществляется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протоколов об итогах голосования и их увеличенных форм. Если число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бюллетеней, все бюллетени для голосования по соответствующему избирательному округу,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квадратах, расположенных справа от сведений о зарегистрированных кандидатах, наименований избирательных объединений, делается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избирателей упаковываются отдельно, опечатываются и при дальнейшем подсчете голосов избирателей не учитываются.</w:t>
      </w:r>
    </w:p>
    <w:p w:rsidR="00CE1FD5" w:rsidRDefault="00CE1FD5">
      <w:pPr>
        <w:pStyle w:val="ConsPlusNormal"/>
        <w:jc w:val="both"/>
      </w:pPr>
      <w:r>
        <w:t xml:space="preserve">(в ред. законов НАО от 01.07.2009 </w:t>
      </w:r>
      <w:hyperlink r:id="rId1026" w:history="1">
        <w:r>
          <w:rPr>
            <w:color w:val="0000FF"/>
          </w:rPr>
          <w:t>N 45-ОЗ</w:t>
        </w:r>
      </w:hyperlink>
      <w:r>
        <w:t xml:space="preserve">, от 07.06.2023 </w:t>
      </w:r>
      <w:hyperlink r:id="rId1027" w:history="1">
        <w:r>
          <w:rPr>
            <w:color w:val="0000FF"/>
          </w:rPr>
          <w:t>N 410-ОЗ</w:t>
        </w:r>
      </w:hyperlink>
      <w:r>
        <w:t>)</w:t>
      </w:r>
    </w:p>
    <w:p w:rsidR="00CE1FD5" w:rsidRDefault="00CE1FD5">
      <w:pPr>
        <w:pStyle w:val="ConsPlusNormal"/>
        <w:spacing w:before="240"/>
        <w:ind w:firstLine="540"/>
        <w:jc w:val="both"/>
      </w:pPr>
      <w:r>
        <w:t>13. Стационарные ящики для голосования вскрываются после проверки неповрежденности печатей (пломб) на них.</w:t>
      </w:r>
    </w:p>
    <w:p w:rsidR="00CE1FD5" w:rsidRDefault="00CE1FD5">
      <w:pPr>
        <w:pStyle w:val="ConsPlusNormal"/>
        <w:spacing w:before="240"/>
        <w:ind w:firstLine="540"/>
        <w:jc w:val="both"/>
      </w:pPr>
      <w:r>
        <w:t>14.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избирателей, поданным за каждого зарегистрированного кандидата, за каждый список кандидатов, одновременно отделяя бюллетени неустановленной формы и недействительные избирательные бюллетени для голосования по одномандатному (многомандатному) избирательному округу и по единому избирательному округу.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бюллетени для визуального контроля лицам, присутствующим при подсчете голосов избирателей. Одновременное оглашение содержания двух и более избирательных бюллетеней не допускается.</w:t>
      </w:r>
    </w:p>
    <w:p w:rsidR="00CE1FD5" w:rsidRDefault="00CE1FD5">
      <w:pPr>
        <w:pStyle w:val="ConsPlusNormal"/>
        <w:jc w:val="both"/>
      </w:pPr>
      <w:r>
        <w:t xml:space="preserve">(в ред. </w:t>
      </w:r>
      <w:hyperlink r:id="rId1028"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14.1. Если число избирателей, проголосовавших досрочно в помещении территориальной комиссии, избирательной комиссии, организующей подготовку и проведение выборов в органы местного самоуправления, окружной избирательной комиссии (при проведении досрочного </w:t>
      </w:r>
      <w:r>
        <w:lastRenderedPageBreak/>
        <w:t xml:space="preserve">голосования только в помещении участковой комиссии - число избирателей,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организующей подготовку и проведение выборов в органы местного самоуправления,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ar1372" w:tooltip="13.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комиссии." w:history="1">
        <w:r>
          <w:rPr>
            <w:color w:val="0000FF"/>
          </w:rPr>
          <w:t>частью 13 статьи 42</w:t>
        </w:r>
      </w:hyperlink>
      <w:r>
        <w:t xml:space="preserve"> настоящего закона. По результатам указанного подсчета участковой комиссией составляется акт, который прилагается к протоколу об итогах голосования.</w:t>
      </w:r>
    </w:p>
    <w:p w:rsidR="00CE1FD5" w:rsidRDefault="00CE1FD5">
      <w:pPr>
        <w:pStyle w:val="ConsPlusNormal"/>
        <w:jc w:val="both"/>
      </w:pPr>
      <w:r>
        <w:t xml:space="preserve">(часть 14.1 введена </w:t>
      </w:r>
      <w:hyperlink r:id="rId1029" w:history="1">
        <w:r>
          <w:rPr>
            <w:color w:val="0000FF"/>
          </w:rPr>
          <w:t>законом</w:t>
        </w:r>
      </w:hyperlink>
      <w:r>
        <w:t xml:space="preserve"> НАО от 20.05.2019 N 83-ОЗ; в ред. </w:t>
      </w:r>
      <w:hyperlink r:id="rId1030"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59" w:name="Par1567"/>
      <w:bookmarkEnd w:id="159"/>
      <w:r>
        <w:t>15.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зарегистрированных кандидатов, наименований избирательных объединений. При голосовании по единому избирательному округу по выборам выборного должностного лица либо одномандатному избирательному округу недействительными считаются также избирательные бюллетени, в которых знак (знаки) проставлен (проставлены) более чем в одном квадрате. При голосовании по многомандатному избирательному округу и наличии у избирателя более одного голоса недействительными также считаются избирательные бюллетени, в которых знаки проставлены в таком числе квадратов, которое превышает имеющееся у избирателя число голосов.</w:t>
      </w:r>
    </w:p>
    <w:p w:rsidR="00CE1FD5" w:rsidRDefault="00CE1FD5">
      <w:pPr>
        <w:pStyle w:val="ConsPlusNormal"/>
        <w:jc w:val="both"/>
      </w:pPr>
      <w:r>
        <w:t xml:space="preserve">(в ред. </w:t>
      </w:r>
      <w:hyperlink r:id="rId1031" w:history="1">
        <w:r>
          <w:rPr>
            <w:color w:val="0000FF"/>
          </w:rPr>
          <w:t>закона</w:t>
        </w:r>
      </w:hyperlink>
      <w:r>
        <w:t xml:space="preserve"> НАО от 20.05.2019 N 83-ОЗ)</w:t>
      </w:r>
    </w:p>
    <w:p w:rsidR="00CE1FD5" w:rsidRDefault="00CE1FD5">
      <w:pPr>
        <w:pStyle w:val="ConsPlusNormal"/>
        <w:spacing w:before="240"/>
        <w:ind w:firstLine="540"/>
        <w:jc w:val="both"/>
      </w:pPr>
      <w:r>
        <w:t xml:space="preserve">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каждого из таких бюллетеней указываются причины его признания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ar1560" w:tooltip="12. В первую очередь осуществляется подсчет избирательных бюллетеней, находившихся в переносных ящиках для голосования. Для этого вскрываются переносные ящики для голосования, которые заполнили избиратели, проголосовавшие вне помещения для голосования в день голосования, а также в дни досрочного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 w:history="1">
        <w:r>
          <w:rPr>
            <w:color w:val="0000FF"/>
          </w:rPr>
          <w:t>части 12</w:t>
        </w:r>
      </w:hyperlink>
      <w:r>
        <w:t xml:space="preserve"> настоящей статьи) оглашается и заносится в строку 9 протоколов об итогах голосования и их увеличенных форм.</w:t>
      </w:r>
    </w:p>
    <w:p w:rsidR="00CE1FD5" w:rsidRDefault="00CE1FD5">
      <w:pPr>
        <w:pStyle w:val="ConsPlusNormal"/>
        <w:jc w:val="both"/>
      </w:pPr>
      <w:r>
        <w:t xml:space="preserve">(в ред. </w:t>
      </w:r>
      <w:hyperlink r:id="rId1032"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16. После этого осуществляется подсчет рассортированных избирательных бюллетеней установленной формы (по каждой пачке отдельно) по голосам избирателей, поданным за каждого зарегистрированного кандидата, за каждый список кандидатов. При этом бюллетени подсчитываются путем перекладывания их по одному таким образом, чтобы лица, присутствующие при подсчете голосов избирателей, могли 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оглашения заносятся в строку 13 и последующие </w:t>
      </w:r>
      <w:r>
        <w:lastRenderedPageBreak/>
        <w:t>строки протоколов об итогах голосования и их увеличенных форм.</w:t>
      </w:r>
    </w:p>
    <w:p w:rsidR="00CE1FD5" w:rsidRDefault="00CE1FD5">
      <w:pPr>
        <w:pStyle w:val="ConsPlusNormal"/>
        <w:jc w:val="both"/>
      </w:pPr>
      <w:r>
        <w:t xml:space="preserve">(в ред. </w:t>
      </w:r>
      <w:hyperlink r:id="rId1033" w:history="1">
        <w:r>
          <w:rPr>
            <w:color w:val="0000FF"/>
          </w:rPr>
          <w:t>закона</w:t>
        </w:r>
      </w:hyperlink>
      <w:r>
        <w:t xml:space="preserve"> НАО от 01.07.2009 N 45-ОЗ)</w:t>
      </w:r>
    </w:p>
    <w:p w:rsidR="00CE1FD5" w:rsidRDefault="00CE1FD5">
      <w:pPr>
        <w:pStyle w:val="ConsPlusNormal"/>
        <w:spacing w:before="240"/>
        <w:ind w:firstLine="540"/>
        <w:jc w:val="both"/>
      </w:pPr>
      <w:r>
        <w:t>17. 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вносят в строку 8 протоколов об итогах голосования и их увеличенных форм.</w:t>
      </w:r>
    </w:p>
    <w:p w:rsidR="00CE1FD5" w:rsidRDefault="00CE1FD5">
      <w:pPr>
        <w:pStyle w:val="ConsPlusNormal"/>
        <w:jc w:val="both"/>
      </w:pPr>
      <w:r>
        <w:t xml:space="preserve">(в ред. </w:t>
      </w:r>
      <w:hyperlink r:id="rId1034" w:history="1">
        <w:r>
          <w:rPr>
            <w:color w:val="0000FF"/>
          </w:rPr>
          <w:t>закона</w:t>
        </w:r>
      </w:hyperlink>
      <w:r>
        <w:t xml:space="preserve"> НАО от 01.07.2009 N 45-ОЗ)</w:t>
      </w:r>
    </w:p>
    <w:p w:rsidR="00CE1FD5" w:rsidRDefault="00CE1FD5">
      <w:pPr>
        <w:pStyle w:val="ConsPlusNormal"/>
        <w:spacing w:before="240"/>
        <w:ind w:firstLine="540"/>
        <w:jc w:val="both"/>
      </w:pPr>
      <w:r>
        <w:t>18. Члены участковой комиссии с правом решающего голоса подсчитывают и вносят в строку 10 протокола об итогах голосования и его увеличенной формы число действительных бюллетеней.</w:t>
      </w:r>
    </w:p>
    <w:p w:rsidR="00CE1FD5" w:rsidRDefault="00CE1FD5">
      <w:pPr>
        <w:pStyle w:val="ConsPlusNormal"/>
        <w:jc w:val="both"/>
      </w:pPr>
      <w:r>
        <w:t xml:space="preserve">(в ред. </w:t>
      </w:r>
      <w:hyperlink r:id="rId1035" w:history="1">
        <w:r>
          <w:rPr>
            <w:color w:val="0000FF"/>
          </w:rPr>
          <w:t>закона</w:t>
        </w:r>
      </w:hyperlink>
      <w:r>
        <w:t xml:space="preserve"> НАО от 01.07.2009 N 45-ОЗ)</w:t>
      </w:r>
    </w:p>
    <w:p w:rsidR="00CE1FD5" w:rsidRDefault="00CE1FD5">
      <w:pPr>
        <w:pStyle w:val="ConsPlusNormal"/>
        <w:spacing w:before="240"/>
        <w:ind w:firstLine="540"/>
        <w:jc w:val="both"/>
      </w:pPr>
      <w:r>
        <w:t>19. С рассортированными избирательными бюллетенями вправе визуально ознакомиться наблюдатели под контролем членов участковой избирательной комиссии с правом решающего голоса.</w:t>
      </w:r>
    </w:p>
    <w:p w:rsidR="00CE1FD5" w:rsidRDefault="00CE1FD5">
      <w:pPr>
        <w:pStyle w:val="ConsPlusNormal"/>
        <w:jc w:val="both"/>
      </w:pPr>
      <w:r>
        <w:t xml:space="preserve">(в ред. </w:t>
      </w:r>
      <w:hyperlink r:id="rId1036" w:history="1">
        <w:r>
          <w:rPr>
            <w:color w:val="0000FF"/>
          </w:rPr>
          <w:t>закона</w:t>
        </w:r>
      </w:hyperlink>
      <w:r>
        <w:t xml:space="preserve"> НАО от 07.06.2023 N 410-ОЗ)</w:t>
      </w:r>
    </w:p>
    <w:p w:rsidR="00CE1FD5" w:rsidRDefault="00CE1FD5">
      <w:pPr>
        <w:pStyle w:val="ConsPlusNormal"/>
        <w:spacing w:before="240"/>
        <w:ind w:firstLine="540"/>
        <w:jc w:val="both"/>
      </w:pPr>
      <w:bookmarkStart w:id="160" w:name="Par1579"/>
      <w:bookmarkEnd w:id="160"/>
      <w:r>
        <w:t xml:space="preserve">20. После ознакомления наблюдателей с рассортированными избирательными бюллетенями проводится согласно </w:t>
      </w:r>
      <w:hyperlink w:anchor="Par1920" w:tooltip="ПЕРЕЧЕНЬ" w:history="1">
        <w:r>
          <w:rPr>
            <w:color w:val="0000FF"/>
          </w:rPr>
          <w:t>приложению 5</w:t>
        </w:r>
      </w:hyperlink>
      <w:r>
        <w:t xml:space="preserve"> к настоящему закону проверка контрольных соотношений данных, внесенных в протоколы об итогах голосования (за исключением контрольного соотношения, проверка которого проводится в соответствии с </w:t>
      </w:r>
      <w:hyperlink w:anchor="Par1538" w:tooltip="6. После внесения указанных в части 5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а также лицам, присутствующим при подсчете голосов избирателей. Председатель, заместитель председателя или секретарь участковой избирательной комиссии оглашает, вносит в после..." w:history="1">
        <w:r>
          <w:rPr>
            <w:color w:val="0000FF"/>
          </w:rPr>
          <w:t>частью 6</w:t>
        </w:r>
      </w:hyperlink>
      <w:r>
        <w:t xml:space="preserve"> настоящей статьи) с учетом нумерации строк протокола об итогах голосования, предусмотренной настоящим законом.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по отдельным строкам протокола, по которому контрольные соотношения не выполняются, в том числе о дополнительном подсчете избирательных бюллетеней. Если в результате дополнительного подсчета по строкам 2, 3, 4, 5, 6 протокола контрольные соотношения не выполняются снова, участковая избирательная комиссия составляет соответствующий акт, прилагаемый к протоколу, и вносит данные о расхождении в специальные строки протокола - в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больше суммы чисел, указанных в строках 3, 4, 5, 6, разность между числом, указанным в строке 2, и суммой чисел, указанных в строках 3, 4, 5, 6, вносится в строку 11, при этом в строке 12 проставляется цифра "0". Если сумма чисел, указанных в строках 3, 4, 5, 6, больше числа, указанного в строке 2, разность между суммой чисел, указанных в строках 3, 4, 5,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CE1FD5" w:rsidRDefault="00CE1FD5">
      <w:pPr>
        <w:pStyle w:val="ConsPlusNormal"/>
        <w:jc w:val="both"/>
      </w:pPr>
      <w:r>
        <w:t xml:space="preserve">(в ред. законов НАО от 01.07.2009 </w:t>
      </w:r>
      <w:hyperlink r:id="rId1037" w:history="1">
        <w:r>
          <w:rPr>
            <w:color w:val="0000FF"/>
          </w:rPr>
          <w:t>N 45-ОЗ</w:t>
        </w:r>
      </w:hyperlink>
      <w:r>
        <w:t xml:space="preserve">, от 04.07.2016 </w:t>
      </w:r>
      <w:hyperlink r:id="rId1038" w:history="1">
        <w:r>
          <w:rPr>
            <w:color w:val="0000FF"/>
          </w:rPr>
          <w:t>N 226-ОЗ</w:t>
        </w:r>
      </w:hyperlink>
      <w:r>
        <w:t xml:space="preserve">, от 07.06.2023 </w:t>
      </w:r>
      <w:hyperlink r:id="rId1039" w:history="1">
        <w:r>
          <w:rPr>
            <w:color w:val="0000FF"/>
          </w:rPr>
          <w:t>N 410-ОЗ</w:t>
        </w:r>
      </w:hyperlink>
      <w:r>
        <w:t>)</w:t>
      </w:r>
    </w:p>
    <w:p w:rsidR="00CE1FD5" w:rsidRDefault="00CE1FD5">
      <w:pPr>
        <w:pStyle w:val="ConsPlusNormal"/>
        <w:spacing w:before="240"/>
        <w:ind w:firstLine="540"/>
        <w:jc w:val="both"/>
      </w:pPr>
      <w:r>
        <w:t xml:space="preserve">21. - 22. Утратили силу. - </w:t>
      </w:r>
      <w:hyperlink r:id="rId1040" w:history="1">
        <w:r>
          <w:rPr>
            <w:color w:val="0000FF"/>
          </w:rPr>
          <w:t>Закон</w:t>
        </w:r>
      </w:hyperlink>
      <w:r>
        <w:t xml:space="preserve"> НАО от 01.07.2009 N 45-ОЗ.</w:t>
      </w:r>
    </w:p>
    <w:p w:rsidR="00CE1FD5" w:rsidRDefault="00CE1FD5">
      <w:pPr>
        <w:pStyle w:val="ConsPlusNormal"/>
        <w:spacing w:before="240"/>
        <w:ind w:firstLine="540"/>
        <w:jc w:val="both"/>
      </w:pPr>
      <w:r>
        <w:t xml:space="preserve">23. Избирательные бюллетени после завершения подсчета упаковываются в отдельные пачки по голосам избирателей, поданным за зарегистрированных кандидатов, за списки кандидатов. В отдельные пачки упаковываются недействительные и погашенные избирательные бюллетени для </w:t>
      </w:r>
      <w:r>
        <w:lastRenderedPageBreak/>
        <w:t xml:space="preserve">голосования по одномандатному (многомандатному) избирательному округу и единому избирательному округу. 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избирательных бюллетенях, либо делается отметка: "Недействительные избирательные бюллетени по единому избирательному округу", "Недействительные избирательные бюллетени по одномандатному (многомандатному) избирательному округу". Упакованные таким образом избирательные бюллетени, а также избирательные бюллетени, упакованные в соответствии с </w:t>
      </w:r>
      <w:hyperlink w:anchor="Par1558" w:tooltip="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Бюллетени неустановленной формы при непосредственном подсчете голосов не учитываются. Такие бюллетени упаковываются отдельно и опечатываются." w:history="1">
        <w:r>
          <w:rPr>
            <w:color w:val="0000FF"/>
          </w:rPr>
          <w:t>частями 11</w:t>
        </w:r>
      </w:hyperlink>
      <w:r>
        <w:t xml:space="preserve"> и </w:t>
      </w:r>
      <w:hyperlink w:anchor="Par1560" w:tooltip="12. В первую очередь осуществляется подсчет избирательных бюллетеней, находившихся в переносных ящиках для голосования. Для этого вскрываются переносные ящики для голосования, которые заполнили избиратели, проголосовавшие вне помещения для голосования в день голосования, а также в дни досрочного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 w:history="1">
        <w:r>
          <w:rPr>
            <w:color w:val="0000FF"/>
          </w:rPr>
          <w:t>12</w:t>
        </w:r>
      </w:hyperlink>
      <w:r>
        <w:t xml:space="preserve"> настоящей статьи, вместе со списком избирателей помещаются в мешки или коробки, на которых указываются номер избирательного участка, номер (наименование) избирательного округа,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наблюдатели.</w:t>
      </w:r>
    </w:p>
    <w:p w:rsidR="00CE1FD5" w:rsidRDefault="00CE1FD5">
      <w:pPr>
        <w:pStyle w:val="ConsPlusNormal"/>
        <w:jc w:val="both"/>
      </w:pPr>
      <w:r>
        <w:t xml:space="preserve">(в ред. законов НАО от 01.07.2009 </w:t>
      </w:r>
      <w:hyperlink r:id="rId1041" w:history="1">
        <w:r>
          <w:rPr>
            <w:color w:val="0000FF"/>
          </w:rPr>
          <w:t>N 45-ОЗ</w:t>
        </w:r>
      </w:hyperlink>
      <w:r>
        <w:t xml:space="preserve">, от 07.06.2023 </w:t>
      </w:r>
      <w:hyperlink r:id="rId1042" w:history="1">
        <w:r>
          <w:rPr>
            <w:color w:val="0000FF"/>
          </w:rPr>
          <w:t>N 410-ОЗ</w:t>
        </w:r>
      </w:hyperlink>
      <w:r>
        <w:t>)</w:t>
      </w:r>
    </w:p>
    <w:p w:rsidR="00CE1FD5" w:rsidRDefault="00CE1FD5">
      <w:pPr>
        <w:pStyle w:val="ConsPlusNormal"/>
        <w:spacing w:before="240"/>
        <w:ind w:firstLine="540"/>
        <w:jc w:val="both"/>
      </w:pPr>
      <w:r>
        <w:t xml:space="preserve">24. Участковая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После чего подписываются протоколы участковой избирательной комиссии об итогах голосования, а его заверенные копии выдаются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Протоколы составляются в двух экземплярах и подписываются всеми присутствующими членами участковой избирательной комиссии с правом решающего голоса, в них проставляются дата и время (часы и минуты) их подписания. Протоколы, полученные с применением технического средства подсчета голосов, приобретают юридическую силу после их подписания указанными лицами. Не допускаются заполнение протоколов карандашом и внесение в них каких-либо изменений. Подписание протокола с нарушением этого порядка является основанием для признания его недействительным и проведения повторного подсчета голосов избирателей.</w:t>
      </w:r>
    </w:p>
    <w:p w:rsidR="00CE1FD5" w:rsidRDefault="00CE1FD5">
      <w:pPr>
        <w:pStyle w:val="ConsPlusNormal"/>
        <w:spacing w:before="240"/>
        <w:ind w:firstLine="540"/>
        <w:jc w:val="both"/>
      </w:pPr>
      <w:r>
        <w:t>25. Если во время заполнения протоколов участковой избирательной комиссии об итогах голосования некоторые члены участковой избирательной комиссии с правом решающего голоса отсутствуют, в протоколах делается запись об этом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подпись хотя бы за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 избирателей.</w:t>
      </w:r>
    </w:p>
    <w:p w:rsidR="00CE1FD5" w:rsidRDefault="00CE1FD5">
      <w:pPr>
        <w:pStyle w:val="ConsPlusNormal"/>
        <w:spacing w:before="240"/>
        <w:ind w:firstLine="540"/>
        <w:jc w:val="both"/>
      </w:pPr>
      <w:r>
        <w:t>26. При подписании протокола участковой избирательной комиссии об итогах голосования член участковой избирательной комиссии с правом решающего голоса, не согласный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CE1FD5" w:rsidRDefault="00CE1FD5">
      <w:pPr>
        <w:pStyle w:val="ConsPlusNormal"/>
        <w:spacing w:before="240"/>
        <w:ind w:firstLine="540"/>
        <w:jc w:val="both"/>
      </w:pPr>
      <w:r>
        <w:t xml:space="preserve">27. По требованию члена участковой избирательной комиссии,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участковая избирательная комиссия незамедлительно после </w:t>
      </w:r>
      <w:r>
        <w:lastRenderedPageBreak/>
        <w:t xml:space="preserve">подписания протоколов об итогах голосования (в том числе составленных повторно) обязана выдать указанным лицам заверенные копии протоколов.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1043" w:history="1">
        <w:r>
          <w:rPr>
            <w:color w:val="0000FF"/>
          </w:rPr>
          <w:t>законом</w:t>
        </w:r>
      </w:hyperlink>
      <w:r>
        <w:t>. Выдаваемые заверенные копии протоколов нумеруются. Участковая избирательная комиссия отмечает факт выдачи заверенных копий в соответствующем реестре. Лицо, получившее заверенные копии протоколов, расписывается в указанном реестре. Ответственность за соответствие в полном объеме данных, содержащихся в копиях протоколов, данным, содержащимся в протоколах, несет лицо, заверившее указанные копии протоколов.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CE1FD5" w:rsidRDefault="00CE1FD5">
      <w:pPr>
        <w:pStyle w:val="ConsPlusNormal"/>
        <w:jc w:val="both"/>
      </w:pPr>
      <w:r>
        <w:t xml:space="preserve">(в ред. законов НАО от 03.06.2013 </w:t>
      </w:r>
      <w:hyperlink r:id="rId1044" w:history="1">
        <w:r>
          <w:rPr>
            <w:color w:val="0000FF"/>
          </w:rPr>
          <w:t>N 30-ОЗ</w:t>
        </w:r>
      </w:hyperlink>
      <w:r>
        <w:t xml:space="preserve">, от 04.07.2016 </w:t>
      </w:r>
      <w:hyperlink r:id="rId1045" w:history="1">
        <w:r>
          <w:rPr>
            <w:color w:val="0000FF"/>
          </w:rPr>
          <w:t>N 226-ОЗ</w:t>
        </w:r>
      </w:hyperlink>
      <w:r>
        <w:t>)</w:t>
      </w:r>
    </w:p>
    <w:p w:rsidR="00CE1FD5" w:rsidRDefault="00CE1FD5">
      <w:pPr>
        <w:pStyle w:val="ConsPlusNormal"/>
        <w:spacing w:before="240"/>
        <w:ind w:firstLine="540"/>
        <w:jc w:val="both"/>
      </w:pPr>
      <w:r>
        <w:t>28. Первые экземпляры протокола участковой избирательной комиссии об итогах голосования по единому избирательному округу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их получение, незамедлительно направляются в избирательную комиссию, организующую подготовку и проведение выборов в органы местного самоуправления, и возврату в участковую избирательную комиссию не подлежат.</w:t>
      </w:r>
    </w:p>
    <w:p w:rsidR="00CE1FD5" w:rsidRDefault="00CE1FD5">
      <w:pPr>
        <w:pStyle w:val="ConsPlusNormal"/>
        <w:jc w:val="both"/>
      </w:pPr>
      <w:r>
        <w:t xml:space="preserve">(в ред. законов НАО от 01.07.2009 </w:t>
      </w:r>
      <w:hyperlink r:id="rId1046" w:history="1">
        <w:r>
          <w:rPr>
            <w:color w:val="0000FF"/>
          </w:rPr>
          <w:t>N 45-ОЗ</w:t>
        </w:r>
      </w:hyperlink>
      <w:r>
        <w:t xml:space="preserve">, от 07.06.2023 </w:t>
      </w:r>
      <w:hyperlink r:id="rId1047" w:history="1">
        <w:r>
          <w:rPr>
            <w:color w:val="0000FF"/>
          </w:rPr>
          <w:t>N 410-ОЗ</w:t>
        </w:r>
      </w:hyperlink>
      <w:r>
        <w:t>)</w:t>
      </w:r>
    </w:p>
    <w:p w:rsidR="00CE1FD5" w:rsidRDefault="00CE1FD5">
      <w:pPr>
        <w:pStyle w:val="ConsPlusNormal"/>
        <w:spacing w:before="240"/>
        <w:ind w:firstLine="540"/>
        <w:jc w:val="both"/>
      </w:pPr>
      <w:r>
        <w:t>Первые экземпляры протокола участковой избирательной комиссии об итогах голосования по одномандатному (многомандатному) избирательному округу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их получение, незамедлительно направляются в соответствующую окружную избирательную комиссию и возврату в участковую избирательную комиссию не подлежат.</w:t>
      </w:r>
    </w:p>
    <w:p w:rsidR="00CE1FD5" w:rsidRDefault="00CE1FD5">
      <w:pPr>
        <w:pStyle w:val="ConsPlusNormal"/>
        <w:jc w:val="both"/>
      </w:pPr>
      <w:r>
        <w:t xml:space="preserve">(в ред. </w:t>
      </w:r>
      <w:hyperlink r:id="rId1048" w:history="1">
        <w:r>
          <w:rPr>
            <w:color w:val="0000FF"/>
          </w:rPr>
          <w:t>закона</w:t>
        </w:r>
      </w:hyperlink>
      <w:r>
        <w:t xml:space="preserve"> НАО от 01.07.2009 N 45-ОЗ)</w:t>
      </w:r>
    </w:p>
    <w:p w:rsidR="00CE1FD5" w:rsidRDefault="00CE1FD5">
      <w:pPr>
        <w:pStyle w:val="ConsPlusNormal"/>
        <w:spacing w:before="240"/>
        <w:ind w:firstLine="540"/>
        <w:jc w:val="both"/>
      </w:pPr>
      <w:r>
        <w:t>К первым экземплярам протоколов прилагаются особые мнения членов участковой избирательной комиссии с правом решающего голоса, а также поступившие в указанную комиссию в день голосования и до окончания подсчета голосов избирателей жалобы (заявления) на нарушения настоящего закона,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вторым экземплярам протоколов.</w:t>
      </w:r>
    </w:p>
    <w:p w:rsidR="00CE1FD5" w:rsidRDefault="00CE1FD5">
      <w:pPr>
        <w:pStyle w:val="ConsPlusNormal"/>
        <w:spacing w:before="240"/>
        <w:ind w:firstLine="540"/>
        <w:jc w:val="both"/>
      </w:pPr>
      <w:r>
        <w:t>Первые экземпляры протоколов вместе с приложенными к ним документами доставляются соответственно в избирательную комиссию, организующую подготовку и проведение выборов в органы местного самоуправления, или окружную избирательную комиссию председателем, секретарем или иным членом участковой избирательной комиссии с правом решающего голоса по поручению ее председателя. При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CE1FD5" w:rsidRDefault="00CE1FD5">
      <w:pPr>
        <w:pStyle w:val="ConsPlusNormal"/>
        <w:jc w:val="both"/>
      </w:pPr>
      <w:r>
        <w:t xml:space="preserve">(в ред. </w:t>
      </w:r>
      <w:hyperlink r:id="rId1049"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29. Вторые экземпляры протоколов участковой избирательной комиссии об итогах голосования предоставляются для ознакомления наблюдателям, иным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 xml:space="preserve">части 4 </w:t>
        </w:r>
        <w:r>
          <w:rPr>
            <w:color w:val="0000FF"/>
          </w:rPr>
          <w:lastRenderedPageBreak/>
          <w:t>статьи 15</w:t>
        </w:r>
      </w:hyperlink>
      <w:r>
        <w:t xml:space="preserve"> настоящего закона, а их заверенные копии вывешиваются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Вторые экземпляры протоколов вместе с другими предусмотренными настоящим законом избирательными документами, включая опечатанные избирательные бюллетени, списки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и присутствовавших при установлении итогов голосования и составлении протоколов, а также печать участковой избирательной комиссии передаются в избирательную комиссию, организующую подготовку и проведение выборов в органы местного самоуправления, для хранения.</w:t>
      </w:r>
    </w:p>
    <w:p w:rsidR="00CE1FD5" w:rsidRDefault="00CE1FD5">
      <w:pPr>
        <w:pStyle w:val="ConsPlusNormal"/>
        <w:jc w:val="both"/>
      </w:pPr>
      <w:r>
        <w:t xml:space="preserve">(в ред. законов НАО от 03.06.2013 </w:t>
      </w:r>
      <w:hyperlink r:id="rId1050" w:history="1">
        <w:r>
          <w:rPr>
            <w:color w:val="0000FF"/>
          </w:rPr>
          <w:t>N 30-ОЗ</w:t>
        </w:r>
      </w:hyperlink>
      <w:r>
        <w:t xml:space="preserve">, от 07.06.2023 </w:t>
      </w:r>
      <w:hyperlink r:id="rId1051" w:history="1">
        <w:r>
          <w:rPr>
            <w:color w:val="0000FF"/>
          </w:rPr>
          <w:t>N 410-ОЗ</w:t>
        </w:r>
      </w:hyperlink>
      <w:r>
        <w:t>)</w:t>
      </w:r>
    </w:p>
    <w:p w:rsidR="00CE1FD5" w:rsidRDefault="00CE1FD5">
      <w:pPr>
        <w:pStyle w:val="ConsPlusNormal"/>
        <w:spacing w:before="240"/>
        <w:ind w:firstLine="540"/>
        <w:jc w:val="both"/>
      </w:pPr>
      <w:bookmarkStart w:id="161" w:name="Par1598"/>
      <w:bookmarkEnd w:id="161"/>
      <w:r>
        <w:t xml:space="preserve">30. Если после подписания протокола участковой избирательной комиссии об итогах голосования и направления его первого экземпляра в избирательную комиссию, организующую подготовку и проведение выборов в органы местного самоуправления, участковая избирательная комиссия, составившая протокол, в ходе предварительной проверки выявила неточность в строках 1 - 12 протокола (в том числе описку, опечатку или ошибку в суммировании данных), участковая избирательная комиссия обязана на своем заседании рассмотреть вопрос о внесении уточнений в строки 1 - 12 протокола. Участковая избирательная комиссия, информируя о проведении указанного заседания в соответствии с </w:t>
      </w:r>
      <w:hyperlink w:anchor="Par374" w:tooltip="2. На заседаниях избирательных комиссий при рассмотрении жалоб (заявлений) вправе присутствовать представители заинтересованных сторон, которые могут давать объяснения и представлять доказательства по существу рассматриваемого вопроса." w:history="1">
        <w:r>
          <w:rPr>
            <w:color w:val="0000FF"/>
          </w:rPr>
          <w:t>частью 2 статьи 15</w:t>
        </w:r>
      </w:hyperlink>
      <w:r>
        <w:t xml:space="preserve"> настоящего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лиц, присутствовавших при составлении ранее утвержденного протокола участковой избирательной комиссии,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избирательную комиссию, организующую подготовку и проведение выборов в органы местного самоуправления, или в окружную избирательную комиссию. Ранее представленный участковой избирательной комиссией в избирательную комиссию, организующую подготовку и проведение выборов в органы местного самоуправления, или в окружную избирательную комиссию протокол прилагается к повторному протоколу. В случае необходимости внесения уточнений в строку 13 и последующие строки протокола проводится повторный подсчет голосов в порядке, предусмотренном </w:t>
      </w:r>
      <w:hyperlink w:anchor="Par1728" w:tooltip="17. Если после подписания избирательной комиссией, организующей подготовку и проведение выборов в органы местного самоуправления, протокола о результатах выборов по единому избирательному округу и (или) сводной таблицы избирательная комиссия, организующая подготовку и проведение выборов в органы местного самоуправления, выявила в них неточность (в том числе описку, опечатку или ошибку в суммировании данных, содержащихся в протоколах нижестоящих избирательных комиссий), избирательная комиссия, организующа..." w:history="1">
        <w:r>
          <w:rPr>
            <w:color w:val="0000FF"/>
          </w:rPr>
          <w:t>частями 17</w:t>
        </w:r>
      </w:hyperlink>
      <w:r>
        <w:t xml:space="preserve"> и </w:t>
      </w:r>
      <w:hyperlink w:anchor="Par1730" w:tooltip="18. При выявлении ошибок, несоответствий в протоколах нижестоящих избирательных комиссий об итогах голосования или возникновении сомнений в правильности их составления избирательная комиссия, организующая подготовку и проведение выборов в органы местного самоуправления, области вправе принять решение о проведении повторного подсчета голосов избирателей на соответствующем избирательном участке. Повторный подсчет голосов избирателей проводится избирательной комиссией, составившей и утвердившей протокол об ..." w:history="1">
        <w:r>
          <w:rPr>
            <w:color w:val="0000FF"/>
          </w:rPr>
          <w:t>18 статьи 49</w:t>
        </w:r>
      </w:hyperlink>
      <w:r>
        <w:t xml:space="preserve"> настоящего закона. Нарушение указанного порядка составления повторного протокола является основанием для признания данного протокола недействительным.</w:t>
      </w:r>
    </w:p>
    <w:p w:rsidR="00CE1FD5" w:rsidRDefault="00CE1FD5">
      <w:pPr>
        <w:pStyle w:val="ConsPlusNormal"/>
        <w:jc w:val="both"/>
      </w:pPr>
      <w:r>
        <w:t xml:space="preserve">(в ред. законов НАО от 01.07.2009 </w:t>
      </w:r>
      <w:hyperlink r:id="rId1052" w:history="1">
        <w:r>
          <w:rPr>
            <w:color w:val="0000FF"/>
          </w:rPr>
          <w:t>N 45-ОЗ</w:t>
        </w:r>
      </w:hyperlink>
      <w:r>
        <w:t xml:space="preserve">, от 26.05.2014 </w:t>
      </w:r>
      <w:hyperlink r:id="rId1053" w:history="1">
        <w:r>
          <w:rPr>
            <w:color w:val="0000FF"/>
          </w:rPr>
          <w:t>N 31-ОЗ</w:t>
        </w:r>
      </w:hyperlink>
      <w:r>
        <w:t xml:space="preserve">, от 04.07.2016 </w:t>
      </w:r>
      <w:hyperlink r:id="rId1054" w:history="1">
        <w:r>
          <w:rPr>
            <w:color w:val="0000FF"/>
          </w:rPr>
          <w:t>N 226-ОЗ</w:t>
        </w:r>
      </w:hyperlink>
      <w:r>
        <w:t xml:space="preserve">, от 07.06.2023 </w:t>
      </w:r>
      <w:hyperlink r:id="rId1055" w:history="1">
        <w:r>
          <w:rPr>
            <w:color w:val="0000FF"/>
          </w:rPr>
          <w:t>N 410-ОЗ</w:t>
        </w:r>
      </w:hyperlink>
      <w:r>
        <w:t>)</w:t>
      </w:r>
    </w:p>
    <w:p w:rsidR="00CE1FD5" w:rsidRDefault="00CE1FD5">
      <w:pPr>
        <w:pStyle w:val="ConsPlusNormal"/>
        <w:jc w:val="both"/>
      </w:pPr>
    </w:p>
    <w:p w:rsidR="00CE1FD5" w:rsidRDefault="00CE1FD5">
      <w:pPr>
        <w:pStyle w:val="ConsPlusTitle"/>
        <w:ind w:firstLine="540"/>
        <w:jc w:val="both"/>
        <w:outlineLvl w:val="2"/>
      </w:pPr>
      <w:r>
        <w:t>Статья 47. Обработка итогов голосования, установление итогов голосования по протоколам участковых избирательных комиссий</w:t>
      </w:r>
    </w:p>
    <w:p w:rsidR="00CE1FD5" w:rsidRDefault="00CE1FD5">
      <w:pPr>
        <w:pStyle w:val="ConsPlusNormal"/>
        <w:jc w:val="both"/>
      </w:pPr>
      <w:r>
        <w:t xml:space="preserve">(в ред. </w:t>
      </w:r>
      <w:hyperlink r:id="rId1056" w:history="1">
        <w:r>
          <w:rPr>
            <w:color w:val="0000FF"/>
          </w:rPr>
          <w:t>закона</w:t>
        </w:r>
      </w:hyperlink>
      <w:r>
        <w:t xml:space="preserve"> НАО от 20.05.2019 N 83-ОЗ)</w:t>
      </w:r>
    </w:p>
    <w:p w:rsidR="00CE1FD5" w:rsidRDefault="00CE1FD5">
      <w:pPr>
        <w:pStyle w:val="ConsPlusNormal"/>
        <w:jc w:val="both"/>
      </w:pPr>
    </w:p>
    <w:p w:rsidR="00CE1FD5" w:rsidRDefault="00CE1FD5">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соответствующая избирательная комиссия после предварительной проверки правильности их составления не позднее чем на седьмой день со дня голосования путем суммирования всех содержащихся в них данных устанавливает итоги голосования на </w:t>
      </w:r>
      <w:r>
        <w:lastRenderedPageBreak/>
        <w:t>соответствующей территории. Решение соответствующей избирательной комиссии об итогах голосования оформляется протоколом об итогах голосования. Суммирование данных, содержащихся в протоколах участковых избирательных комиссий об итогах голосования, осуществляют непосредственно члены соответствующей избирательной комиссии с правом решающего голоса.</w:t>
      </w:r>
    </w:p>
    <w:p w:rsidR="00CE1FD5" w:rsidRDefault="00CE1FD5">
      <w:pPr>
        <w:pStyle w:val="ConsPlusNormal"/>
        <w:jc w:val="both"/>
      </w:pPr>
      <w:r>
        <w:t xml:space="preserve">(часть 1 в ред. </w:t>
      </w:r>
      <w:hyperlink r:id="rId1057" w:history="1">
        <w:r>
          <w:rPr>
            <w:color w:val="0000FF"/>
          </w:rPr>
          <w:t>закона</w:t>
        </w:r>
      </w:hyperlink>
      <w:r>
        <w:t xml:space="preserve"> НАО от 20.05.2019 N 83-ОЗ)</w:t>
      </w:r>
    </w:p>
    <w:p w:rsidR="00CE1FD5" w:rsidRDefault="00CE1FD5">
      <w:pPr>
        <w:pStyle w:val="ConsPlusNormal"/>
        <w:spacing w:before="240"/>
        <w:ind w:firstLine="540"/>
        <w:jc w:val="both"/>
      </w:pPr>
      <w:r>
        <w:t xml:space="preserve">2. Прием протоколов участковых избирательных комиссий об итогах голосования,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соответствующей избирательной комиссии по приему протоколов участковых избирательных комиссий, суммированию данных этих протоколов и составлению протокола об итогах голосования должны находиться в поле зрения наблюдателей, а также иных лиц, указанных в </w:t>
      </w:r>
      <w:hyperlink w:anchor="Par379" w:tooltip="5. Представители средств массовой информации, принимая участие в информационном освещении подготовки и проведения выборов, вправе:" w:history="1">
        <w:r>
          <w:rPr>
            <w:color w:val="0000FF"/>
          </w:rPr>
          <w:t>части 5 статьи 15</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CE1FD5" w:rsidRDefault="00CE1FD5">
      <w:pPr>
        <w:pStyle w:val="ConsPlusNormal"/>
        <w:jc w:val="both"/>
      </w:pPr>
      <w:r>
        <w:t xml:space="preserve">(часть 2 в ред. </w:t>
      </w:r>
      <w:hyperlink r:id="rId1058" w:history="1">
        <w:r>
          <w:rPr>
            <w:color w:val="0000FF"/>
          </w:rPr>
          <w:t>закона</w:t>
        </w:r>
      </w:hyperlink>
      <w:r>
        <w:t xml:space="preserve"> НАО от 20.05.2019 N 83-ОЗ)</w:t>
      </w:r>
    </w:p>
    <w:p w:rsidR="00CE1FD5" w:rsidRDefault="00CE1FD5">
      <w:pPr>
        <w:pStyle w:val="ConsPlusNormal"/>
        <w:spacing w:before="240"/>
        <w:ind w:firstLine="540"/>
        <w:jc w:val="both"/>
      </w:pPr>
      <w:r>
        <w:t>3. 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об итогах голосования с приложенными к ним документами члену соответствующей избирательной комиссии с правом решающего голоса, который проверяет правильность заполнения этих протоколов, полноту приложенных к ним документов и выполнение контрольных соотношений.</w:t>
      </w:r>
    </w:p>
    <w:p w:rsidR="00CE1FD5" w:rsidRDefault="00CE1FD5">
      <w:pPr>
        <w:pStyle w:val="ConsPlusNormal"/>
        <w:jc w:val="both"/>
      </w:pPr>
      <w:r>
        <w:t xml:space="preserve">(в ред. </w:t>
      </w:r>
      <w:hyperlink r:id="rId1059" w:history="1">
        <w:r>
          <w:rPr>
            <w:color w:val="0000FF"/>
          </w:rPr>
          <w:t>закона</w:t>
        </w:r>
      </w:hyperlink>
      <w:r>
        <w:t xml:space="preserve"> НАО от 20.05.2019 N 83-ОЗ)</w:t>
      </w:r>
    </w:p>
    <w:p w:rsidR="00CE1FD5" w:rsidRDefault="00CE1FD5">
      <w:pPr>
        <w:pStyle w:val="ConsPlusNormal"/>
        <w:spacing w:before="240"/>
        <w:ind w:firstLine="540"/>
        <w:jc w:val="both"/>
      </w:pPr>
      <w:r>
        <w:t xml:space="preserve">4. Если протокол участковой избирательной комиссии об итогах голосования составлен с нарушением требований к составлению протокола, предусмотренных настоящим законом, участковая избирательная комиссия обязана составить повторный протокол в соответствии с требованиями, установленными </w:t>
      </w:r>
      <w:hyperlink w:anchor="Par1598" w:tooltip="30. Если после подписания протокола участковой избирательной комиссии об итогах голосования и направления его первого экземпляра в избирательную комиссию, организующую подготовку и проведение выборов в органы местного самоуправления, участковая избирательная комиссия, составившая протокол, в ходе предварительной проверки выявила неточность в строках 1 - 12 протокола (в том числе описку, опечатку или ошибку в суммировании данных), участковая избирательная комиссия обязана на своем заседании рассмотреть во..." w:history="1">
        <w:r>
          <w:rPr>
            <w:color w:val="0000FF"/>
          </w:rPr>
          <w:t>частью 30 статьи 46</w:t>
        </w:r>
      </w:hyperlink>
      <w:r>
        <w:t xml:space="preserve"> настоящего закона, а первоначально представленный протокол остается в соответствующей избирательной комиссии. Если протокол участковой комиссии составлен в соответствии с требованиями к составлению протокола, предусмотренными настоящим законом, член соответствующей избирательной комиссии вносит данные, содержащиеся в этом протоколе, в сводную таблицу соответствующей избирательной комиссии. Председатель, секретарь или иной член участковой избирательной комиссии с правом решающего голоса, передавший члену соответствующей избирательной комиссии протокол участковой избирательной комиссии, расписывается в увеличенной форме сводной таблицы соответствующей избирательной комиссии под данными, содержащимися в этом протоколе.</w:t>
      </w:r>
    </w:p>
    <w:p w:rsidR="00CE1FD5" w:rsidRDefault="00CE1FD5">
      <w:pPr>
        <w:pStyle w:val="ConsPlusNormal"/>
        <w:jc w:val="both"/>
      </w:pPr>
      <w:r>
        <w:t xml:space="preserve">(в ред. законов НАО от 01.07.2009 </w:t>
      </w:r>
      <w:hyperlink r:id="rId1060" w:history="1">
        <w:r>
          <w:rPr>
            <w:color w:val="0000FF"/>
          </w:rPr>
          <w:t>N 45-ОЗ</w:t>
        </w:r>
      </w:hyperlink>
      <w:r>
        <w:t xml:space="preserve">, от 20.05.2019 </w:t>
      </w:r>
      <w:hyperlink r:id="rId1061" w:history="1">
        <w:r>
          <w:rPr>
            <w:color w:val="0000FF"/>
          </w:rPr>
          <w:t>N 83-ОЗ</w:t>
        </w:r>
      </w:hyperlink>
      <w:r>
        <w:t>)</w:t>
      </w:r>
    </w:p>
    <w:p w:rsidR="00CE1FD5" w:rsidRDefault="00CE1FD5">
      <w:pPr>
        <w:pStyle w:val="ConsPlusNormal"/>
        <w:spacing w:before="240"/>
        <w:ind w:firstLine="540"/>
        <w:jc w:val="both"/>
      </w:pPr>
      <w:r>
        <w:t>5. Соответствующая избирательная комиссия оформляет свое решение протоколом об итогах голосования по соответствующей территории, который должен содержать следующие данные:</w:t>
      </w:r>
    </w:p>
    <w:p w:rsidR="00CE1FD5" w:rsidRDefault="00CE1FD5">
      <w:pPr>
        <w:pStyle w:val="ConsPlusNormal"/>
        <w:jc w:val="both"/>
      </w:pPr>
      <w:r>
        <w:t xml:space="preserve">(в ред. законов НАО от 01.07.2009 </w:t>
      </w:r>
      <w:hyperlink r:id="rId1062" w:history="1">
        <w:r>
          <w:rPr>
            <w:color w:val="0000FF"/>
          </w:rPr>
          <w:t>N 45-ОЗ</w:t>
        </w:r>
      </w:hyperlink>
      <w:r>
        <w:t xml:space="preserve">, от 20.05.2019 </w:t>
      </w:r>
      <w:hyperlink r:id="rId1063" w:history="1">
        <w:r>
          <w:rPr>
            <w:color w:val="0000FF"/>
          </w:rPr>
          <w:t>N 83-ОЗ</w:t>
        </w:r>
      </w:hyperlink>
      <w:r>
        <w:t>)</w:t>
      </w:r>
    </w:p>
    <w:p w:rsidR="00CE1FD5" w:rsidRDefault="00CE1FD5">
      <w:pPr>
        <w:pStyle w:val="ConsPlusNormal"/>
        <w:spacing w:before="240"/>
        <w:ind w:firstLine="540"/>
        <w:jc w:val="both"/>
      </w:pPr>
      <w:r>
        <w:t>1) число участковых избирательных комиссий на территории муниципального образования;</w:t>
      </w:r>
    </w:p>
    <w:p w:rsidR="00CE1FD5" w:rsidRDefault="00CE1FD5">
      <w:pPr>
        <w:pStyle w:val="ConsPlusNormal"/>
        <w:spacing w:before="240"/>
        <w:ind w:firstLine="540"/>
        <w:jc w:val="both"/>
      </w:pPr>
      <w:r>
        <w:lastRenderedPageBreak/>
        <w:t>2) число поступивших протоколов участковых избирательных комиссий об итогах голосования, на основании которых составлен протокол избирательной комиссии, организующей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01.07.2009 </w:t>
      </w:r>
      <w:hyperlink r:id="rId1064" w:history="1">
        <w:r>
          <w:rPr>
            <w:color w:val="0000FF"/>
          </w:rPr>
          <w:t>N 45-ОЗ</w:t>
        </w:r>
      </w:hyperlink>
      <w:r>
        <w:t xml:space="preserve">, от 07.06.2023 </w:t>
      </w:r>
      <w:hyperlink r:id="rId1065" w:history="1">
        <w:r>
          <w:rPr>
            <w:color w:val="0000FF"/>
          </w:rPr>
          <w:t>N 410-ОЗ</w:t>
        </w:r>
      </w:hyperlink>
      <w:r>
        <w:t>)</w:t>
      </w:r>
    </w:p>
    <w:p w:rsidR="00CE1FD5" w:rsidRDefault="00CE1FD5">
      <w:pPr>
        <w:pStyle w:val="ConsPlusNormal"/>
        <w:spacing w:before="240"/>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на этих избирательных участках на момент окончания голосования;</w:t>
      </w:r>
    </w:p>
    <w:p w:rsidR="00CE1FD5" w:rsidRDefault="00CE1FD5">
      <w:pPr>
        <w:pStyle w:val="ConsPlusNormal"/>
        <w:spacing w:before="240"/>
        <w:ind w:firstLine="540"/>
        <w:jc w:val="both"/>
      </w:pPr>
      <w:r>
        <w:t>4) суммарные данные по всем строкам протоколов участковых избирательных комиссий об итогах голосования.</w:t>
      </w:r>
    </w:p>
    <w:p w:rsidR="00CE1FD5" w:rsidRDefault="00CE1FD5">
      <w:pPr>
        <w:pStyle w:val="ConsPlusNormal"/>
        <w:spacing w:before="240"/>
        <w:ind w:firstLine="540"/>
        <w:jc w:val="both"/>
      </w:pPr>
      <w:r>
        <w:t xml:space="preserve">6. Перед подписанием протоколов об итогах голосования соответствующая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закона, допущенные при голосовании, подсчете голосов избирателей, установлении итогов голосования. После этого соответствующая избирательная комиссия подписывает протоколы и выдает их заверенные копии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Протоколы избирательной комиссии, организующей подготовку и проведение выборов в органы местного самоуправления, об итогах голосования составляются в двух экземплярах и подписываются всеми присутствующими членами избирательной комиссии, организующей подготовку и проведение выборов в органы местного самоуправления, с правом решающего голоса, в каждом из них проставляются дата и время (часы и минуты) их подписания. Подписание протокола с нарушением указанного порядка является основанием для признания данного протокола недействительным. Член избирательной комиссии, организующей подготовку и проведение выборов в органы местного самоуправления, с правом решающего голоса, не согласный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CE1FD5" w:rsidRDefault="00CE1FD5">
      <w:pPr>
        <w:pStyle w:val="ConsPlusNormal"/>
        <w:jc w:val="both"/>
      </w:pPr>
      <w:r>
        <w:t xml:space="preserve">(в ред. законов НАО от 20.05.2019 </w:t>
      </w:r>
      <w:hyperlink r:id="rId1066" w:history="1">
        <w:r>
          <w:rPr>
            <w:color w:val="0000FF"/>
          </w:rPr>
          <w:t>N 83-ОЗ</w:t>
        </w:r>
      </w:hyperlink>
      <w:r>
        <w:t xml:space="preserve">, от 07.06.2023 </w:t>
      </w:r>
      <w:hyperlink r:id="rId1067" w:history="1">
        <w:r>
          <w:rPr>
            <w:color w:val="0000FF"/>
          </w:rPr>
          <w:t>N 410-ОЗ</w:t>
        </w:r>
      </w:hyperlink>
      <w:r>
        <w:t>)</w:t>
      </w:r>
    </w:p>
    <w:p w:rsidR="00CE1FD5" w:rsidRDefault="00CE1FD5">
      <w:pPr>
        <w:pStyle w:val="ConsPlusNormal"/>
        <w:spacing w:before="240"/>
        <w:ind w:firstLine="540"/>
        <w:jc w:val="both"/>
      </w:pPr>
      <w:bookmarkStart w:id="162" w:name="Par1621"/>
      <w:bookmarkEnd w:id="162"/>
      <w:r>
        <w:t>7. К первому экземпляру протокола соответствующей избирательной комиссии об итогах голосования прилагаются:</w:t>
      </w:r>
    </w:p>
    <w:p w:rsidR="00CE1FD5" w:rsidRDefault="00CE1FD5">
      <w:pPr>
        <w:pStyle w:val="ConsPlusNormal"/>
        <w:jc w:val="both"/>
      </w:pPr>
      <w:r>
        <w:t xml:space="preserve">(в ред. законов НАО от 01.07.2009 </w:t>
      </w:r>
      <w:hyperlink r:id="rId1068" w:history="1">
        <w:r>
          <w:rPr>
            <w:color w:val="0000FF"/>
          </w:rPr>
          <w:t>N 45-ОЗ</w:t>
        </w:r>
      </w:hyperlink>
      <w:r>
        <w:t xml:space="preserve">, от 20.05.2019 </w:t>
      </w:r>
      <w:hyperlink r:id="rId1069" w:history="1">
        <w:r>
          <w:rPr>
            <w:color w:val="0000FF"/>
          </w:rPr>
          <w:t>N 83-ОЗ</w:t>
        </w:r>
      </w:hyperlink>
      <w:r>
        <w:t>)</w:t>
      </w:r>
    </w:p>
    <w:p w:rsidR="00CE1FD5" w:rsidRDefault="00CE1FD5">
      <w:pPr>
        <w:pStyle w:val="ConsPlusNormal"/>
        <w:spacing w:before="240"/>
        <w:ind w:firstLine="540"/>
        <w:jc w:val="both"/>
      </w:pPr>
      <w:r>
        <w:t>1) сводная таблица соответствующей избирательной комиссии об итогах голосования по соответствующей территории, включающая в себя полные данные, содержащиеся во всех поступивших в соответствующую избирательную комиссию протоколах участковых избирательных комиссий об итогах голосования соответственно по соответствующей территории;</w:t>
      </w:r>
    </w:p>
    <w:p w:rsidR="00CE1FD5" w:rsidRDefault="00CE1FD5">
      <w:pPr>
        <w:pStyle w:val="ConsPlusNormal"/>
        <w:jc w:val="both"/>
      </w:pPr>
      <w:r>
        <w:t xml:space="preserve">(в ред. законов НАО от 01.07.2009 </w:t>
      </w:r>
      <w:hyperlink r:id="rId1070" w:history="1">
        <w:r>
          <w:rPr>
            <w:color w:val="0000FF"/>
          </w:rPr>
          <w:t>N 45-ОЗ</w:t>
        </w:r>
      </w:hyperlink>
      <w:r>
        <w:t xml:space="preserve">, от 20.05.2019 </w:t>
      </w:r>
      <w:hyperlink r:id="rId1071" w:history="1">
        <w:r>
          <w:rPr>
            <w:color w:val="0000FF"/>
          </w:rPr>
          <w:t>N 83-ОЗ</w:t>
        </w:r>
      </w:hyperlink>
      <w:r>
        <w:t>)</w:t>
      </w:r>
    </w:p>
    <w:p w:rsidR="00CE1FD5" w:rsidRDefault="00CE1FD5">
      <w:pPr>
        <w:pStyle w:val="ConsPlusNormal"/>
        <w:spacing w:before="240"/>
        <w:ind w:firstLine="540"/>
        <w:jc w:val="both"/>
      </w:pPr>
      <w:r>
        <w:t>2) акты о передаче избирательных бюллетеней избирательной комиссией, организующей подготовку и проведение выборов в органы местного самоуправления, участковым избирательным комиссиям, а также о погашении неиспользованных избирательных бюллетеней, хранившихся в соответствующей избирательной комиссии, с указанием количества этих бюллетеней;</w:t>
      </w:r>
    </w:p>
    <w:p w:rsidR="00CE1FD5" w:rsidRDefault="00CE1FD5">
      <w:pPr>
        <w:pStyle w:val="ConsPlusNormal"/>
        <w:jc w:val="both"/>
      </w:pPr>
      <w:r>
        <w:t xml:space="preserve">(в ред. законов НАО от 20.05.2019 </w:t>
      </w:r>
      <w:hyperlink r:id="rId1072" w:history="1">
        <w:r>
          <w:rPr>
            <w:color w:val="0000FF"/>
          </w:rPr>
          <w:t>N 83-ОЗ</w:t>
        </w:r>
      </w:hyperlink>
      <w:r>
        <w:t xml:space="preserve">, от 07.06.2023 </w:t>
      </w:r>
      <w:hyperlink r:id="rId1073" w:history="1">
        <w:r>
          <w:rPr>
            <w:color w:val="0000FF"/>
          </w:rPr>
          <w:t>N 410-ОЗ</w:t>
        </w:r>
      </w:hyperlink>
      <w:r>
        <w:t>)</w:t>
      </w:r>
    </w:p>
    <w:p w:rsidR="00CE1FD5" w:rsidRDefault="00CE1FD5">
      <w:pPr>
        <w:pStyle w:val="ConsPlusNormal"/>
        <w:spacing w:before="240"/>
        <w:ind w:firstLine="540"/>
        <w:jc w:val="both"/>
      </w:pPr>
      <w:r>
        <w:t xml:space="preserve">3) утратил силу. - </w:t>
      </w:r>
      <w:hyperlink r:id="rId1074" w:history="1">
        <w:r>
          <w:rPr>
            <w:color w:val="0000FF"/>
          </w:rPr>
          <w:t>Закон</w:t>
        </w:r>
      </w:hyperlink>
      <w:r>
        <w:t xml:space="preserve"> НАО от 01.07.2009 N 45-ОЗ.</w:t>
      </w:r>
    </w:p>
    <w:p w:rsidR="00CE1FD5" w:rsidRDefault="00CE1FD5">
      <w:pPr>
        <w:pStyle w:val="ConsPlusNormal"/>
        <w:spacing w:before="240"/>
        <w:ind w:firstLine="540"/>
        <w:jc w:val="both"/>
      </w:pPr>
      <w:r>
        <w:lastRenderedPageBreak/>
        <w:t xml:space="preserve">8. Сводные таблицы и акты, указанные в </w:t>
      </w:r>
      <w:hyperlink w:anchor="Par1621" w:tooltip="7. К первому экземпляру протокола соответствующей избирательной комиссии об итогах голосования прилагаются:" w:history="1">
        <w:r>
          <w:rPr>
            <w:color w:val="0000FF"/>
          </w:rPr>
          <w:t>части 7</w:t>
        </w:r>
      </w:hyperlink>
      <w:r>
        <w:t xml:space="preserve"> настоящей статьи, подписываются председателем (заместителем председателя) и секретарем соответствующей избирательной комиссии.</w:t>
      </w:r>
    </w:p>
    <w:p w:rsidR="00CE1FD5" w:rsidRDefault="00CE1FD5">
      <w:pPr>
        <w:pStyle w:val="ConsPlusNormal"/>
        <w:jc w:val="both"/>
      </w:pPr>
      <w:r>
        <w:t xml:space="preserve">(в ред. </w:t>
      </w:r>
      <w:hyperlink r:id="rId1075" w:history="1">
        <w:r>
          <w:rPr>
            <w:color w:val="0000FF"/>
          </w:rPr>
          <w:t>закона</w:t>
        </w:r>
      </w:hyperlink>
      <w:r>
        <w:t xml:space="preserve"> НАО от 20.05.2019 N 83-ОЗ)</w:t>
      </w:r>
    </w:p>
    <w:p w:rsidR="00CE1FD5" w:rsidRDefault="00CE1FD5">
      <w:pPr>
        <w:pStyle w:val="ConsPlusNormal"/>
        <w:spacing w:before="240"/>
        <w:ind w:firstLine="540"/>
        <w:jc w:val="both"/>
      </w:pPr>
      <w:bookmarkStart w:id="163" w:name="Par1630"/>
      <w:bookmarkEnd w:id="163"/>
      <w:r>
        <w:t>9. К первому экземпляру протокола соответствующей избирательной комиссии об итогах голосования прилагаются особые мнения членов соответствующей избирательной комиссии, а также поступившие в указанную комиссию в период, который начинается в день голосования и заканчивается в день составления соответствующей избирательной комиссии протоколов, жалобы (заявления) на нарушения настоящего закона, допущенные при голосовании, подсчете голосов избирателей, установлении итогов голосования, и принятые по указанным жалобам (заявлениям) решения соответствующей избирательной комиссии. Заверенные копии особых мнений, жалоб (заявлений) и решений соответствующей избирательной комиссии прилагаются ко вторым экземплярам протоколов.</w:t>
      </w:r>
    </w:p>
    <w:p w:rsidR="00CE1FD5" w:rsidRDefault="00CE1FD5">
      <w:pPr>
        <w:pStyle w:val="ConsPlusNormal"/>
        <w:jc w:val="both"/>
      </w:pPr>
      <w:r>
        <w:t xml:space="preserve">(в ред. законов НАО от 01.07.2009 </w:t>
      </w:r>
      <w:hyperlink r:id="rId1076" w:history="1">
        <w:r>
          <w:rPr>
            <w:color w:val="0000FF"/>
          </w:rPr>
          <w:t>N 45-ОЗ</w:t>
        </w:r>
      </w:hyperlink>
      <w:r>
        <w:t xml:space="preserve">, от 20.05.2019 </w:t>
      </w:r>
      <w:hyperlink r:id="rId1077" w:history="1">
        <w:r>
          <w:rPr>
            <w:color w:val="0000FF"/>
          </w:rPr>
          <w:t>N 83-ОЗ</w:t>
        </w:r>
      </w:hyperlink>
      <w:r>
        <w:t>)</w:t>
      </w:r>
    </w:p>
    <w:p w:rsidR="00CE1FD5" w:rsidRDefault="00CE1FD5">
      <w:pPr>
        <w:pStyle w:val="ConsPlusNormal"/>
        <w:jc w:val="both"/>
      </w:pPr>
    </w:p>
    <w:p w:rsidR="00CE1FD5" w:rsidRDefault="00CE1FD5">
      <w:pPr>
        <w:pStyle w:val="ConsPlusTitle"/>
        <w:ind w:firstLine="540"/>
        <w:jc w:val="both"/>
        <w:outlineLvl w:val="2"/>
      </w:pPr>
      <w:r>
        <w:t>Статья 48. Определение результатов выборов депутатов представительного органа по одномандатному (многомандатному) избирательному округу</w:t>
      </w:r>
    </w:p>
    <w:p w:rsidR="00CE1FD5" w:rsidRDefault="00CE1FD5">
      <w:pPr>
        <w:pStyle w:val="ConsPlusNormal"/>
        <w:jc w:val="both"/>
      </w:pPr>
      <w:r>
        <w:t xml:space="preserve">(в ред. </w:t>
      </w:r>
      <w:hyperlink r:id="rId1078"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1. На основании данных, содержащихся в первом экземпляре протокола участковых избирательных комиссий об итогах голосования, окружная избирательная комиссия после предварительной проверки правильности составления протокола не позднее чем на седьмой день со дня голосования определяет результаты выборов депутата представительного органа по одномандатному (многомандатному) избирательному округу.</w:t>
      </w:r>
    </w:p>
    <w:p w:rsidR="00CE1FD5" w:rsidRDefault="00CE1FD5">
      <w:pPr>
        <w:pStyle w:val="ConsPlusNormal"/>
        <w:jc w:val="both"/>
      </w:pPr>
      <w:r>
        <w:t xml:space="preserve">(в ред. законов НАО от 01.07.2009 </w:t>
      </w:r>
      <w:hyperlink r:id="rId1079" w:history="1">
        <w:r>
          <w:rPr>
            <w:color w:val="0000FF"/>
          </w:rPr>
          <w:t>N 45-ОЗ</w:t>
        </w:r>
      </w:hyperlink>
      <w:r>
        <w:t xml:space="preserve">, от 22.03.2011 </w:t>
      </w:r>
      <w:hyperlink r:id="rId1080" w:history="1">
        <w:r>
          <w:rPr>
            <w:color w:val="0000FF"/>
          </w:rPr>
          <w:t>N 12-ОЗ</w:t>
        </w:r>
      </w:hyperlink>
      <w:r>
        <w:t>)</w:t>
      </w:r>
    </w:p>
    <w:p w:rsidR="00CE1FD5" w:rsidRDefault="00CE1FD5">
      <w:pPr>
        <w:pStyle w:val="ConsPlusNormal"/>
        <w:spacing w:before="240"/>
        <w:ind w:firstLine="540"/>
        <w:jc w:val="both"/>
      </w:pPr>
      <w:r>
        <w:t xml:space="preserve">2. Прием протоколов участковых избирательных комиссий об итогах голосования и составление протокола окружной избирательной комиссии об итогах голосования, о результатах выборов осуществляются в помещении, где располагается окружная избирательная комиссия. Все действия членов окружной избирательной комиссии по приему протоколов участковых избирательных комиссий и составлению протокола окружной избирательной комиссии должны находиться в поле зрения членов окружной избирательной комиссии,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w:t>
      </w:r>
    </w:p>
    <w:p w:rsidR="00CE1FD5" w:rsidRDefault="00CE1FD5">
      <w:pPr>
        <w:pStyle w:val="ConsPlusNormal"/>
        <w:spacing w:before="240"/>
        <w:ind w:firstLine="540"/>
        <w:jc w:val="both"/>
      </w:pPr>
      <w:r>
        <w:t>3. Председатель, секретарь или иной член участковой избирательной комиссии с правом решающего голоса передает первые экземпляры протоколов участковых избирательных комиссий об итогах голосования с приложенными к ним документами члену окружной избирательной комиссии с правом решающего голоса, который проверяет правильность заполнения протоколов, полноту приложенных к ним документов и выполнение контрольных соотношений.</w:t>
      </w:r>
    </w:p>
    <w:p w:rsidR="00CE1FD5" w:rsidRDefault="00CE1FD5">
      <w:pPr>
        <w:pStyle w:val="ConsPlusNormal"/>
        <w:jc w:val="both"/>
      </w:pPr>
      <w:r>
        <w:t xml:space="preserve">(в ред. </w:t>
      </w:r>
      <w:hyperlink r:id="rId1081"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4. Если протокол участковой избирательной комиссии об итогах голосования составлен с нарушением требований к составлению протоколов, предусмотренных настоящим законом, участковая избирательная комиссия обязана составить повторный протокол в соответствии с требованиями, установленными </w:t>
      </w:r>
      <w:hyperlink w:anchor="Par1598" w:tooltip="30. Если после подписания протокола участковой избирательной комиссии об итогах голосования и направления его первого экземпляра в избирательную комиссию, организующую подготовку и проведение выборов в органы местного самоуправления, участковая избирательная комиссия, составившая протокол, в ходе предварительной проверки выявила неточность в строках 1 - 12 протокола (в том числе описку, опечатку или ошибку в суммировании данных), участковая избирательная комиссия обязана на своем заседании рассмотреть во..." w:history="1">
        <w:r>
          <w:rPr>
            <w:color w:val="0000FF"/>
          </w:rPr>
          <w:t>частью 30 статьи 46</w:t>
        </w:r>
      </w:hyperlink>
      <w:r>
        <w:t xml:space="preserve"> настоящего закона, а первоначально представленный протокол остается в окружной избирательной комиссии.</w:t>
      </w:r>
    </w:p>
    <w:p w:rsidR="00CE1FD5" w:rsidRDefault="00CE1FD5">
      <w:pPr>
        <w:pStyle w:val="ConsPlusNormal"/>
        <w:jc w:val="both"/>
      </w:pPr>
      <w:r>
        <w:lastRenderedPageBreak/>
        <w:t xml:space="preserve">(в ред. </w:t>
      </w:r>
      <w:hyperlink r:id="rId1082" w:history="1">
        <w:r>
          <w:rPr>
            <w:color w:val="0000FF"/>
          </w:rPr>
          <w:t>закона</w:t>
        </w:r>
      </w:hyperlink>
      <w:r>
        <w:t xml:space="preserve"> НАО от 01.07.2009 N 45-ОЗ)</w:t>
      </w:r>
    </w:p>
    <w:p w:rsidR="00CE1FD5" w:rsidRDefault="00CE1FD5">
      <w:pPr>
        <w:pStyle w:val="ConsPlusNormal"/>
        <w:spacing w:before="240"/>
        <w:ind w:firstLine="540"/>
        <w:jc w:val="both"/>
      </w:pPr>
      <w:r>
        <w:t>5. Окружная избирательная комиссия на основании протоколов участковых избирательных комиссий об итогах голосования составляет протокол о результатах выборов депутата представительного органа по одномандатному (многомандатному) избирательному округу, который должен содержать следующие данные:</w:t>
      </w:r>
    </w:p>
    <w:p w:rsidR="00CE1FD5" w:rsidRDefault="00CE1FD5">
      <w:pPr>
        <w:pStyle w:val="ConsPlusNormal"/>
        <w:jc w:val="both"/>
      </w:pPr>
      <w:r>
        <w:t xml:space="preserve">(в ред. </w:t>
      </w:r>
      <w:hyperlink r:id="rId1083" w:history="1">
        <w:r>
          <w:rPr>
            <w:color w:val="0000FF"/>
          </w:rPr>
          <w:t>закона</w:t>
        </w:r>
      </w:hyperlink>
      <w:r>
        <w:t xml:space="preserve"> НАО от 01.07.2009 N 45-ОЗ)</w:t>
      </w:r>
    </w:p>
    <w:p w:rsidR="00CE1FD5" w:rsidRDefault="00CE1FD5">
      <w:pPr>
        <w:pStyle w:val="ConsPlusNormal"/>
        <w:spacing w:before="240"/>
        <w:ind w:firstLine="540"/>
        <w:jc w:val="both"/>
      </w:pPr>
      <w:r>
        <w:t>1) число участковых избирательных комиссий в одномандатном (многомандатном) избирательном округе;</w:t>
      </w:r>
    </w:p>
    <w:p w:rsidR="00CE1FD5" w:rsidRDefault="00CE1FD5">
      <w:pPr>
        <w:pStyle w:val="ConsPlusNormal"/>
        <w:jc w:val="both"/>
      </w:pPr>
      <w:r>
        <w:t xml:space="preserve">(в ред. </w:t>
      </w:r>
      <w:hyperlink r:id="rId1084" w:history="1">
        <w:r>
          <w:rPr>
            <w:color w:val="0000FF"/>
          </w:rPr>
          <w:t>закона</w:t>
        </w:r>
      </w:hyperlink>
      <w:r>
        <w:t xml:space="preserve"> НАО от 01.07.2009 N 45-ОЗ)</w:t>
      </w:r>
    </w:p>
    <w:p w:rsidR="00CE1FD5" w:rsidRDefault="00CE1FD5">
      <w:pPr>
        <w:pStyle w:val="ConsPlusNormal"/>
        <w:spacing w:before="240"/>
        <w:ind w:firstLine="540"/>
        <w:jc w:val="both"/>
      </w:pPr>
      <w:r>
        <w:t>2)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на этих избирательных участках на момент окончания голосования;</w:t>
      </w:r>
    </w:p>
    <w:p w:rsidR="00CE1FD5" w:rsidRDefault="00CE1FD5">
      <w:pPr>
        <w:pStyle w:val="ConsPlusNormal"/>
        <w:spacing w:before="240"/>
        <w:ind w:firstLine="540"/>
        <w:jc w:val="both"/>
      </w:pPr>
      <w:r>
        <w:t>3) суммарные данные по одномандатному (многомандатному) избирательному округу по всем строкам протокола участковых избирательных комиссий;</w:t>
      </w:r>
    </w:p>
    <w:p w:rsidR="00CE1FD5" w:rsidRDefault="00CE1FD5">
      <w:pPr>
        <w:pStyle w:val="ConsPlusNormal"/>
        <w:jc w:val="both"/>
      </w:pPr>
      <w:r>
        <w:t xml:space="preserve">(в ред. </w:t>
      </w:r>
      <w:hyperlink r:id="rId1085" w:history="1">
        <w:r>
          <w:rPr>
            <w:color w:val="0000FF"/>
          </w:rPr>
          <w:t>закона</w:t>
        </w:r>
      </w:hyperlink>
      <w:r>
        <w:t xml:space="preserve"> НАО от 01.07.2009 N 45-ОЗ)</w:t>
      </w:r>
    </w:p>
    <w:p w:rsidR="00CE1FD5" w:rsidRDefault="00CE1FD5">
      <w:pPr>
        <w:pStyle w:val="ConsPlusNormal"/>
        <w:spacing w:before="240"/>
        <w:ind w:firstLine="540"/>
        <w:jc w:val="both"/>
      </w:pPr>
      <w:r>
        <w:t>4) если выборы признаны состоявшимися и действительными, - фамилия, имя и отчество зарегистрированного кандидата, избранного депутатом.</w:t>
      </w:r>
    </w:p>
    <w:p w:rsidR="00CE1FD5" w:rsidRDefault="00CE1FD5">
      <w:pPr>
        <w:pStyle w:val="ConsPlusNormal"/>
        <w:spacing w:before="240"/>
        <w:ind w:firstLine="540"/>
        <w:jc w:val="both"/>
      </w:pPr>
      <w:r>
        <w:t>6. На основании протокола о результатах выборов депутата представительного органа по одномандатному избирательному округу окружная избирательная комиссия принимает решение о результатах выборов депутата представительного органа муниципального образования по одномандатному (многомандатному) избирательному округу.</w:t>
      </w:r>
    </w:p>
    <w:p w:rsidR="00CE1FD5" w:rsidRDefault="00CE1FD5">
      <w:pPr>
        <w:pStyle w:val="ConsPlusNormal"/>
        <w:jc w:val="both"/>
      </w:pPr>
      <w:r>
        <w:t xml:space="preserve">(в ред. </w:t>
      </w:r>
      <w:hyperlink r:id="rId1086"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7. Окружная избирательная комиссия признает выборы депутата представительного органа по одномандатному (многомандатному) избирательному округу несостоявшимися в случаях, предусмотренных Федеральным </w:t>
      </w:r>
      <w:hyperlink r:id="rId1087" w:history="1">
        <w:r>
          <w:rPr>
            <w:color w:val="0000FF"/>
          </w:rPr>
          <w:t>законом</w:t>
        </w:r>
      </w:hyperlink>
      <w:r>
        <w:t>.</w:t>
      </w:r>
    </w:p>
    <w:p w:rsidR="00CE1FD5" w:rsidRDefault="00CE1FD5">
      <w:pPr>
        <w:pStyle w:val="ConsPlusNormal"/>
        <w:jc w:val="both"/>
      </w:pPr>
      <w:r>
        <w:t xml:space="preserve">(в ред. </w:t>
      </w:r>
      <w:hyperlink r:id="rId1088" w:history="1">
        <w:r>
          <w:rPr>
            <w:color w:val="0000FF"/>
          </w:rPr>
          <w:t>закона</w:t>
        </w:r>
      </w:hyperlink>
      <w:r>
        <w:t xml:space="preserve"> НАО от 01.07.2009 N 45-ОЗ)</w:t>
      </w:r>
    </w:p>
    <w:p w:rsidR="00CE1FD5" w:rsidRDefault="00CE1FD5">
      <w:pPr>
        <w:pStyle w:val="ConsPlusNormal"/>
        <w:spacing w:before="240"/>
        <w:ind w:firstLine="540"/>
        <w:jc w:val="both"/>
      </w:pPr>
      <w:r>
        <w:t>8. Окружная избирательная комиссия признает результаты выборов депутата представительного органа муниципального образования по одномандатному (многомандатному) избирательному округу недействительными:</w:t>
      </w:r>
    </w:p>
    <w:p w:rsidR="00CE1FD5" w:rsidRDefault="00CE1FD5">
      <w:pPr>
        <w:pStyle w:val="ConsPlusNormal"/>
        <w:jc w:val="both"/>
      </w:pPr>
      <w:r>
        <w:t xml:space="preserve">(в ред. </w:t>
      </w:r>
      <w:hyperlink r:id="rId1089" w:history="1">
        <w:r>
          <w:rPr>
            <w:color w:val="0000FF"/>
          </w:rPr>
          <w:t>закона</w:t>
        </w:r>
      </w:hyperlink>
      <w:r>
        <w:t xml:space="preserve"> НАО от 01.07.2009 N 45-ОЗ)</w:t>
      </w:r>
    </w:p>
    <w:p w:rsidR="00CE1FD5" w:rsidRDefault="00CE1FD5">
      <w:pPr>
        <w:pStyle w:val="ConsPlusNormal"/>
        <w:spacing w:before="240"/>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CE1FD5" w:rsidRDefault="00CE1FD5">
      <w:pPr>
        <w:pStyle w:val="ConsPlusNormal"/>
        <w:spacing w:before="240"/>
        <w:ind w:firstLine="540"/>
        <w:jc w:val="both"/>
      </w:pPr>
      <w:r>
        <w:t>2) если итоги голосования по одномандатному (многомандатному)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включали не менее 25 процентов от общего числа избирателей, включенных в списки избирателей на момент окончания голосования;</w:t>
      </w:r>
    </w:p>
    <w:p w:rsidR="00CE1FD5" w:rsidRDefault="00CE1FD5">
      <w:pPr>
        <w:pStyle w:val="ConsPlusNormal"/>
        <w:jc w:val="both"/>
      </w:pPr>
      <w:r>
        <w:t xml:space="preserve">(в ред. </w:t>
      </w:r>
      <w:hyperlink r:id="rId1090" w:history="1">
        <w:r>
          <w:rPr>
            <w:color w:val="0000FF"/>
          </w:rPr>
          <w:t>закона</w:t>
        </w:r>
      </w:hyperlink>
      <w:r>
        <w:t xml:space="preserve"> НАО от 01.07.2009 N 45-ОЗ)</w:t>
      </w:r>
    </w:p>
    <w:p w:rsidR="00CE1FD5" w:rsidRDefault="00CE1FD5">
      <w:pPr>
        <w:pStyle w:val="ConsPlusNormal"/>
        <w:spacing w:before="240"/>
        <w:ind w:firstLine="540"/>
        <w:jc w:val="both"/>
      </w:pPr>
      <w:r>
        <w:lastRenderedPageBreak/>
        <w:t>3) по решению суда.</w:t>
      </w:r>
    </w:p>
    <w:p w:rsidR="00CE1FD5" w:rsidRDefault="00CE1FD5">
      <w:pPr>
        <w:pStyle w:val="ConsPlusNormal"/>
        <w:spacing w:before="240"/>
        <w:ind w:firstLine="540"/>
        <w:jc w:val="both"/>
      </w:pPr>
      <w:r>
        <w:t>9. При проведении выборов депутатов представительного органа муниципального образования избранным по одномандатному избирательному округу признается зарегистрированный кандидат, который получил наибольшее число голосов избирателей по отношению к другим кандидатам. В многомандатном избирательном округе избранными, в зависимости от числа мандатов в нем, признаются зарегистрированные кандидаты, которые получили наибольшее число голосов избирателей по отношению к другим кандидатам. При равном числе полученных зарегистрированными кандидатами голосов избирателей избранным считается кандидат, зарегистрированный раньше. В случае,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CE1FD5" w:rsidRDefault="00CE1FD5">
      <w:pPr>
        <w:pStyle w:val="ConsPlusNormal"/>
        <w:jc w:val="both"/>
      </w:pPr>
      <w:r>
        <w:t xml:space="preserve">(часть 9 в ред. </w:t>
      </w:r>
      <w:hyperlink r:id="rId1091" w:history="1">
        <w:r>
          <w:rPr>
            <w:color w:val="0000FF"/>
          </w:rPr>
          <w:t>закона</w:t>
        </w:r>
      </w:hyperlink>
      <w:r>
        <w:t xml:space="preserve"> НАО от 20.05.2019 N 83-ОЗ)</w:t>
      </w:r>
    </w:p>
    <w:p w:rsidR="00CE1FD5" w:rsidRDefault="00CE1FD5">
      <w:pPr>
        <w:pStyle w:val="ConsPlusNormal"/>
        <w:spacing w:before="240"/>
        <w:ind w:firstLine="540"/>
        <w:jc w:val="both"/>
      </w:pPr>
      <w:r>
        <w:t>10. После подписания протокола окружной избирательной комиссии всеми членами комиссии с правом решающего голоса первый экземпляр протокола с приложенными к нему особыми мнениями членов окружной избирательной комиссии, а также поступившие в указанную комиссию в период, который начинается в день голосования и заканчивается в день составления окружной избирательной комиссией протокола, жалобы (заявления) на нарушения настоящего закона, допущенные при голосовании, подсчете голосов избирателей, установлении итогов голосования, и принятые по указанным жалобам (заявлениям) решения окружной избирательной комиссии незамедлительно передаются в избирательную комиссию, организующую подготовку и проведение выборов в органы местного самоуправления.</w:t>
      </w:r>
    </w:p>
    <w:p w:rsidR="00CE1FD5" w:rsidRDefault="00CE1FD5">
      <w:pPr>
        <w:pStyle w:val="ConsPlusNormal"/>
        <w:jc w:val="both"/>
      </w:pPr>
      <w:r>
        <w:t xml:space="preserve">(в ред. </w:t>
      </w:r>
      <w:hyperlink r:id="rId1092" w:history="1">
        <w:r>
          <w:rPr>
            <w:color w:val="0000FF"/>
          </w:rPr>
          <w:t>закона</w:t>
        </w:r>
      </w:hyperlink>
      <w:r>
        <w:t xml:space="preserve"> НАО от 07.06.2023 N 410-ОЗ)</w:t>
      </w:r>
    </w:p>
    <w:p w:rsidR="00CE1FD5" w:rsidRDefault="00CE1FD5">
      <w:pPr>
        <w:pStyle w:val="ConsPlusNormal"/>
        <w:jc w:val="both"/>
      </w:pPr>
    </w:p>
    <w:p w:rsidR="00CE1FD5" w:rsidRDefault="00CE1FD5">
      <w:pPr>
        <w:pStyle w:val="ConsPlusTitle"/>
        <w:ind w:firstLine="540"/>
        <w:jc w:val="both"/>
        <w:outlineLvl w:val="2"/>
      </w:pPr>
      <w:r>
        <w:t>Статья 49. Определение результатов выборов по единому избирательному округу</w:t>
      </w:r>
    </w:p>
    <w:p w:rsidR="00CE1FD5" w:rsidRDefault="00CE1FD5">
      <w:pPr>
        <w:pStyle w:val="ConsPlusNormal"/>
        <w:jc w:val="both"/>
      </w:pPr>
      <w:r>
        <w:t xml:space="preserve">(в ред. </w:t>
      </w:r>
      <w:hyperlink r:id="rId1093"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1. На основании данных, содержащихся в первых экземплярах протоколов участковых избирательных комиссий об итогах голосования по единому избирательному округу, избирательная комиссия, организующая подготовку и проведение выборов в органы местного самоуправления, после предварительной проверки правильности составления протоколов путем суммирования этих данных не позднее чем через десять дней после дня голосования определяет результаты выборов по единому избирательному округу. Суммирование данных, содержащихся в указанных протоколах, осуществляют непосредственно члены избирательной комиссии, организующей подготовку и проведение выборов в органы местного самоуправления, с правом решающего голоса. О результатах выборов составляются в двух экземплярах протокол и сводная таблица. Протокол о результатах выборов подписывают все присутствующие члены избирательной комиссии, организующей подготовку и проведение выборов в органы местного самоуправления, с правом решающего голоса. Сводную таблицу подписывают председатель (заместитель председателя) и секретарь избирательной комиссии, организующей подготовку и проведение выборов в органы местного самоуправления. На основании протокола о результатах выборов избирательная комиссия, организующая подготовку и проведение выборов в органы местного самоуправления, принимает решение о результатах выборов.</w:t>
      </w:r>
    </w:p>
    <w:p w:rsidR="00CE1FD5" w:rsidRDefault="00CE1FD5">
      <w:pPr>
        <w:pStyle w:val="ConsPlusNormal"/>
        <w:jc w:val="both"/>
      </w:pPr>
      <w:r>
        <w:t xml:space="preserve">(в ред. законов НАО от 01.07.2009 </w:t>
      </w:r>
      <w:hyperlink r:id="rId1094" w:history="1">
        <w:r>
          <w:rPr>
            <w:color w:val="0000FF"/>
          </w:rPr>
          <w:t>N 45-ОЗ</w:t>
        </w:r>
      </w:hyperlink>
      <w:r>
        <w:t xml:space="preserve">, от 04.07.2016 </w:t>
      </w:r>
      <w:hyperlink r:id="rId1095" w:history="1">
        <w:r>
          <w:rPr>
            <w:color w:val="0000FF"/>
          </w:rPr>
          <w:t>N 226-ОЗ</w:t>
        </w:r>
      </w:hyperlink>
      <w:r>
        <w:t xml:space="preserve">, от 07.06.2023 </w:t>
      </w:r>
      <w:hyperlink r:id="rId1096" w:history="1">
        <w:r>
          <w:rPr>
            <w:color w:val="0000FF"/>
          </w:rPr>
          <w:t>N 410-ОЗ</w:t>
        </w:r>
      </w:hyperlink>
      <w:r>
        <w:t>)</w:t>
      </w:r>
    </w:p>
    <w:p w:rsidR="00CE1FD5" w:rsidRDefault="00CE1FD5">
      <w:pPr>
        <w:pStyle w:val="ConsPlusNormal"/>
        <w:spacing w:before="240"/>
        <w:ind w:firstLine="540"/>
        <w:jc w:val="both"/>
      </w:pPr>
      <w:r>
        <w:lastRenderedPageBreak/>
        <w:t>2. Избирательная комиссия, организующая подготовку и проведение выборов в органы местного самоуправления, на основании протоколов участковых избирательных комиссий об итогах голосования составляет протокол о результатах выборов депутатов представительного органа муниципального образования по единому избирательному округу, который должен содержать:</w:t>
      </w:r>
    </w:p>
    <w:p w:rsidR="00CE1FD5" w:rsidRDefault="00CE1FD5">
      <w:pPr>
        <w:pStyle w:val="ConsPlusNormal"/>
        <w:jc w:val="both"/>
      </w:pPr>
      <w:r>
        <w:t xml:space="preserve">(в ред. законов НАО от 01.07.2009 </w:t>
      </w:r>
      <w:hyperlink r:id="rId1097" w:history="1">
        <w:r>
          <w:rPr>
            <w:color w:val="0000FF"/>
          </w:rPr>
          <w:t>N 45-ОЗ</w:t>
        </w:r>
      </w:hyperlink>
      <w:r>
        <w:t xml:space="preserve">, от 07.06.2023 </w:t>
      </w:r>
      <w:hyperlink r:id="rId1098" w:history="1">
        <w:r>
          <w:rPr>
            <w:color w:val="0000FF"/>
          </w:rPr>
          <w:t>N 410-ОЗ</w:t>
        </w:r>
      </w:hyperlink>
      <w:r>
        <w:t>)</w:t>
      </w:r>
    </w:p>
    <w:p w:rsidR="00CE1FD5" w:rsidRDefault="00CE1FD5">
      <w:pPr>
        <w:pStyle w:val="ConsPlusNormal"/>
        <w:spacing w:before="240"/>
        <w:ind w:firstLine="540"/>
        <w:jc w:val="both"/>
      </w:pPr>
      <w:r>
        <w:t>1) число участковых избирательных комиссий;</w:t>
      </w:r>
    </w:p>
    <w:p w:rsidR="00CE1FD5" w:rsidRDefault="00CE1FD5">
      <w:pPr>
        <w:pStyle w:val="ConsPlusNormal"/>
        <w:spacing w:before="240"/>
        <w:ind w:firstLine="540"/>
        <w:jc w:val="both"/>
      </w:pPr>
      <w:r>
        <w:t>2) число поступивших протоколов участковых избирательных комиссий, на основании которых составлен протокол избирательной комиссии, организующей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01.07.2009 </w:t>
      </w:r>
      <w:hyperlink r:id="rId1099" w:history="1">
        <w:r>
          <w:rPr>
            <w:color w:val="0000FF"/>
          </w:rPr>
          <w:t>N 45-ОЗ</w:t>
        </w:r>
      </w:hyperlink>
      <w:r>
        <w:t xml:space="preserve">, от 07.06.2023 </w:t>
      </w:r>
      <w:hyperlink r:id="rId1100" w:history="1">
        <w:r>
          <w:rPr>
            <w:color w:val="0000FF"/>
          </w:rPr>
          <w:t>N 410-ОЗ</w:t>
        </w:r>
      </w:hyperlink>
      <w:r>
        <w:t>)</w:t>
      </w:r>
    </w:p>
    <w:p w:rsidR="00CE1FD5" w:rsidRDefault="00CE1FD5">
      <w:pPr>
        <w:pStyle w:val="ConsPlusNormal"/>
        <w:spacing w:before="240"/>
        <w:ind w:firstLine="540"/>
        <w:jc w:val="both"/>
      </w:pPr>
      <w:r>
        <w:t>3) суммарные данные по всем строкам протоколов участковых избирательных комиссий;</w:t>
      </w:r>
    </w:p>
    <w:p w:rsidR="00CE1FD5" w:rsidRDefault="00CE1FD5">
      <w:pPr>
        <w:pStyle w:val="ConsPlusNormal"/>
        <w:jc w:val="both"/>
      </w:pPr>
      <w:r>
        <w:t xml:space="preserve">(в ред. </w:t>
      </w:r>
      <w:hyperlink r:id="rId1101" w:history="1">
        <w:r>
          <w:rPr>
            <w:color w:val="0000FF"/>
          </w:rPr>
          <w:t>закона</w:t>
        </w:r>
      </w:hyperlink>
      <w:r>
        <w:t xml:space="preserve"> НАО от 01.07.2009 N 45-ОЗ)</w:t>
      </w:r>
    </w:p>
    <w:p w:rsidR="00CE1FD5" w:rsidRDefault="00CE1FD5">
      <w:pPr>
        <w:pStyle w:val="ConsPlusNormal"/>
        <w:spacing w:before="240"/>
        <w:ind w:firstLine="540"/>
        <w:jc w:val="both"/>
      </w:pPr>
      <w:r>
        <w:t>4) доля голосов избирателей (в процентах), поданных за каждый список кандидатов, от числа избирателей, принявших участие в голосовании;</w:t>
      </w:r>
    </w:p>
    <w:p w:rsidR="00CE1FD5" w:rsidRDefault="00CE1FD5">
      <w:pPr>
        <w:pStyle w:val="ConsPlusNormal"/>
        <w:spacing w:before="240"/>
        <w:ind w:firstLine="540"/>
        <w:jc w:val="both"/>
      </w:pPr>
      <w:r>
        <w:t>5) число избирателей, принявших участие в выборах депутатов представительного органа по единому избирательному округу, и доля (в процентах) этого числа от числа избирателей, включенных в списки избирателей;</w:t>
      </w:r>
    </w:p>
    <w:p w:rsidR="00CE1FD5" w:rsidRDefault="00CE1FD5">
      <w:pPr>
        <w:pStyle w:val="ConsPlusNormal"/>
        <w:jc w:val="both"/>
      </w:pPr>
      <w:r>
        <w:t xml:space="preserve">(в ред. </w:t>
      </w:r>
      <w:hyperlink r:id="rId1102" w:history="1">
        <w:r>
          <w:rPr>
            <w:color w:val="0000FF"/>
          </w:rPr>
          <w:t>закона</w:t>
        </w:r>
      </w:hyperlink>
      <w:r>
        <w:t xml:space="preserve"> НАО от 01.07.2009 N 45-ОЗ)</w:t>
      </w:r>
    </w:p>
    <w:p w:rsidR="00CE1FD5" w:rsidRDefault="00CE1FD5">
      <w:pPr>
        <w:pStyle w:val="ConsPlusNormal"/>
        <w:spacing w:before="240"/>
        <w:ind w:firstLine="540"/>
        <w:jc w:val="both"/>
      </w:pPr>
      <w:r>
        <w:t>6)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CE1FD5" w:rsidRDefault="00CE1FD5">
      <w:pPr>
        <w:pStyle w:val="ConsPlusNormal"/>
        <w:spacing w:before="240"/>
        <w:ind w:firstLine="540"/>
        <w:jc w:val="both"/>
      </w:pPr>
      <w:r>
        <w:t>7) фамилии, имена и отчества зарегистрированных кандидатов, избранных депутатами представительного органа, из каждого списка кандидатов, допущенного к распределению депутатских мандатов.</w:t>
      </w:r>
    </w:p>
    <w:p w:rsidR="00CE1FD5" w:rsidRDefault="00CE1FD5">
      <w:pPr>
        <w:pStyle w:val="ConsPlusNormal"/>
        <w:spacing w:before="240"/>
        <w:ind w:firstLine="540"/>
        <w:jc w:val="both"/>
      </w:pPr>
      <w:r>
        <w:t>2.1. Избирательная комиссия, организующая подготовку и проведение выборов в органы местного самоуправления, на основании протоколов участковых избирательных комиссий об итогах голосования составляет протокол о результатах выборов выборных должностных лиц по единому избирательному округу, который должен содержать следующие данные:</w:t>
      </w:r>
    </w:p>
    <w:p w:rsidR="00CE1FD5" w:rsidRDefault="00CE1FD5">
      <w:pPr>
        <w:pStyle w:val="ConsPlusNormal"/>
        <w:jc w:val="both"/>
      </w:pPr>
      <w:r>
        <w:t xml:space="preserve">(в ред. </w:t>
      </w:r>
      <w:hyperlink r:id="rId1103" w:history="1">
        <w:r>
          <w:rPr>
            <w:color w:val="0000FF"/>
          </w:rPr>
          <w:t>закона</w:t>
        </w:r>
      </w:hyperlink>
      <w:r>
        <w:t xml:space="preserve"> НАО от 07.06.2023 N 410-ОЗ)</w:t>
      </w:r>
    </w:p>
    <w:p w:rsidR="00CE1FD5" w:rsidRDefault="00CE1FD5">
      <w:pPr>
        <w:pStyle w:val="ConsPlusNormal"/>
        <w:spacing w:before="240"/>
        <w:ind w:firstLine="540"/>
        <w:jc w:val="both"/>
      </w:pPr>
      <w:r>
        <w:t>1) число участковых избирательных комиссий в едином избирательном округе;</w:t>
      </w:r>
    </w:p>
    <w:p w:rsidR="00CE1FD5" w:rsidRDefault="00CE1FD5">
      <w:pPr>
        <w:pStyle w:val="ConsPlusNormal"/>
        <w:spacing w:before="240"/>
        <w:ind w:firstLine="540"/>
        <w:jc w:val="both"/>
      </w:pPr>
      <w:r>
        <w:t>2)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на этих избирательных участках на момент окончания голосования;</w:t>
      </w:r>
    </w:p>
    <w:p w:rsidR="00CE1FD5" w:rsidRDefault="00CE1FD5">
      <w:pPr>
        <w:pStyle w:val="ConsPlusNormal"/>
        <w:spacing w:before="240"/>
        <w:ind w:firstLine="540"/>
        <w:jc w:val="both"/>
      </w:pPr>
      <w:r>
        <w:t>3) суммарные данные по единому избирательному округу по всем строкам протокола участковых избирательных комиссий;</w:t>
      </w:r>
    </w:p>
    <w:p w:rsidR="00CE1FD5" w:rsidRDefault="00CE1FD5">
      <w:pPr>
        <w:pStyle w:val="ConsPlusNormal"/>
        <w:spacing w:before="240"/>
        <w:ind w:firstLine="540"/>
        <w:jc w:val="both"/>
      </w:pPr>
      <w:r>
        <w:lastRenderedPageBreak/>
        <w:t>4) если выборы признаны состоявшимися и действительными, - фамилия, имя и отчество зарегистрированного кандидата, избранного выборным должностным лицом.</w:t>
      </w:r>
    </w:p>
    <w:p w:rsidR="00CE1FD5" w:rsidRDefault="00CE1FD5">
      <w:pPr>
        <w:pStyle w:val="ConsPlusNormal"/>
        <w:jc w:val="both"/>
      </w:pPr>
      <w:r>
        <w:t xml:space="preserve">(часть вторая.1 введена </w:t>
      </w:r>
      <w:hyperlink r:id="rId1104" w:history="1">
        <w:r>
          <w:rPr>
            <w:color w:val="0000FF"/>
          </w:rPr>
          <w:t>законом</w:t>
        </w:r>
      </w:hyperlink>
      <w:r>
        <w:t xml:space="preserve"> НАО от 01.07.2009 N 45-ОЗ)</w:t>
      </w:r>
    </w:p>
    <w:p w:rsidR="00CE1FD5" w:rsidRDefault="00CE1FD5">
      <w:pPr>
        <w:pStyle w:val="ConsPlusNormal"/>
        <w:spacing w:before="240"/>
        <w:ind w:firstLine="540"/>
        <w:jc w:val="both"/>
      </w:pPr>
      <w:r>
        <w:t>3. На основании протокола о результатах выборов по единому избирательному округу избирательная комиссия, организующая подготовку и проведение выборов в органы местного самоуправления, принимает решение о результатах выборов по единому избирательному округу.</w:t>
      </w:r>
    </w:p>
    <w:p w:rsidR="00CE1FD5" w:rsidRDefault="00CE1FD5">
      <w:pPr>
        <w:pStyle w:val="ConsPlusNormal"/>
        <w:jc w:val="both"/>
      </w:pPr>
      <w:r>
        <w:t xml:space="preserve">(в ред. законов НАО от 01.07.2009 </w:t>
      </w:r>
      <w:hyperlink r:id="rId1105" w:history="1">
        <w:r>
          <w:rPr>
            <w:color w:val="0000FF"/>
          </w:rPr>
          <w:t>N 45-ОЗ</w:t>
        </w:r>
      </w:hyperlink>
      <w:r>
        <w:t xml:space="preserve">, от 07.06.2023 </w:t>
      </w:r>
      <w:hyperlink r:id="rId1106" w:history="1">
        <w:r>
          <w:rPr>
            <w:color w:val="0000FF"/>
          </w:rPr>
          <w:t>N 410-ОЗ</w:t>
        </w:r>
      </w:hyperlink>
      <w:r>
        <w:t>)</w:t>
      </w:r>
    </w:p>
    <w:p w:rsidR="00CE1FD5" w:rsidRDefault="00CE1FD5">
      <w:pPr>
        <w:pStyle w:val="ConsPlusNormal"/>
        <w:spacing w:before="240"/>
        <w:ind w:firstLine="540"/>
        <w:jc w:val="both"/>
      </w:pPr>
      <w:r>
        <w:t>3.1. Избранным по единому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по единому избирательному округу. При равном числе полученных зарегистрированными кандидатами голосов избранным считается кандидат, зарегистрированный раньше.</w:t>
      </w:r>
    </w:p>
    <w:p w:rsidR="00CE1FD5" w:rsidRDefault="00CE1FD5">
      <w:pPr>
        <w:pStyle w:val="ConsPlusNormal"/>
        <w:jc w:val="both"/>
      </w:pPr>
      <w:r>
        <w:t xml:space="preserve">(часть 3.1 введена </w:t>
      </w:r>
      <w:hyperlink r:id="rId1107" w:history="1">
        <w:r>
          <w:rPr>
            <w:color w:val="0000FF"/>
          </w:rPr>
          <w:t>законом</w:t>
        </w:r>
      </w:hyperlink>
      <w:r>
        <w:t xml:space="preserve"> НАО от 22.03.2011 N 12-ОЗ)</w:t>
      </w:r>
    </w:p>
    <w:p w:rsidR="00CE1FD5" w:rsidRDefault="00CE1FD5">
      <w:pPr>
        <w:pStyle w:val="ConsPlusNormal"/>
        <w:spacing w:before="240"/>
        <w:ind w:firstLine="540"/>
        <w:jc w:val="both"/>
      </w:pPr>
      <w:r>
        <w:t>4. Избирательная комиссия, организующая подготовку и проведение выборов в органы местного самоуправления, признает выборы депутатов представительного органа по единому избирательному округу несостоявшимися в случае, если:</w:t>
      </w:r>
    </w:p>
    <w:p w:rsidR="00CE1FD5" w:rsidRDefault="00CE1FD5">
      <w:pPr>
        <w:pStyle w:val="ConsPlusNormal"/>
        <w:jc w:val="both"/>
      </w:pPr>
      <w:r>
        <w:t xml:space="preserve">(в ред. законов НАО от 01.07.2009 </w:t>
      </w:r>
      <w:hyperlink r:id="rId1108" w:history="1">
        <w:r>
          <w:rPr>
            <w:color w:val="0000FF"/>
          </w:rPr>
          <w:t>N 45-ОЗ</w:t>
        </w:r>
      </w:hyperlink>
      <w:r>
        <w:t xml:space="preserve">, от 07.06.2023 </w:t>
      </w:r>
      <w:hyperlink r:id="rId1109" w:history="1">
        <w:r>
          <w:rPr>
            <w:color w:val="0000FF"/>
          </w:rPr>
          <w:t>N 410-ОЗ</w:t>
        </w:r>
      </w:hyperlink>
      <w:r>
        <w:t>)</w:t>
      </w:r>
    </w:p>
    <w:p w:rsidR="00CE1FD5" w:rsidRDefault="00CE1FD5">
      <w:pPr>
        <w:pStyle w:val="ConsPlusNormal"/>
        <w:spacing w:before="240"/>
        <w:ind w:firstLine="540"/>
        <w:jc w:val="both"/>
      </w:pPr>
      <w:r>
        <w:t>1)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CE1FD5" w:rsidRDefault="00CE1FD5">
      <w:pPr>
        <w:pStyle w:val="ConsPlusNormal"/>
        <w:spacing w:before="240"/>
        <w:ind w:firstLine="540"/>
        <w:jc w:val="both"/>
      </w:pPr>
      <w:r>
        <w:t>2) за все списки кандидатов, получившие согласно настоящему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CE1FD5" w:rsidRDefault="00CE1FD5">
      <w:pPr>
        <w:pStyle w:val="ConsPlusNormal"/>
        <w:jc w:val="both"/>
      </w:pPr>
      <w:r>
        <w:t xml:space="preserve">(в ред. законов НАО от 01.07.2009 </w:t>
      </w:r>
      <w:hyperlink r:id="rId1110" w:history="1">
        <w:r>
          <w:rPr>
            <w:color w:val="0000FF"/>
          </w:rPr>
          <w:t>N 45-ОЗ</w:t>
        </w:r>
      </w:hyperlink>
      <w:r>
        <w:t xml:space="preserve">, от 20.05.2019 </w:t>
      </w:r>
      <w:hyperlink r:id="rId1111" w:history="1">
        <w:r>
          <w:rPr>
            <w:color w:val="0000FF"/>
          </w:rPr>
          <w:t>N 83-ОЗ</w:t>
        </w:r>
      </w:hyperlink>
      <w:r>
        <w:t>)</w:t>
      </w:r>
    </w:p>
    <w:p w:rsidR="00CE1FD5" w:rsidRDefault="00CE1FD5">
      <w:pPr>
        <w:pStyle w:val="ConsPlusNormal"/>
        <w:spacing w:before="240"/>
        <w:ind w:firstLine="540"/>
        <w:jc w:val="both"/>
      </w:pPr>
      <w:r>
        <w:t>4.1. Избирательная комиссия, организующая подготовку и проведение выборов в органы местного самоуправления, признает выборы выборных должностных лиц по единому избирательному округу несостоявшимися в случаях, предусмотренных Федеральным законом.</w:t>
      </w:r>
    </w:p>
    <w:p w:rsidR="00CE1FD5" w:rsidRDefault="00CE1FD5">
      <w:pPr>
        <w:pStyle w:val="ConsPlusNormal"/>
        <w:jc w:val="both"/>
      </w:pPr>
      <w:r>
        <w:t xml:space="preserve">(часть четвертая.1 введена </w:t>
      </w:r>
      <w:hyperlink r:id="rId1112" w:history="1">
        <w:r>
          <w:rPr>
            <w:color w:val="0000FF"/>
          </w:rPr>
          <w:t>законом</w:t>
        </w:r>
      </w:hyperlink>
      <w:r>
        <w:t xml:space="preserve"> НАО от 01.07.2009 N 45-ОЗ; в ред. </w:t>
      </w:r>
      <w:hyperlink r:id="rId1113" w:history="1">
        <w:r>
          <w:rPr>
            <w:color w:val="0000FF"/>
          </w:rPr>
          <w:t>закона</w:t>
        </w:r>
      </w:hyperlink>
      <w:r>
        <w:t xml:space="preserve"> НАО от 07.06.2023 N 410-ОЗ)</w:t>
      </w:r>
    </w:p>
    <w:p w:rsidR="00CE1FD5" w:rsidRDefault="00CE1FD5">
      <w:pPr>
        <w:pStyle w:val="ConsPlusNormal"/>
        <w:spacing w:before="240"/>
        <w:ind w:firstLine="540"/>
        <w:jc w:val="both"/>
      </w:pPr>
      <w:r>
        <w:t>5. Избирательная комиссия, организующая подготовку и проведение выборов в органы местного самоуправления, признает результаты выборов по единому избирательному округу недействительными:</w:t>
      </w:r>
    </w:p>
    <w:p w:rsidR="00CE1FD5" w:rsidRDefault="00CE1FD5">
      <w:pPr>
        <w:pStyle w:val="ConsPlusNormal"/>
        <w:jc w:val="both"/>
      </w:pPr>
      <w:r>
        <w:t xml:space="preserve">(в ред. законов НАО от 01.07.2009 </w:t>
      </w:r>
      <w:hyperlink r:id="rId1114" w:history="1">
        <w:r>
          <w:rPr>
            <w:color w:val="0000FF"/>
          </w:rPr>
          <w:t>N 45-ОЗ</w:t>
        </w:r>
      </w:hyperlink>
      <w:r>
        <w:t xml:space="preserve">, от 07.06.2023 </w:t>
      </w:r>
      <w:hyperlink r:id="rId1115" w:history="1">
        <w:r>
          <w:rPr>
            <w:color w:val="0000FF"/>
          </w:rPr>
          <w:t>N 410-ОЗ</w:t>
        </w:r>
      </w:hyperlink>
      <w:r>
        <w:t>)</w:t>
      </w:r>
    </w:p>
    <w:p w:rsidR="00CE1FD5" w:rsidRDefault="00CE1FD5">
      <w:pPr>
        <w:pStyle w:val="ConsPlusNormal"/>
        <w:spacing w:before="240"/>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CE1FD5" w:rsidRDefault="00CE1FD5">
      <w:pPr>
        <w:pStyle w:val="ConsPlusNormal"/>
        <w:spacing w:before="240"/>
        <w:ind w:firstLine="540"/>
        <w:jc w:val="both"/>
      </w:pPr>
      <w: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включали не менее 25 процентов от общего числа избирателей, включенных в списки избирателей на момент окончания голосования;</w:t>
      </w:r>
    </w:p>
    <w:p w:rsidR="00CE1FD5" w:rsidRDefault="00CE1FD5">
      <w:pPr>
        <w:pStyle w:val="ConsPlusNormal"/>
        <w:spacing w:before="240"/>
        <w:ind w:firstLine="540"/>
        <w:jc w:val="both"/>
      </w:pPr>
      <w:r>
        <w:lastRenderedPageBreak/>
        <w:t>3) по решению суда.</w:t>
      </w:r>
    </w:p>
    <w:p w:rsidR="00CE1FD5" w:rsidRDefault="00CE1FD5">
      <w:pPr>
        <w:pStyle w:val="ConsPlusNormal"/>
        <w:spacing w:before="240"/>
        <w:ind w:firstLine="540"/>
        <w:jc w:val="both"/>
      </w:pPr>
      <w:r>
        <w:t>6. Число избирателей, принявших участие в выборах по единому избирательному округу, определяется как сумма чисел, проставленных в строках 3, 4 и 5 протокола избирательной комиссии, организующей подготовку и проведение выборов в органы местного самоуправления, о результатах выборов по единому избирательному округу. Число избирателей, принявших участие в голосовании по единому избирательному округу, определяется по числу избирательных бюллетеней для голосования по единому избирательному округу установленной формы, содержащихся в ящиках для голосования.</w:t>
      </w:r>
    </w:p>
    <w:p w:rsidR="00CE1FD5" w:rsidRDefault="00CE1FD5">
      <w:pPr>
        <w:pStyle w:val="ConsPlusNormal"/>
        <w:jc w:val="both"/>
      </w:pPr>
      <w:r>
        <w:t xml:space="preserve">(в ред. законов НАО от 01.07.2009 </w:t>
      </w:r>
      <w:hyperlink r:id="rId1116" w:history="1">
        <w:r>
          <w:rPr>
            <w:color w:val="0000FF"/>
          </w:rPr>
          <w:t>N 45-ОЗ</w:t>
        </w:r>
      </w:hyperlink>
      <w:r>
        <w:t xml:space="preserve">, от 07.06.2023 </w:t>
      </w:r>
      <w:hyperlink r:id="rId1117" w:history="1">
        <w:r>
          <w:rPr>
            <w:color w:val="0000FF"/>
          </w:rPr>
          <w:t>N 410-ОЗ</w:t>
        </w:r>
      </w:hyperlink>
      <w:r>
        <w:t>)</w:t>
      </w:r>
    </w:p>
    <w:p w:rsidR="00CE1FD5" w:rsidRDefault="00CE1FD5">
      <w:pPr>
        <w:pStyle w:val="ConsPlusNormal"/>
        <w:spacing w:before="240"/>
        <w:ind w:firstLine="540"/>
        <w:jc w:val="both"/>
      </w:pPr>
      <w:r>
        <w:t xml:space="preserve">6.1. Утратила силу. - </w:t>
      </w:r>
      <w:hyperlink r:id="rId1118" w:history="1">
        <w:r>
          <w:rPr>
            <w:color w:val="0000FF"/>
          </w:rPr>
          <w:t>Закон</w:t>
        </w:r>
      </w:hyperlink>
      <w:r>
        <w:t xml:space="preserve"> НАО от 20.05.2019 N 83-ОЗ.</w:t>
      </w:r>
    </w:p>
    <w:p w:rsidR="00CE1FD5" w:rsidRDefault="00CE1FD5">
      <w:pPr>
        <w:pStyle w:val="ConsPlusNormal"/>
        <w:spacing w:before="240"/>
        <w:ind w:firstLine="540"/>
        <w:jc w:val="both"/>
      </w:pPr>
      <w:bookmarkStart w:id="164" w:name="Par1709"/>
      <w:bookmarkEnd w:id="164"/>
      <w:r>
        <w:t>7.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при условии, что таких списков было не менее двух и что за все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списки кандидатов к распределению депутатских мандатов не допускаются.</w:t>
      </w:r>
    </w:p>
    <w:p w:rsidR="00CE1FD5" w:rsidRDefault="00CE1FD5">
      <w:pPr>
        <w:pStyle w:val="ConsPlusNormal"/>
        <w:jc w:val="both"/>
      </w:pPr>
      <w:r>
        <w:t xml:space="preserve">(в ред. законов НАО от 01.07.2009 </w:t>
      </w:r>
      <w:hyperlink r:id="rId1119" w:history="1">
        <w:r>
          <w:rPr>
            <w:color w:val="0000FF"/>
          </w:rPr>
          <w:t>N 45-ОЗ</w:t>
        </w:r>
      </w:hyperlink>
      <w:r>
        <w:t xml:space="preserve">, от 26.05.2014 </w:t>
      </w:r>
      <w:hyperlink r:id="rId1120" w:history="1">
        <w:r>
          <w:rPr>
            <w:color w:val="0000FF"/>
          </w:rPr>
          <w:t>N 31-ОЗ</w:t>
        </w:r>
      </w:hyperlink>
      <w:r>
        <w:t>)</w:t>
      </w:r>
    </w:p>
    <w:p w:rsidR="00CE1FD5" w:rsidRDefault="00CE1FD5">
      <w:pPr>
        <w:pStyle w:val="ConsPlusNormal"/>
        <w:spacing w:before="240"/>
        <w:ind w:firstLine="540"/>
        <w:jc w:val="both"/>
      </w:pPr>
      <w:r>
        <w:t>8. Если за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50 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списки, а также последовательно в порядке убывания числа поданных голосов избирателей - списки кандидатов, получившие менее 5 процентов голосов избирателей, принявших участие в голосовании по единому избирательному округу, пока общее число голосов избирателей, поданных за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 по единому избирательному округу, и к распределению депутатских мандатов будет допущено не менее двух списков кандидатов.</w:t>
      </w:r>
    </w:p>
    <w:p w:rsidR="00CE1FD5" w:rsidRDefault="00CE1FD5">
      <w:pPr>
        <w:pStyle w:val="ConsPlusNormal"/>
        <w:jc w:val="both"/>
      </w:pPr>
      <w:r>
        <w:t xml:space="preserve">(в ред. законов НАО от 01.07.2009 </w:t>
      </w:r>
      <w:hyperlink r:id="rId1121" w:history="1">
        <w:r>
          <w:rPr>
            <w:color w:val="0000FF"/>
          </w:rPr>
          <w:t>N 45-ОЗ</w:t>
        </w:r>
      </w:hyperlink>
      <w:r>
        <w:t xml:space="preserve">, от 26.05.2014 </w:t>
      </w:r>
      <w:hyperlink r:id="rId1122" w:history="1">
        <w:r>
          <w:rPr>
            <w:color w:val="0000FF"/>
          </w:rPr>
          <w:t>N 31-ОЗ</w:t>
        </w:r>
      </w:hyperlink>
      <w:r>
        <w:t>)</w:t>
      </w:r>
    </w:p>
    <w:p w:rsidR="00CE1FD5" w:rsidRDefault="00CE1FD5">
      <w:pPr>
        <w:pStyle w:val="ConsPlusNormal"/>
        <w:spacing w:before="240"/>
        <w:ind w:firstLine="540"/>
        <w:jc w:val="both"/>
      </w:pPr>
      <w:r>
        <w:t>9. Если менее чем за два списка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избирателей, принявших участие в голосовании по единому избирательному округу,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по единому избирательному округу, а также последовательно в порядке убывания числа поданных голосов избирателей - списки кандидатов, получившие менее 5 процентов голосов избирателей, принявших участие в голосовании по единому избирательному округу, пока число списков кандидатов, допускаемых к распределению депутатских мандатов, не достигнет двух.</w:t>
      </w:r>
    </w:p>
    <w:p w:rsidR="00CE1FD5" w:rsidRDefault="00CE1FD5">
      <w:pPr>
        <w:pStyle w:val="ConsPlusNormal"/>
        <w:jc w:val="both"/>
      </w:pPr>
      <w:r>
        <w:t xml:space="preserve">(в ред. законов НАО от 01.07.2009 </w:t>
      </w:r>
      <w:hyperlink r:id="rId1123" w:history="1">
        <w:r>
          <w:rPr>
            <w:color w:val="0000FF"/>
          </w:rPr>
          <w:t>N 45-ОЗ</w:t>
        </w:r>
      </w:hyperlink>
      <w:r>
        <w:t xml:space="preserve">, от 26.05.2014 </w:t>
      </w:r>
      <w:hyperlink r:id="rId1124" w:history="1">
        <w:r>
          <w:rPr>
            <w:color w:val="0000FF"/>
          </w:rPr>
          <w:t>N 31-ОЗ</w:t>
        </w:r>
      </w:hyperlink>
      <w:r>
        <w:t>)</w:t>
      </w:r>
    </w:p>
    <w:p w:rsidR="00CE1FD5" w:rsidRDefault="00CE1FD5">
      <w:pPr>
        <w:pStyle w:val="ConsPlusNormal"/>
        <w:spacing w:before="240"/>
        <w:ind w:firstLine="540"/>
        <w:jc w:val="both"/>
      </w:pPr>
      <w:bookmarkStart w:id="165" w:name="Par1715"/>
      <w:bookmarkEnd w:id="165"/>
      <w:r>
        <w:t xml:space="preserve">10. В случае, когда число замещаемых депутатских мандатов окажется меньше числа списков </w:t>
      </w:r>
      <w:r>
        <w:lastRenderedPageBreak/>
        <w:t>кандидатов, имеющих право принять участие в распределении депутатских мандатов по единому избирательному округу, к распределению депутатских мандатов допускаются только те списки кандидатов, которые получили наибольшее число голосов избирателей, при условии, что количество таких списков кандидатов не превышает числа замещаемых депутатских мандатов. При этом остальные списки кандидатов к распределению депутатских мандатов по единому избирательному округу не допускаются. При получении равного числа голосов избирателей к распределению депутатских мандатов допускается список кандидатов, претендующий на получение депутатского мандата, зарегистрированный раньше.</w:t>
      </w:r>
    </w:p>
    <w:p w:rsidR="00CE1FD5" w:rsidRDefault="00CE1FD5">
      <w:pPr>
        <w:pStyle w:val="ConsPlusNormal"/>
        <w:spacing w:before="240"/>
        <w:ind w:firstLine="540"/>
        <w:jc w:val="both"/>
      </w:pPr>
      <w:r>
        <w:t xml:space="preserve">11. Списки кандидатов, допущенные к распределению депутатских мандатов, получают указанные мандаты в соответствии с методикой распределения депутатских мандатов, предусмотренной </w:t>
      </w:r>
      <w:hyperlink w:anchor="Par1733" w:tooltip="Статья 50. Методика распределения депутатских мандатов" w:history="1">
        <w:r>
          <w:rPr>
            <w:color w:val="0000FF"/>
          </w:rPr>
          <w:t>статьей 50</w:t>
        </w:r>
      </w:hyperlink>
      <w:r>
        <w:t xml:space="preserve"> настоящего закона. При этом до распределения депутатских мандатов из каждого списка кандидатов исключаются депутаты, избранные в представительный орган по одномандатным (многомандатным) избирательным округам.</w:t>
      </w:r>
    </w:p>
    <w:p w:rsidR="00CE1FD5" w:rsidRDefault="00CE1FD5">
      <w:pPr>
        <w:pStyle w:val="ConsPlusNormal"/>
        <w:jc w:val="both"/>
      </w:pPr>
      <w:r>
        <w:t xml:space="preserve">(в ред. </w:t>
      </w:r>
      <w:hyperlink r:id="rId1125" w:history="1">
        <w:r>
          <w:rPr>
            <w:color w:val="0000FF"/>
          </w:rPr>
          <w:t>закона</w:t>
        </w:r>
      </w:hyperlink>
      <w:r>
        <w:t xml:space="preserve"> НАО от 01.07.2009 N 45-ОЗ)</w:t>
      </w:r>
    </w:p>
    <w:p w:rsidR="00CE1FD5" w:rsidRDefault="00CE1FD5">
      <w:pPr>
        <w:pStyle w:val="ConsPlusNormal"/>
        <w:spacing w:before="240"/>
        <w:ind w:firstLine="540"/>
        <w:jc w:val="both"/>
      </w:pPr>
      <w:r>
        <w:t>12. Депутатские мандаты, полученные списком кандидатов, распределяются между зарегистрированными кандидатами из списка кандидатов в соответствии с порядком размещения кандидатов в списке, установленным при регистрации этого списка в избирательной комиссии, организующей подготовку и проведение выборов в органы местного самоуправления, и рассматриваемым как порядок очередности получения депутатских мандатов.</w:t>
      </w:r>
    </w:p>
    <w:p w:rsidR="00CE1FD5" w:rsidRDefault="00CE1FD5">
      <w:pPr>
        <w:pStyle w:val="ConsPlusNormal"/>
        <w:jc w:val="both"/>
      </w:pPr>
      <w:r>
        <w:t xml:space="preserve">(в ред. законов НАО от 01.07.2009 </w:t>
      </w:r>
      <w:hyperlink r:id="rId1126" w:history="1">
        <w:r>
          <w:rPr>
            <w:color w:val="0000FF"/>
          </w:rPr>
          <w:t>N 45-ОЗ</w:t>
        </w:r>
      </w:hyperlink>
      <w:r>
        <w:t xml:space="preserve">, от 07.06.2023 </w:t>
      </w:r>
      <w:hyperlink r:id="rId1127" w:history="1">
        <w:r>
          <w:rPr>
            <w:color w:val="0000FF"/>
          </w:rPr>
          <w:t>N 410-ОЗ</w:t>
        </w:r>
      </w:hyperlink>
      <w:r>
        <w:t>)</w:t>
      </w:r>
    </w:p>
    <w:p w:rsidR="00CE1FD5" w:rsidRDefault="00CE1FD5">
      <w:pPr>
        <w:pStyle w:val="ConsPlusNormal"/>
        <w:spacing w:before="240"/>
        <w:ind w:firstLine="540"/>
        <w:jc w:val="both"/>
      </w:pPr>
      <w:r>
        <w:t xml:space="preserve">13. Зарегистрированный кандидат, который вправе получить депутатский мандат в соответствии с порядком размещения кандидатов в списке кандидатов, может отказаться от получения депутатского мандата. Заявление об отказе от получения депутатского мандата не подлежит отзыву. В этом случае депутатский мандат передается следующему зарегистрированному кандидату из того же списка в соответствии с порядком, предусмотренным </w:t>
      </w:r>
      <w:hyperlink w:anchor="Par1733" w:tooltip="Статья 50. Методика распределения депутатских мандатов" w:history="1">
        <w:r>
          <w:rPr>
            <w:color w:val="0000FF"/>
          </w:rPr>
          <w:t>статьей 50</w:t>
        </w:r>
      </w:hyperlink>
      <w:r>
        <w:t xml:space="preserve"> настоящего закона.</w:t>
      </w:r>
    </w:p>
    <w:p w:rsidR="00CE1FD5" w:rsidRDefault="00CE1FD5">
      <w:pPr>
        <w:pStyle w:val="ConsPlusNormal"/>
        <w:jc w:val="both"/>
      </w:pPr>
      <w:r>
        <w:t xml:space="preserve">(часть тринадцатая в ред. </w:t>
      </w:r>
      <w:hyperlink r:id="rId1128" w:history="1">
        <w:r>
          <w:rPr>
            <w:color w:val="0000FF"/>
          </w:rPr>
          <w:t>закона</w:t>
        </w:r>
      </w:hyperlink>
      <w:r>
        <w:t xml:space="preserve"> НАО от 01.07.2009 N 45-ОЗ)</w:t>
      </w:r>
    </w:p>
    <w:p w:rsidR="00CE1FD5" w:rsidRDefault="00CE1FD5">
      <w:pPr>
        <w:pStyle w:val="ConsPlusNormal"/>
        <w:spacing w:before="240"/>
        <w:ind w:firstLine="540"/>
        <w:jc w:val="both"/>
      </w:pPr>
      <w:r>
        <w:t>14. Протокол избирательной комиссии, организующей подготовку и проведение выборов в органы местного самоуправления, о результатах выборов депутатов представительного органа по единому избирательному округу подписывается всеми присутствующими членами избирательной комиссии, организующей подготовку и проведение выборов в органы местного самоуправления, с правом решающего голоса. К протоколу прилагается сводная таблица, включающая в себя полные данные всех поступивших протоколов участковых избирательных комиссий об итогах голосования.</w:t>
      </w:r>
    </w:p>
    <w:p w:rsidR="00CE1FD5" w:rsidRDefault="00CE1FD5">
      <w:pPr>
        <w:pStyle w:val="ConsPlusNormal"/>
        <w:jc w:val="both"/>
      </w:pPr>
      <w:r>
        <w:t xml:space="preserve">(в ред. законов НАО от 01.07.2009 </w:t>
      </w:r>
      <w:hyperlink r:id="rId1129" w:history="1">
        <w:r>
          <w:rPr>
            <w:color w:val="0000FF"/>
          </w:rPr>
          <w:t>N 45-ОЗ</w:t>
        </w:r>
      </w:hyperlink>
      <w:r>
        <w:t xml:space="preserve">, от 07.06.2023 </w:t>
      </w:r>
      <w:hyperlink r:id="rId1130" w:history="1">
        <w:r>
          <w:rPr>
            <w:color w:val="0000FF"/>
          </w:rPr>
          <w:t>N 410-ОЗ</w:t>
        </w:r>
      </w:hyperlink>
      <w:r>
        <w:t>)</w:t>
      </w:r>
    </w:p>
    <w:p w:rsidR="00CE1FD5" w:rsidRDefault="00CE1FD5">
      <w:pPr>
        <w:pStyle w:val="ConsPlusNormal"/>
        <w:spacing w:before="240"/>
        <w:ind w:firstLine="540"/>
        <w:jc w:val="both"/>
      </w:pPr>
      <w:r>
        <w:t xml:space="preserve">15. Член избирательной комиссии, организующей подготовку и проведение выборов в органы местного самоуправления, с правом решающего голоса, не согласный с протоколом избирательной комиссии, организующей подготовку и проведение выборов в органы местного самоуправления, о результатах выборов по единому избирательному округу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прилагаются жалобы (заявления) на нарушения настоящего закона, поступившие в избирательную комиссию, организующую подготовку и проведение выборов в органы местного самоуправления, в период, который </w:t>
      </w:r>
      <w:r>
        <w:lastRenderedPageBreak/>
        <w:t>начинается в день голосования и заканчивается в день составления избирательной комиссией, организующей подготовку и проведение выборов в органы местного самоуправления, протокола, и принятые по указанным жалобам (заявлениям) решения избирательной комиссии, организующей подготовку и проведение выборов в органы местного самоуправления.</w:t>
      </w:r>
    </w:p>
    <w:p w:rsidR="00CE1FD5" w:rsidRDefault="00CE1FD5">
      <w:pPr>
        <w:pStyle w:val="ConsPlusNormal"/>
        <w:jc w:val="both"/>
      </w:pPr>
      <w:r>
        <w:t xml:space="preserve">(в ред. законов НАО от 01.07.2009 </w:t>
      </w:r>
      <w:hyperlink r:id="rId1131" w:history="1">
        <w:r>
          <w:rPr>
            <w:color w:val="0000FF"/>
          </w:rPr>
          <w:t>N 45-ОЗ</w:t>
        </w:r>
      </w:hyperlink>
      <w:r>
        <w:t xml:space="preserve">, от 07.06.2023 </w:t>
      </w:r>
      <w:hyperlink r:id="rId1132" w:history="1">
        <w:r>
          <w:rPr>
            <w:color w:val="0000FF"/>
          </w:rPr>
          <w:t>N 410-ОЗ</w:t>
        </w:r>
      </w:hyperlink>
      <w:r>
        <w:t>)</w:t>
      </w:r>
    </w:p>
    <w:p w:rsidR="00CE1FD5" w:rsidRDefault="00CE1FD5">
      <w:pPr>
        <w:pStyle w:val="ConsPlusNormal"/>
        <w:spacing w:before="240"/>
        <w:ind w:firstLine="540"/>
        <w:jc w:val="both"/>
      </w:pPr>
      <w:r>
        <w:t xml:space="preserve">16. Заверенные копии протокола избирательной комиссии, организующей подготовку и проведение выборов в органы местного самоуправления, о результатах выборов по единому избирательному округу и сводной таблицы предоставляются всем членам избирательной комиссии, организующей подготовку и проведение выборов в органы местного самоуправления,, иным лицам, указанным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и присутствовавшим при определении результатов выборов, а также представителям средств массовой информации.</w:t>
      </w:r>
    </w:p>
    <w:p w:rsidR="00CE1FD5" w:rsidRDefault="00CE1FD5">
      <w:pPr>
        <w:pStyle w:val="ConsPlusNormal"/>
        <w:jc w:val="both"/>
      </w:pPr>
      <w:r>
        <w:t xml:space="preserve">(в ред. законов НАО от 01.07.2009 </w:t>
      </w:r>
      <w:hyperlink r:id="rId1133" w:history="1">
        <w:r>
          <w:rPr>
            <w:color w:val="0000FF"/>
          </w:rPr>
          <w:t>N 45-ОЗ</w:t>
        </w:r>
      </w:hyperlink>
      <w:r>
        <w:t xml:space="preserve">, от 07.06.2023 </w:t>
      </w:r>
      <w:hyperlink r:id="rId1134" w:history="1">
        <w:r>
          <w:rPr>
            <w:color w:val="0000FF"/>
          </w:rPr>
          <w:t>N 410-ОЗ</w:t>
        </w:r>
      </w:hyperlink>
      <w:r>
        <w:t>)</w:t>
      </w:r>
    </w:p>
    <w:p w:rsidR="00CE1FD5" w:rsidRDefault="00CE1FD5">
      <w:pPr>
        <w:pStyle w:val="ConsPlusNormal"/>
        <w:spacing w:before="240"/>
        <w:ind w:firstLine="540"/>
        <w:jc w:val="both"/>
      </w:pPr>
      <w:bookmarkStart w:id="166" w:name="Par1728"/>
      <w:bookmarkEnd w:id="166"/>
      <w:r>
        <w:t xml:space="preserve">17. Если после подписания избирательной комиссией, организующей подготовку и проведение выборов в органы местного самоуправления, протокола о результатах выборов по единому избирательному округу и (или) сводной таблицы избирательная комиссия, организующая подготовку и проведение выборов в органы местного самоуправления, выявила в них неточность (в том числе описку, опечатку или ошибку в суммировании данных, содержащихся в протоколах нижестоящих избирательных комиссий), избирательная комиссия, организующая подготовку и проведение выборов в органы местного самоуправления, обязана на своем заседании рассмотреть вопрос о внесении уточнений в протокол и (или) сводную таблицу. Избирательная комиссия, организующая подготовку и проведение выборов в органы местного самоуправления, информируя о проведении указанного заседания в соответствии с </w:t>
      </w:r>
      <w:hyperlink w:anchor="Par374" w:tooltip="2. На заседаниях избирательных комиссий при рассмотрении жалоб (заявлений) вправе присутствовать представители заинтересованных сторон, которые могут давать объяснения и представлять доказательства по существу рассматриваемого вопроса." w:history="1">
        <w:r>
          <w:rPr>
            <w:color w:val="0000FF"/>
          </w:rPr>
          <w:t>частью 2 статьи 15</w:t>
        </w:r>
      </w:hyperlink>
      <w:r>
        <w:t xml:space="preserve"> настоящего закона, обязана указать, что на нем будет рассматриваться данный вопрос. О принятом решении избирательная комиссия, организующая подготовку и проведение выборов в органы местного самоуправления, в обязательном порядке информирует своих членов с правом совещательного голоса,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и присутствовавших при составлении ранее утвержденного протокола избирательной комиссии, организующей подготовку и проведение выборов в органы местного самоуправления, о результатах выборов по единому избирательному округу.</w:t>
      </w:r>
    </w:p>
    <w:p w:rsidR="00CE1FD5" w:rsidRDefault="00CE1FD5">
      <w:pPr>
        <w:pStyle w:val="ConsPlusNormal"/>
        <w:jc w:val="both"/>
      </w:pPr>
      <w:r>
        <w:t xml:space="preserve">(в ред. законов НАО от 01.07.2009 </w:t>
      </w:r>
      <w:hyperlink r:id="rId1135" w:history="1">
        <w:r>
          <w:rPr>
            <w:color w:val="0000FF"/>
          </w:rPr>
          <w:t>N 45-ОЗ</w:t>
        </w:r>
      </w:hyperlink>
      <w:r>
        <w:t xml:space="preserve">, от 07.06.2023 </w:t>
      </w:r>
      <w:hyperlink r:id="rId1136" w:history="1">
        <w:r>
          <w:rPr>
            <w:color w:val="0000FF"/>
          </w:rPr>
          <w:t>N 410-ОЗ</w:t>
        </w:r>
      </w:hyperlink>
      <w:r>
        <w:t>)</w:t>
      </w:r>
    </w:p>
    <w:p w:rsidR="00CE1FD5" w:rsidRDefault="00CE1FD5">
      <w:pPr>
        <w:pStyle w:val="ConsPlusNormal"/>
        <w:spacing w:before="240"/>
        <w:ind w:firstLine="540"/>
        <w:jc w:val="both"/>
      </w:pPr>
      <w:bookmarkStart w:id="167" w:name="Par1730"/>
      <w:bookmarkEnd w:id="167"/>
      <w:r>
        <w:t xml:space="preserve">18. При выявлении ошибок, несоответствий в протоколах нижестоящих избирательных комиссий об итогах голосования или возникновении сомнений в правильности их составления избирательная комиссия, организующая подготовку и проведение выборов в органы местного самоуправления, области вправе принять решение о проведении повторного подсчета голосов избирателей на соответствующем избирательном участке. Повторный подсчет голосов избирателей проводится избирательной комиссией, составившей и утвердившей протокол об итогах голосования, который подлежит проверке, в присутствии члена (членов) избирательной комиссии, организующей подготовку и проведение выборов в органы местного самоуправления, с правом решающего голоса либо избирательной комиссии, организующей подготовку и проведение выборов в органы местного самоуправления.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ar377"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а равно при повторном подсчете голосов избирателей на избирательных участках вправе присутствовать лица, указанные в частях 1 и 1.2 настоящей статьи, и наблюдатели. Наблюдатели, а также представители средств массовой информации вправе присутствовать при установлении иными избирательны..." w:history="1">
        <w:r>
          <w:rPr>
            <w:color w:val="0000FF"/>
          </w:rPr>
          <w:t>части 4 статьи 15</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проводящая такой подсчет, составляет </w:t>
      </w:r>
      <w:r>
        <w:lastRenderedPageBreak/>
        <w:t>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CE1FD5" w:rsidRDefault="00CE1FD5">
      <w:pPr>
        <w:pStyle w:val="ConsPlusNormal"/>
        <w:jc w:val="both"/>
      </w:pPr>
      <w:r>
        <w:t xml:space="preserve">(в ред. </w:t>
      </w:r>
      <w:hyperlink r:id="rId1137" w:history="1">
        <w:r>
          <w:rPr>
            <w:color w:val="0000FF"/>
          </w:rPr>
          <w:t>закона</w:t>
        </w:r>
      </w:hyperlink>
      <w:r>
        <w:t xml:space="preserve"> НАО от 07.06.2023 N 410-ОЗ)</w:t>
      </w:r>
    </w:p>
    <w:p w:rsidR="00CE1FD5" w:rsidRDefault="00CE1FD5">
      <w:pPr>
        <w:pStyle w:val="ConsPlusNormal"/>
        <w:jc w:val="both"/>
      </w:pPr>
    </w:p>
    <w:p w:rsidR="00CE1FD5" w:rsidRDefault="00CE1FD5">
      <w:pPr>
        <w:pStyle w:val="ConsPlusTitle"/>
        <w:ind w:firstLine="540"/>
        <w:jc w:val="both"/>
        <w:outlineLvl w:val="2"/>
      </w:pPr>
      <w:bookmarkStart w:id="168" w:name="Par1733"/>
      <w:bookmarkEnd w:id="168"/>
      <w:r>
        <w:t>Статья 50. Методика распределения депутатских мандатов</w:t>
      </w:r>
    </w:p>
    <w:p w:rsidR="00CE1FD5" w:rsidRDefault="00CE1FD5">
      <w:pPr>
        <w:pStyle w:val="ConsPlusNormal"/>
        <w:jc w:val="both"/>
      </w:pPr>
    </w:p>
    <w:p w:rsidR="00CE1FD5" w:rsidRDefault="00CE1FD5">
      <w:pPr>
        <w:pStyle w:val="ConsPlusNormal"/>
        <w:ind w:firstLine="540"/>
        <w:jc w:val="both"/>
      </w:pPr>
      <w:r>
        <w:t>1. Каждому списку кандидатов, допущенному в соответствии с настоящим законом к распределению депутатских мандатов, предоставляется по одному депутатскому мандату. Распределение оставшихся депутатских мандатов осуществляется в порядке, предусмотренном настоящей статьей.</w:t>
      </w:r>
    </w:p>
    <w:p w:rsidR="00CE1FD5" w:rsidRDefault="00CE1FD5">
      <w:pPr>
        <w:pStyle w:val="ConsPlusNormal"/>
        <w:jc w:val="both"/>
      </w:pPr>
      <w:r>
        <w:t xml:space="preserve">(часть 1 в ред. </w:t>
      </w:r>
      <w:hyperlink r:id="rId1138" w:history="1">
        <w:r>
          <w:rPr>
            <w:color w:val="0000FF"/>
          </w:rPr>
          <w:t>закона</w:t>
        </w:r>
      </w:hyperlink>
      <w:r>
        <w:t xml:space="preserve"> НАО от 20.05.2019 N 83-ОЗ)</w:t>
      </w:r>
    </w:p>
    <w:p w:rsidR="00CE1FD5" w:rsidRDefault="00CE1FD5">
      <w:pPr>
        <w:pStyle w:val="ConsPlusNormal"/>
        <w:spacing w:before="240"/>
        <w:ind w:firstLine="540"/>
        <w:jc w:val="both"/>
      </w:pPr>
      <w:r>
        <w:t xml:space="preserve">1.1. Избирательная комиссия, организующая подготовку и проведение выборов в органы местного самоуправления, подсчитывает сумму голосов избирателей, поданных по единому избирательному округу за каждый список кандидатов, допущенный к распределению депутатских мандатов в соответствии с порядком, предусмотренным </w:t>
      </w:r>
      <w:hyperlink w:anchor="Par1709" w:tooltip="7.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ри условии, что таких списков было не менее двух и что за все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списки кандидатов к распределению депутатских мандатов не допускаются." w:history="1">
        <w:r>
          <w:rPr>
            <w:color w:val="0000FF"/>
          </w:rPr>
          <w:t>частями 7</w:t>
        </w:r>
      </w:hyperlink>
      <w:r>
        <w:t xml:space="preserve"> - </w:t>
      </w:r>
      <w:hyperlink w:anchor="Par1715" w:tooltip="10. В случае, когда число замещаемых депутатских мандатов окажется меньше числа списков кандидатов, имеющих право принять участие в распределении депутатских мандатов по единому избирательному округу, к распределению депутатских мандатов допускаются только те списки кандидатов, которые получили наибольшее число голосов избирателей, при условии, что количество таких списков кандидатов не превышает числа замещаемых депутатских мандатов. При этом остальные списки кандидатов к распределению депутатских манда..." w:history="1">
        <w:r>
          <w:rPr>
            <w:color w:val="0000FF"/>
          </w:rPr>
          <w:t>10 статьи 49</w:t>
        </w:r>
      </w:hyperlink>
      <w:r>
        <w:t xml:space="preserve"> настоящего закона. Число голосов избирателей, полученных каждым списком кандидатов, допущенных к распределению депутатских мандатов, последовательно делится на числа из ряда возрастающих натуральных чисел (делителей), начиная с двух, до числа депутатских мандатов, распределяемых по единому избирательному округу, включительно. Полученные по всем спискам кандидатов частные, определенные с точностью до шестого знака после запятой включительно, располагаются по убывающей (в случае равенства числовых значений нескольких частных первым становится частное списка кандидатов, получившего большее число голосов избирателей. При равном числе полученных зарегистрированными списками кандидатов голосов избирателей первым становится список кандидатов, зарегистрированный раньше). Частное, порядковый номер которого равен числу распределяемых мандатов, является избирательной квотой, а число равных ей или превышающих ее частных, которое имеет каждый список кандидатов, допущенный к распределению депутатских мандатов, есть число депутатских мандатов, получаемых соответствующим списком кандидатов.</w:t>
      </w:r>
    </w:p>
    <w:p w:rsidR="00CE1FD5" w:rsidRDefault="00CE1FD5">
      <w:pPr>
        <w:pStyle w:val="ConsPlusNormal"/>
        <w:jc w:val="both"/>
      </w:pPr>
      <w:r>
        <w:t xml:space="preserve">(часть 1.1 введена </w:t>
      </w:r>
      <w:hyperlink r:id="rId1139" w:history="1">
        <w:r>
          <w:rPr>
            <w:color w:val="0000FF"/>
          </w:rPr>
          <w:t>законом</w:t>
        </w:r>
      </w:hyperlink>
      <w:r>
        <w:t xml:space="preserve"> НАО от 20.05.2019 N 83-ОЗ; в ред. </w:t>
      </w:r>
      <w:hyperlink r:id="rId1140" w:history="1">
        <w:r>
          <w:rPr>
            <w:color w:val="0000FF"/>
          </w:rPr>
          <w:t>закона</w:t>
        </w:r>
      </w:hyperlink>
      <w:r>
        <w:t xml:space="preserve"> НАО от 07.06.2023 N 410-ОЗ)</w:t>
      </w:r>
    </w:p>
    <w:p w:rsidR="00CE1FD5" w:rsidRDefault="00CE1FD5">
      <w:pPr>
        <w:pStyle w:val="ConsPlusNormal"/>
        <w:spacing w:before="240"/>
        <w:ind w:firstLine="540"/>
        <w:jc w:val="both"/>
      </w:pPr>
      <w:r>
        <w:t>2. Если после распределения депутатских мандатов внутри списка кандидатов депутатский мандат оказался вакантным, он передается зарегистрированному кандидату из того же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Депутатский мандат не может быть передан зарегистрированному кандидату, который ранее получил депутатский мандат и полномочия которого также были прекращены досрочно, если его вакантный депутатский мандат не замещен.</w:t>
      </w:r>
    </w:p>
    <w:p w:rsidR="00CE1FD5" w:rsidRDefault="00CE1FD5">
      <w:pPr>
        <w:pStyle w:val="ConsPlusNormal"/>
        <w:jc w:val="both"/>
      </w:pPr>
      <w:r>
        <w:t xml:space="preserve">(часть вторая в ред. законов НАО от 01.07.2009 </w:t>
      </w:r>
      <w:hyperlink r:id="rId1141" w:history="1">
        <w:r>
          <w:rPr>
            <w:color w:val="0000FF"/>
          </w:rPr>
          <w:t>N 45-ОЗ</w:t>
        </w:r>
      </w:hyperlink>
      <w:r>
        <w:t xml:space="preserve">, от 19.12.2011 </w:t>
      </w:r>
      <w:hyperlink r:id="rId1142" w:history="1">
        <w:r>
          <w:rPr>
            <w:color w:val="0000FF"/>
          </w:rPr>
          <w:t>N 87-ОЗ</w:t>
        </w:r>
      </w:hyperlink>
      <w:r>
        <w:t>)</w:t>
      </w:r>
    </w:p>
    <w:p w:rsidR="00CE1FD5" w:rsidRDefault="00CE1FD5">
      <w:pPr>
        <w:pStyle w:val="ConsPlusNormal"/>
        <w:spacing w:before="240"/>
        <w:ind w:firstLine="540"/>
        <w:jc w:val="both"/>
      </w:pPr>
      <w:r>
        <w:t xml:space="preserve">3. Если в процессе распределения депутатских мандатов внутри списка кандидатов не </w:t>
      </w:r>
      <w:r>
        <w:lastRenderedPageBreak/>
        <w:t>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представительного органа муниципального образования.</w:t>
      </w:r>
    </w:p>
    <w:p w:rsidR="00CE1FD5" w:rsidRDefault="00CE1FD5">
      <w:pPr>
        <w:pStyle w:val="ConsPlusNormal"/>
        <w:jc w:val="both"/>
      </w:pPr>
      <w:r>
        <w:t xml:space="preserve">(часть третья введена </w:t>
      </w:r>
      <w:hyperlink r:id="rId1143" w:history="1">
        <w:r>
          <w:rPr>
            <w:color w:val="0000FF"/>
          </w:rPr>
          <w:t>законом</w:t>
        </w:r>
      </w:hyperlink>
      <w:r>
        <w:t xml:space="preserve"> НАО от 01.07.2009 N 45-ОЗ)</w:t>
      </w:r>
    </w:p>
    <w:p w:rsidR="00CE1FD5" w:rsidRDefault="00CE1FD5">
      <w:pPr>
        <w:pStyle w:val="ConsPlusNormal"/>
        <w:jc w:val="both"/>
      </w:pPr>
    </w:p>
    <w:p w:rsidR="00CE1FD5" w:rsidRDefault="00CE1FD5">
      <w:pPr>
        <w:pStyle w:val="ConsPlusTitle"/>
        <w:ind w:firstLine="540"/>
        <w:jc w:val="both"/>
        <w:outlineLvl w:val="2"/>
      </w:pPr>
      <w:r>
        <w:t xml:space="preserve">Статья 51. Утратила силу. - </w:t>
      </w:r>
      <w:hyperlink r:id="rId1144" w:history="1">
        <w:r>
          <w:rPr>
            <w:color w:val="0000FF"/>
          </w:rPr>
          <w:t>Закон</w:t>
        </w:r>
      </w:hyperlink>
      <w:r>
        <w:t xml:space="preserve"> НАО от 01.07.2009 N 45-ОЗ.</w:t>
      </w:r>
    </w:p>
    <w:p w:rsidR="00CE1FD5" w:rsidRDefault="00CE1FD5">
      <w:pPr>
        <w:pStyle w:val="ConsPlusNormal"/>
        <w:jc w:val="both"/>
      </w:pPr>
    </w:p>
    <w:p w:rsidR="00CE1FD5" w:rsidRDefault="00CE1FD5">
      <w:pPr>
        <w:pStyle w:val="ConsPlusTitle"/>
        <w:ind w:firstLine="540"/>
        <w:jc w:val="both"/>
        <w:outlineLvl w:val="2"/>
      </w:pPr>
      <w:r>
        <w:t>Статья 52. Установление общих результатов выборов</w:t>
      </w:r>
    </w:p>
    <w:p w:rsidR="00CE1FD5" w:rsidRDefault="00CE1FD5">
      <w:pPr>
        <w:pStyle w:val="ConsPlusNormal"/>
        <w:jc w:val="both"/>
      </w:pPr>
      <w:r>
        <w:t xml:space="preserve">(в ред. </w:t>
      </w:r>
      <w:hyperlink r:id="rId1145"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На основании протокола избирательной комиссии, организующей подготовку и проведение выборов в органы местного самоуправления, о результатах выборов по единому избирательному округу и протоколов окружных избирательных комиссий о результатах выборов по одномандатным (многомандатным) избирательным округам избирательная комиссия, организующая подготовку и проведение выборов в органы местного самоуправления, не позднее чем через две недели после дня голосования устанавливает общие результаты выборов.</w:t>
      </w:r>
    </w:p>
    <w:p w:rsidR="00CE1FD5" w:rsidRDefault="00CE1FD5">
      <w:pPr>
        <w:pStyle w:val="ConsPlusNormal"/>
        <w:jc w:val="both"/>
      </w:pPr>
      <w:r>
        <w:t xml:space="preserve">(в ред. законов НАО от 01.07.2009 </w:t>
      </w:r>
      <w:hyperlink r:id="rId1146" w:history="1">
        <w:r>
          <w:rPr>
            <w:color w:val="0000FF"/>
          </w:rPr>
          <w:t>N 45-ОЗ</w:t>
        </w:r>
      </w:hyperlink>
      <w:r>
        <w:t xml:space="preserve">, от 22.03.2011 </w:t>
      </w:r>
      <w:hyperlink r:id="rId1147" w:history="1">
        <w:r>
          <w:rPr>
            <w:color w:val="0000FF"/>
          </w:rPr>
          <w:t>N 12-ОЗ</w:t>
        </w:r>
      </w:hyperlink>
      <w:r>
        <w:t xml:space="preserve">, от 07.06.2023 </w:t>
      </w:r>
      <w:hyperlink r:id="rId1148" w:history="1">
        <w:r>
          <w:rPr>
            <w:color w:val="0000FF"/>
          </w:rPr>
          <w:t>N 410-ОЗ</w:t>
        </w:r>
      </w:hyperlink>
      <w:r>
        <w:t>)</w:t>
      </w:r>
    </w:p>
    <w:p w:rsidR="00CE1FD5" w:rsidRDefault="00CE1FD5">
      <w:pPr>
        <w:pStyle w:val="ConsPlusNormal"/>
        <w:jc w:val="both"/>
      </w:pPr>
    </w:p>
    <w:p w:rsidR="00CE1FD5" w:rsidRDefault="00CE1FD5">
      <w:pPr>
        <w:pStyle w:val="ConsPlusTitle"/>
        <w:ind w:firstLine="540"/>
        <w:jc w:val="both"/>
        <w:outlineLvl w:val="2"/>
      </w:pPr>
      <w:r>
        <w:t>Статья 53. Повторные выборы. Дополнительные выборы</w:t>
      </w:r>
    </w:p>
    <w:p w:rsidR="00CE1FD5" w:rsidRDefault="00CE1FD5">
      <w:pPr>
        <w:pStyle w:val="ConsPlusNormal"/>
        <w:jc w:val="both"/>
      </w:pPr>
    </w:p>
    <w:p w:rsidR="00CE1FD5" w:rsidRDefault="00CE1FD5">
      <w:pPr>
        <w:pStyle w:val="ConsPlusNormal"/>
        <w:ind w:firstLine="540"/>
        <w:jc w:val="both"/>
      </w:pPr>
      <w:r>
        <w:t xml:space="preserve">1. Если выборы по соответствующему избирательному округу признаны несостоявшимися или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представительного органа,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ar1630" w:tooltip="9. К первому экземпляру протокола соответствующей избирательной комиссии об итогах голосования прилагаются особые мнения членов соответствующей избирательной комиссии, а также поступившие в указанную комиссию в период, который начинается в день голосования и заканчивается в день составления соответствующей избирательной комиссии протоколов, жалобы (заявления) на нарушения настоящего закона, допущенные при голосовании, подсчете голосов избирателей, установлении итогов голосования, и принятые по указанным ..." w:history="1">
        <w:r>
          <w:rPr>
            <w:color w:val="0000FF"/>
          </w:rPr>
          <w:t>частью 9 статьи 47</w:t>
        </w:r>
      </w:hyperlink>
      <w:r>
        <w:t xml:space="preserve"> настоящего закона, представительный орган назначает повторные выборы, которые проводятся в сроки, установленные Федеральным </w:t>
      </w:r>
      <w:hyperlink r:id="rId1149" w:history="1">
        <w:r>
          <w:rPr>
            <w:color w:val="0000FF"/>
          </w:rPr>
          <w:t>законом</w:t>
        </w:r>
      </w:hyperlink>
      <w:r>
        <w:t xml:space="preserve"> для проведения повторных выборов.</w:t>
      </w:r>
    </w:p>
    <w:p w:rsidR="00CE1FD5" w:rsidRDefault="00CE1FD5">
      <w:pPr>
        <w:pStyle w:val="ConsPlusNormal"/>
        <w:jc w:val="both"/>
      </w:pPr>
      <w:r>
        <w:t xml:space="preserve">(часть первая в ред. </w:t>
      </w:r>
      <w:hyperlink r:id="rId1150" w:history="1">
        <w:r>
          <w:rPr>
            <w:color w:val="0000FF"/>
          </w:rPr>
          <w:t>закона</w:t>
        </w:r>
      </w:hyperlink>
      <w:r>
        <w:t xml:space="preserve"> НАО от 01.07.2009 N 45-ОЗ)</w:t>
      </w:r>
    </w:p>
    <w:p w:rsidR="00CE1FD5" w:rsidRDefault="00CE1FD5">
      <w:pPr>
        <w:pStyle w:val="ConsPlusNormal"/>
        <w:spacing w:before="240"/>
        <w:ind w:firstLine="540"/>
        <w:jc w:val="both"/>
      </w:pPr>
      <w:r>
        <w:t>2. При проведении повторных выборов сроки избирательных действий по решению представительного органа могут быть сокращены, но не более чем на одну треть.</w:t>
      </w:r>
    </w:p>
    <w:p w:rsidR="00CE1FD5" w:rsidRDefault="00CE1FD5">
      <w:pPr>
        <w:pStyle w:val="ConsPlusNormal"/>
        <w:spacing w:before="240"/>
        <w:ind w:firstLine="540"/>
        <w:jc w:val="both"/>
      </w:pPr>
      <w:r>
        <w:t>3. Сообщение о проведении повторных выборов публикуется в средствах массовой информации не позднее чем через три дня после принятия соответствующего решения.</w:t>
      </w:r>
    </w:p>
    <w:p w:rsidR="00CE1FD5" w:rsidRDefault="00CE1FD5">
      <w:pPr>
        <w:pStyle w:val="ConsPlusNormal"/>
        <w:spacing w:before="240"/>
        <w:ind w:firstLine="540"/>
        <w:jc w:val="both"/>
      </w:pPr>
      <w:r>
        <w:t xml:space="preserve">4.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r:id="rId1151" w:history="1">
        <w:r>
          <w:rPr>
            <w:color w:val="0000FF"/>
          </w:rPr>
          <w:t>пункте 1.1 статьи 27</w:t>
        </w:r>
      </w:hyperlink>
      <w:r>
        <w:t xml:space="preserve"> Федерального закона, не истекли, избирательная комиссия, организующая подготовку и проведение выборов в органы местного самоуправления, обязана распорядиться о продлении срока полномочий этих избирательных комиссий либо о формировании этих избирательных комиссий в новом составе в порядке, установленном Федеральным </w:t>
      </w:r>
      <w:hyperlink r:id="rId1152" w:history="1">
        <w:r>
          <w:rPr>
            <w:color w:val="0000FF"/>
          </w:rPr>
          <w:t>законом</w:t>
        </w:r>
      </w:hyperlink>
      <w:r>
        <w:t xml:space="preserve"> и настоящим законом.</w:t>
      </w:r>
    </w:p>
    <w:p w:rsidR="00CE1FD5" w:rsidRDefault="00CE1FD5">
      <w:pPr>
        <w:pStyle w:val="ConsPlusNormal"/>
        <w:jc w:val="both"/>
      </w:pPr>
      <w:r>
        <w:t xml:space="preserve">(в ред. законов НАО от 03.06.2013 </w:t>
      </w:r>
      <w:hyperlink r:id="rId1153" w:history="1">
        <w:r>
          <w:rPr>
            <w:color w:val="0000FF"/>
          </w:rPr>
          <w:t>N 30-ОЗ</w:t>
        </w:r>
      </w:hyperlink>
      <w:r>
        <w:t xml:space="preserve">, от 07.06.2023 </w:t>
      </w:r>
      <w:hyperlink r:id="rId1154" w:history="1">
        <w:r>
          <w:rPr>
            <w:color w:val="0000FF"/>
          </w:rPr>
          <w:t>N 410-ОЗ</w:t>
        </w:r>
      </w:hyperlink>
      <w:r>
        <w:t>)</w:t>
      </w:r>
    </w:p>
    <w:p w:rsidR="00CE1FD5" w:rsidRDefault="00CE1FD5">
      <w:pPr>
        <w:pStyle w:val="ConsPlusNormal"/>
        <w:spacing w:before="240"/>
        <w:ind w:firstLine="540"/>
        <w:jc w:val="both"/>
      </w:pPr>
      <w:r>
        <w:t xml:space="preserve">5. В случае досрочного прекращения полномочий депутата, избранного по одномандатному (многомандатному) избирательному округу, в этом избирательном округе представительный орган в порядке и сроки, установленные Федеральным </w:t>
      </w:r>
      <w:hyperlink r:id="rId1155" w:history="1">
        <w:r>
          <w:rPr>
            <w:color w:val="0000FF"/>
          </w:rPr>
          <w:t>законом</w:t>
        </w:r>
      </w:hyperlink>
      <w:r>
        <w:t xml:space="preserve">, назначает дополнительные выборы. </w:t>
      </w:r>
      <w:r>
        <w:lastRenderedPageBreak/>
        <w:t>Дополнительные выборы проводятся не позднее чем через один год со дня досрочного прекращения полномочий депутата. Если в результате досрочного прекращения депутатских полномочий представительный орган остался в неправомочном составе, дополнительные выборы проводятся по решению избирательной комиссии, организующей подготовку и проведение выборов в органы местного самоуправления, не позднее чем через четыре месяца со дня такого досрочного прекращения полномочий, при этом сроки избирательных действий по решению избирательной комиссии, организующей подготовку и проведение выборов в органы местного самоуправления, могут быть сокращены на одну треть.</w:t>
      </w:r>
    </w:p>
    <w:p w:rsidR="00CE1FD5" w:rsidRDefault="00CE1FD5">
      <w:pPr>
        <w:pStyle w:val="ConsPlusNormal"/>
        <w:jc w:val="both"/>
      </w:pPr>
      <w:r>
        <w:t xml:space="preserve">(в ред. законов НАО от 01.07.2009 </w:t>
      </w:r>
      <w:hyperlink r:id="rId1156" w:history="1">
        <w:r>
          <w:rPr>
            <w:color w:val="0000FF"/>
          </w:rPr>
          <w:t>N 45-ОЗ</w:t>
        </w:r>
      </w:hyperlink>
      <w:r>
        <w:t xml:space="preserve">, от 07.06.2023 </w:t>
      </w:r>
      <w:hyperlink r:id="rId1157" w:history="1">
        <w:r>
          <w:rPr>
            <w:color w:val="0000FF"/>
          </w:rPr>
          <w:t>N 410-ОЗ</w:t>
        </w:r>
      </w:hyperlink>
      <w:r>
        <w:t>)</w:t>
      </w:r>
    </w:p>
    <w:p w:rsidR="00CE1FD5" w:rsidRDefault="00CE1FD5">
      <w:pPr>
        <w:pStyle w:val="ConsPlusNormal"/>
        <w:spacing w:before="240"/>
        <w:ind w:firstLine="540"/>
        <w:jc w:val="both"/>
      </w:pPr>
      <w:bookmarkStart w:id="169" w:name="Par1762"/>
      <w:bookmarkEnd w:id="169"/>
      <w:r>
        <w:t>6.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CE1FD5" w:rsidRDefault="00CE1FD5">
      <w:pPr>
        <w:pStyle w:val="ConsPlusNormal"/>
        <w:spacing w:before="240"/>
        <w:ind w:firstLine="540"/>
        <w:jc w:val="both"/>
      </w:pPr>
      <w:r>
        <w:t xml:space="preserve">7. Если в результате досрочного прекращения депутатских полномочий представительный орган остался в неправомочном составе, а проведение дополнительных выборов в соответствии с </w:t>
      </w:r>
      <w:hyperlink w:anchor="Par1762" w:tooltip="6.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 w:history="1">
        <w:r>
          <w:rPr>
            <w:color w:val="0000FF"/>
          </w:rPr>
          <w:t>частью 6</w:t>
        </w:r>
      </w:hyperlink>
      <w:r>
        <w:t xml:space="preserve"> настоящей статьи не предусмотрено, назначаются новые основные выборы, которые проводятся в сроки, установленные </w:t>
      </w:r>
      <w:hyperlink r:id="rId1158" w:history="1">
        <w:r>
          <w:rPr>
            <w:color w:val="0000FF"/>
          </w:rPr>
          <w:t>пунктом 4 статьи 10</w:t>
        </w:r>
      </w:hyperlink>
      <w:r>
        <w:t xml:space="preserve"> Федерального закона.</w:t>
      </w:r>
    </w:p>
    <w:p w:rsidR="00CE1FD5" w:rsidRDefault="00CE1FD5">
      <w:pPr>
        <w:pStyle w:val="ConsPlusNormal"/>
        <w:jc w:val="both"/>
      </w:pPr>
      <w:r>
        <w:t xml:space="preserve">(в ред. </w:t>
      </w:r>
      <w:hyperlink r:id="rId1159"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Title"/>
        <w:ind w:firstLine="540"/>
        <w:jc w:val="both"/>
        <w:outlineLvl w:val="2"/>
      </w:pPr>
      <w:r>
        <w:t>Статья 54. Регистрация депутата представительного органа, выборного должностного лица</w:t>
      </w:r>
    </w:p>
    <w:p w:rsidR="00CE1FD5" w:rsidRDefault="00CE1FD5">
      <w:pPr>
        <w:pStyle w:val="ConsPlusNormal"/>
        <w:jc w:val="both"/>
      </w:pPr>
      <w:r>
        <w:t xml:space="preserve">(в ред. </w:t>
      </w:r>
      <w:hyperlink r:id="rId1160"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bookmarkStart w:id="170" w:name="Par1769"/>
      <w:bookmarkEnd w:id="170"/>
      <w:r>
        <w:t>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представительного органа или выборного должностного лица, либо копию документа, удостоверяющего, что им в установленный срок со дня получения извещения было подано заявление об освобождении от таких обязанностей.</w:t>
      </w:r>
    </w:p>
    <w:p w:rsidR="00CE1FD5" w:rsidRDefault="00CE1FD5">
      <w:pPr>
        <w:pStyle w:val="ConsPlusNormal"/>
        <w:jc w:val="both"/>
      </w:pPr>
      <w:r>
        <w:t xml:space="preserve">(в ред. </w:t>
      </w:r>
      <w:hyperlink r:id="rId1161"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2. Если зарегистрированный кандидат, избранный депутатом представительного органа в составе списка кандидатов, не выполнит требование, предусмотренное </w:t>
      </w:r>
      <w:hyperlink w:anchor="Par1769" w:tooltip="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 w:history="1">
        <w:r>
          <w:rPr>
            <w:color w:val="0000FF"/>
          </w:rPr>
          <w:t>частью 1</w:t>
        </w:r>
      </w:hyperlink>
      <w:r>
        <w:t xml:space="preserve"> настоящей статьи, он исключается из списка кандидатов, а его депутатский мандат передается избирательной комиссией, организующей подготовку и проведение выборов в органы местного самоуправления, зарегистрированному кандидату из того же списка кандидатов в порядке, предусмотренном </w:t>
      </w:r>
      <w:hyperlink w:anchor="Par1733" w:tooltip="Статья 50. Методика распределения депутатских мандатов" w:history="1">
        <w:r>
          <w:rPr>
            <w:color w:val="0000FF"/>
          </w:rPr>
          <w:t>статьей 50</w:t>
        </w:r>
      </w:hyperlink>
      <w:r>
        <w:t xml:space="preserve"> настоящего закона.</w:t>
      </w:r>
    </w:p>
    <w:p w:rsidR="00CE1FD5" w:rsidRDefault="00CE1FD5">
      <w:pPr>
        <w:pStyle w:val="ConsPlusNormal"/>
        <w:jc w:val="both"/>
      </w:pPr>
      <w:r>
        <w:t xml:space="preserve">(в ред. законов НАО от 01.07.2009 </w:t>
      </w:r>
      <w:hyperlink r:id="rId1162" w:history="1">
        <w:r>
          <w:rPr>
            <w:color w:val="0000FF"/>
          </w:rPr>
          <w:t>N 45-ОЗ</w:t>
        </w:r>
      </w:hyperlink>
      <w:r>
        <w:t xml:space="preserve">, от 07.06.2023 </w:t>
      </w:r>
      <w:hyperlink r:id="rId1163" w:history="1">
        <w:r>
          <w:rPr>
            <w:color w:val="0000FF"/>
          </w:rPr>
          <w:t>N 410-ОЗ</w:t>
        </w:r>
      </w:hyperlink>
      <w:r>
        <w:t>)</w:t>
      </w:r>
    </w:p>
    <w:p w:rsidR="00CE1FD5" w:rsidRDefault="00CE1FD5">
      <w:pPr>
        <w:pStyle w:val="ConsPlusNormal"/>
        <w:spacing w:before="240"/>
        <w:ind w:firstLine="540"/>
        <w:jc w:val="both"/>
      </w:pPr>
      <w:r>
        <w:t xml:space="preserve">3. Зарегистрированный кандидат, избранный депутатом представительного органа, в пятидневный срок со дня получения извещения, указанного в </w:t>
      </w:r>
      <w:hyperlink w:anchor="Par1769" w:tooltip="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 w:history="1">
        <w:r>
          <w:rPr>
            <w:color w:val="0000FF"/>
          </w:rPr>
          <w:t>части 1</w:t>
        </w:r>
      </w:hyperlink>
      <w:r>
        <w:t xml:space="preserve"> настоящей статьи, вправе отказаться от получения депутатского мандата, представив в избирательную комиссию, организующую подготовку и проведение выборов в органы местного самоуправления, соответствующее письменное заявление. В этом случае его депутатский мандат считается </w:t>
      </w:r>
      <w:r>
        <w:lastRenderedPageBreak/>
        <w:t xml:space="preserve">вакантным и передается избирательной комиссией, организующей подготовку и проведение выборов в органы местного самоуправления, другому зарегистрированному кандидату из того же списка кандидатов в порядке, предусмотренном </w:t>
      </w:r>
      <w:hyperlink w:anchor="Par1733" w:tooltip="Статья 50. Методика распределения депутатских мандатов" w:history="1">
        <w:r>
          <w:rPr>
            <w:color w:val="0000FF"/>
          </w:rPr>
          <w:t>статьей 50</w:t>
        </w:r>
      </w:hyperlink>
      <w:r>
        <w:t xml:space="preserve"> настоящего закона. При этом такой депутатский мандат не может быть передан зарегистрированному кандидату, избранному депутатом представительного органа, который не выполнил требование, предусмотренное </w:t>
      </w:r>
      <w:hyperlink w:anchor="Par1769" w:tooltip="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 w:history="1">
        <w:r>
          <w:rPr>
            <w:color w:val="0000FF"/>
          </w:rPr>
          <w:t>частью 1</w:t>
        </w:r>
      </w:hyperlink>
      <w:r>
        <w:t xml:space="preserve"> настоящей статьи.</w:t>
      </w:r>
    </w:p>
    <w:p w:rsidR="00CE1FD5" w:rsidRDefault="00CE1FD5">
      <w:pPr>
        <w:pStyle w:val="ConsPlusNormal"/>
        <w:jc w:val="both"/>
      </w:pPr>
      <w:r>
        <w:t xml:space="preserve">(в ред. законов НАО от 01.07.2009 </w:t>
      </w:r>
      <w:hyperlink r:id="rId1164" w:history="1">
        <w:r>
          <w:rPr>
            <w:color w:val="0000FF"/>
          </w:rPr>
          <w:t>N 45-ОЗ</w:t>
        </w:r>
      </w:hyperlink>
      <w:r>
        <w:t xml:space="preserve">, от 07.06.2023 </w:t>
      </w:r>
      <w:hyperlink r:id="rId1165" w:history="1">
        <w:r>
          <w:rPr>
            <w:color w:val="0000FF"/>
          </w:rPr>
          <w:t>N 410-ОЗ</w:t>
        </w:r>
      </w:hyperlink>
      <w:r>
        <w:t>)</w:t>
      </w:r>
    </w:p>
    <w:p w:rsidR="00CE1FD5" w:rsidRDefault="00CE1FD5">
      <w:pPr>
        <w:pStyle w:val="ConsPlusNormal"/>
        <w:spacing w:before="240"/>
        <w:ind w:firstLine="540"/>
        <w:jc w:val="both"/>
      </w:pPr>
      <w:r>
        <w:t xml:space="preserve">4. Если зарегистрированный кандидат, избранный депутатом представительного органа по одномандатному (многомандатному) избирательному округу либо избранный выборным должностным лицом, не выполнит требование, предусмотренное </w:t>
      </w:r>
      <w:hyperlink w:anchor="Par1769" w:tooltip="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 w:history="1">
        <w:r>
          <w:rPr>
            <w:color w:val="0000FF"/>
          </w:rPr>
          <w:t>частью 1</w:t>
        </w:r>
      </w:hyperlink>
      <w:r>
        <w:t xml:space="preserve"> настоящей статьи, окружная избирательная комиссия отменяет свое решение о его избрании. Если повторные выборы назначены в связи с тем, что кандидат не выполнил указанное требование без вынуждающих к тому обстоятельств, предусмотренных </w:t>
      </w:r>
      <w:hyperlink w:anchor="Par889" w:tooltip="6. Под обстоятельствами, вынуждающими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w:history="1">
        <w:r>
          <w:rPr>
            <w:color w:val="0000FF"/>
          </w:rPr>
          <w:t>частью 6 статьи 29</w:t>
        </w:r>
      </w:hyperlink>
      <w:r>
        <w:t xml:space="preserve"> настоящего закона, такой кандидат должен полностью возместить соответствующим избирательным комиссиям произведенные ими за счет средств местного бюджета расходы, связанные с проведением повторных выборов.</w:t>
      </w:r>
    </w:p>
    <w:p w:rsidR="00CE1FD5" w:rsidRDefault="00CE1FD5">
      <w:pPr>
        <w:pStyle w:val="ConsPlusNormal"/>
        <w:jc w:val="both"/>
      </w:pPr>
      <w:r>
        <w:t xml:space="preserve">(в ред. </w:t>
      </w:r>
      <w:hyperlink r:id="rId1166"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5. Соответствующая избирательная комиссия не позднее пяти дней после официального опубликования результатов выборов при условии выполнения зарегистрированным кандидатом требования, предусмотренного </w:t>
      </w:r>
      <w:hyperlink w:anchor="Par1769" w:tooltip="1. Соответствующая избирательная комиссия после определения результатов выборов направляет извещение об этом зарегистрированному кандидату, избранному депутатом, выборным должностным лицом. Зарегистрированный кандидат, избранный депутатом представительного органа либо выборным должностным лицом,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предст..." w:history="1">
        <w:r>
          <w:rPr>
            <w:color w:val="0000FF"/>
          </w:rPr>
          <w:t>частью 1</w:t>
        </w:r>
      </w:hyperlink>
      <w:r>
        <w:t xml:space="preserve"> настоящей статьи, регистрирует такого кандидата и выдает ему удостоверение об избрании депутатом представительного органа либо выборным должностным лицом.</w:t>
      </w:r>
    </w:p>
    <w:p w:rsidR="00CE1FD5" w:rsidRDefault="00CE1FD5">
      <w:pPr>
        <w:pStyle w:val="ConsPlusNormal"/>
        <w:jc w:val="both"/>
      </w:pPr>
      <w:r>
        <w:t xml:space="preserve">(часть пятая в ред. </w:t>
      </w:r>
      <w:hyperlink r:id="rId1167"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6.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исключается из указанного списка в случаях, предусмотренных </w:t>
      </w:r>
      <w:hyperlink r:id="rId1168" w:history="1">
        <w:r>
          <w:rPr>
            <w:color w:val="0000FF"/>
          </w:rPr>
          <w:t>пунктом 18 статьи 71</w:t>
        </w:r>
      </w:hyperlink>
      <w:r>
        <w:t xml:space="preserve"> Федерального закона.</w:t>
      </w:r>
    </w:p>
    <w:p w:rsidR="00CE1FD5" w:rsidRDefault="00CE1FD5">
      <w:pPr>
        <w:pStyle w:val="ConsPlusNormal"/>
        <w:jc w:val="both"/>
      </w:pPr>
      <w:r>
        <w:t xml:space="preserve">(часть 6 введена </w:t>
      </w:r>
      <w:hyperlink r:id="rId1169" w:history="1">
        <w:r>
          <w:rPr>
            <w:color w:val="0000FF"/>
          </w:rPr>
          <w:t>законом</w:t>
        </w:r>
      </w:hyperlink>
      <w:r>
        <w:t xml:space="preserve"> НАО от 19.12.2011 N 87-ОЗ)</w:t>
      </w:r>
    </w:p>
    <w:p w:rsidR="00CE1FD5" w:rsidRDefault="00CE1FD5">
      <w:pPr>
        <w:pStyle w:val="ConsPlusNormal"/>
        <w:jc w:val="both"/>
      </w:pPr>
    </w:p>
    <w:p w:rsidR="00CE1FD5" w:rsidRDefault="00CE1FD5">
      <w:pPr>
        <w:pStyle w:val="ConsPlusTitle"/>
        <w:ind w:firstLine="540"/>
        <w:jc w:val="both"/>
        <w:outlineLvl w:val="2"/>
      </w:pPr>
      <w:r>
        <w:t>Статья 55. Опубликование (обнародование) итогов голосования, результатов выборов</w:t>
      </w:r>
    </w:p>
    <w:p w:rsidR="00CE1FD5" w:rsidRDefault="00CE1FD5">
      <w:pPr>
        <w:pStyle w:val="ConsPlusNormal"/>
        <w:jc w:val="both"/>
      </w:pPr>
      <w:r>
        <w:t xml:space="preserve">(в ред. </w:t>
      </w:r>
      <w:hyperlink r:id="rId1170" w:history="1">
        <w:r>
          <w:rPr>
            <w:color w:val="0000FF"/>
          </w:rPr>
          <w:t>закона</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1. Итоги голосования по каждому избирательному участку, результаты выборов в объеме данных, содержащихся в протоколах соответствующих избирательных комиссий и непосредственно нижестоящих избирательных комиссий об итогах голосования, о результатах выборов, предоставляются для ознакомления любым избирателям, зарегистрированным кандидатам, их уполномоченным представителям по финансовым вопросам и доверенным лицам, уполномоченным представителям и доверенным лицам избирательных объединений, наблюдателям, представителям средств массовой информации по их требованию незамедлительно после подписания протоколов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CE1FD5" w:rsidRDefault="00CE1FD5">
      <w:pPr>
        <w:pStyle w:val="ConsPlusNormal"/>
        <w:jc w:val="both"/>
      </w:pPr>
      <w:r>
        <w:t xml:space="preserve">(в ред. </w:t>
      </w:r>
      <w:hyperlink r:id="rId1171" w:history="1">
        <w:r>
          <w:rPr>
            <w:color w:val="0000FF"/>
          </w:rPr>
          <w:t>закона</w:t>
        </w:r>
      </w:hyperlink>
      <w:r>
        <w:t xml:space="preserve"> НАО от 01.07.2009 N 45-ОЗ)</w:t>
      </w:r>
    </w:p>
    <w:p w:rsidR="00CE1FD5" w:rsidRDefault="00CE1FD5">
      <w:pPr>
        <w:pStyle w:val="ConsPlusNormal"/>
        <w:spacing w:before="240"/>
        <w:ind w:firstLine="540"/>
        <w:jc w:val="both"/>
      </w:pPr>
      <w:r>
        <w:lastRenderedPageBreak/>
        <w:t>2. Окружные избирательные комиссии, избирательная комиссия, организующая подготовку и проведение выборов в органы местного самоуправления, в течение одних суток после определения общих результатов выборов по соответствующему избирательному округу направляют общие данные о результатах выборов редакциям средств массовой информации.</w:t>
      </w:r>
    </w:p>
    <w:p w:rsidR="00CE1FD5" w:rsidRDefault="00CE1FD5">
      <w:pPr>
        <w:pStyle w:val="ConsPlusNormal"/>
        <w:jc w:val="both"/>
      </w:pPr>
      <w:r>
        <w:t xml:space="preserve">(в ред. законов НАО от 01.07.2009 </w:t>
      </w:r>
      <w:hyperlink r:id="rId1172" w:history="1">
        <w:r>
          <w:rPr>
            <w:color w:val="0000FF"/>
          </w:rPr>
          <w:t>N 45-ОЗ</w:t>
        </w:r>
      </w:hyperlink>
      <w:r>
        <w:t xml:space="preserve">, от 07.06.2023 </w:t>
      </w:r>
      <w:hyperlink r:id="rId1173" w:history="1">
        <w:r>
          <w:rPr>
            <w:color w:val="0000FF"/>
          </w:rPr>
          <w:t>N 410-ОЗ</w:t>
        </w:r>
      </w:hyperlink>
      <w:r>
        <w:t>)</w:t>
      </w:r>
    </w:p>
    <w:p w:rsidR="00CE1FD5" w:rsidRDefault="00CE1FD5">
      <w:pPr>
        <w:pStyle w:val="ConsPlusNormal"/>
        <w:spacing w:before="240"/>
        <w:ind w:firstLine="540"/>
        <w:jc w:val="both"/>
      </w:pPr>
      <w:r>
        <w:t>3. Избирательная комиссия, организующая подготовку и проведение выборов в органы местного самоуправления, и окружная избирательная комиссия не позднее чем через две недели со дня голосования осуществляют официальное опубликование данных, содержащихся в протоколах указанных избирательных комиссий об итогах голосования и соответствующих сводных таблицах, в муниципальном периодическом печатном издании. В случае проведения на отдельных избирательных участках, территориях повторного подсчета голосов избирателей, результаты которого поступают в окружную избирательную комиссию после этого срока, окружная избирательная комиссия официально опубликовывает уточненные данные в течение одной недели со дня принятия на их основании соответствующего решения.</w:t>
      </w:r>
    </w:p>
    <w:p w:rsidR="00CE1FD5" w:rsidRDefault="00CE1FD5">
      <w:pPr>
        <w:pStyle w:val="ConsPlusNormal"/>
        <w:jc w:val="both"/>
      </w:pPr>
      <w:r>
        <w:t xml:space="preserve">(в ред. </w:t>
      </w:r>
      <w:hyperlink r:id="rId1174" w:history="1">
        <w:r>
          <w:rPr>
            <w:color w:val="0000FF"/>
          </w:rPr>
          <w:t>закона</w:t>
        </w:r>
      </w:hyperlink>
      <w:r>
        <w:t xml:space="preserve"> НАО от 07.06.2023 N 410-ОЗ)</w:t>
      </w:r>
    </w:p>
    <w:p w:rsidR="00CE1FD5" w:rsidRDefault="00CE1FD5">
      <w:pPr>
        <w:pStyle w:val="ConsPlusNormal"/>
        <w:spacing w:before="240"/>
        <w:ind w:firstLine="540"/>
        <w:jc w:val="both"/>
      </w:pPr>
      <w:r>
        <w:t>4. Официальное опубликование общих результатов выборов, а также данных о числе голосов избирателей, полученных каждым зарегистрированным списком кандидатов, осуществляется избирательной комиссией, организующей подготовку и проведение выборов в органы местного самоуправления, в течение трех недель со дня голосования. В этот же срок избирательная комиссия, организующая подготовку и проведение выборов в органы местного самоуправления, официально опубликовывает полные данные, содержащиеся в протоколах всех окружных избирательных комиссий об итогах голосования, о результатах выборов.</w:t>
      </w:r>
    </w:p>
    <w:p w:rsidR="00CE1FD5" w:rsidRDefault="00CE1FD5">
      <w:pPr>
        <w:pStyle w:val="ConsPlusNormal"/>
        <w:jc w:val="both"/>
      </w:pPr>
      <w:r>
        <w:t xml:space="preserve">(в ред. законов НАО от 01.07.2009 </w:t>
      </w:r>
      <w:hyperlink r:id="rId1175" w:history="1">
        <w:r>
          <w:rPr>
            <w:color w:val="0000FF"/>
          </w:rPr>
          <w:t>N 45-ОЗ</w:t>
        </w:r>
      </w:hyperlink>
      <w:r>
        <w:t xml:space="preserve">, от 07.06.2023 </w:t>
      </w:r>
      <w:hyperlink r:id="rId1176" w:history="1">
        <w:r>
          <w:rPr>
            <w:color w:val="0000FF"/>
          </w:rPr>
          <w:t>N 410-ОЗ</w:t>
        </w:r>
      </w:hyperlink>
      <w:r>
        <w:t>)</w:t>
      </w:r>
    </w:p>
    <w:p w:rsidR="00CE1FD5" w:rsidRDefault="00CE1FD5">
      <w:pPr>
        <w:pStyle w:val="ConsPlusNormal"/>
        <w:spacing w:before="240"/>
        <w:ind w:firstLine="540"/>
        <w:jc w:val="both"/>
      </w:pPr>
      <w:r>
        <w:t>5. В течение двух месяцев со дня голосования избирательная комиссия, организующая подготовку и проведение выборов в органы местного самоуправления, осуществляет официальное опубликование информации, включающей в себя полные данные, содержащиеся в протоколах всех избирательных комиссий об итогах голосования, о результатах выборов, а также биографические и иные сведения обо всех избранных депутатах представительного органа в объеме, устанавливаемом избирательной комиссией, организующей подготовку и проведение выборов в органы местного самоуправления. Не позднее чем через три месяца со дня такого опубликования указанная информация размещается избирательной комиссией, организующей подготовку и проведение выборов в органы местного самоуправления, в информационно-телекоммуникационной сети Интернет.</w:t>
      </w:r>
    </w:p>
    <w:p w:rsidR="00CE1FD5" w:rsidRDefault="00CE1FD5">
      <w:pPr>
        <w:pStyle w:val="ConsPlusNormal"/>
        <w:jc w:val="both"/>
      </w:pPr>
      <w:r>
        <w:t xml:space="preserve">(в ред. законов НАО от 01.07.2009 </w:t>
      </w:r>
      <w:hyperlink r:id="rId1177" w:history="1">
        <w:r>
          <w:rPr>
            <w:color w:val="0000FF"/>
          </w:rPr>
          <w:t>N 45-ОЗ</w:t>
        </w:r>
      </w:hyperlink>
      <w:r>
        <w:t xml:space="preserve">, от 19.12.2011 </w:t>
      </w:r>
      <w:hyperlink r:id="rId1178" w:history="1">
        <w:r>
          <w:rPr>
            <w:color w:val="0000FF"/>
          </w:rPr>
          <w:t>N 87-ОЗ</w:t>
        </w:r>
      </w:hyperlink>
      <w:r>
        <w:t xml:space="preserve">, от 07.06.2023 </w:t>
      </w:r>
      <w:hyperlink r:id="rId1179" w:history="1">
        <w:r>
          <w:rPr>
            <w:color w:val="0000FF"/>
          </w:rPr>
          <w:t>N 410-ОЗ</w:t>
        </w:r>
      </w:hyperlink>
      <w:r>
        <w:t>)</w:t>
      </w:r>
    </w:p>
    <w:p w:rsidR="00CE1FD5" w:rsidRDefault="00CE1FD5">
      <w:pPr>
        <w:pStyle w:val="ConsPlusNormal"/>
        <w:jc w:val="both"/>
      </w:pPr>
    </w:p>
    <w:p w:rsidR="00CE1FD5" w:rsidRDefault="00CE1FD5">
      <w:pPr>
        <w:pStyle w:val="ConsPlusTitle"/>
        <w:ind w:firstLine="540"/>
        <w:jc w:val="both"/>
        <w:outlineLvl w:val="2"/>
      </w:pPr>
      <w:r>
        <w:t>Статья 56. Хранение избирательных документов</w:t>
      </w:r>
    </w:p>
    <w:p w:rsidR="00CE1FD5" w:rsidRDefault="00CE1FD5">
      <w:pPr>
        <w:pStyle w:val="ConsPlusNormal"/>
        <w:jc w:val="both"/>
      </w:pPr>
    </w:p>
    <w:p w:rsidR="00CE1FD5" w:rsidRDefault="00CE1FD5">
      <w:pPr>
        <w:pStyle w:val="ConsPlusNormal"/>
        <w:ind w:firstLine="540"/>
        <w:jc w:val="both"/>
      </w:pPr>
      <w:r>
        <w:t>1. Документация избирательных комиссий всех уровней, включая подписные листы с подписями избирателей, избирательные бюллетени и списки избирателей, передается по акту участковыми избирательными комиссиями в постоянно действующие на территории муниципального образования территориальные избирательные комиссии.</w:t>
      </w:r>
    </w:p>
    <w:p w:rsidR="00CE1FD5" w:rsidRDefault="00CE1FD5">
      <w:pPr>
        <w:pStyle w:val="ConsPlusNormal"/>
        <w:jc w:val="both"/>
      </w:pPr>
      <w:r>
        <w:t xml:space="preserve">(в ред. </w:t>
      </w:r>
      <w:hyperlink r:id="rId1180" w:history="1">
        <w:r>
          <w:rPr>
            <w:color w:val="0000FF"/>
          </w:rPr>
          <w:t>закона</w:t>
        </w:r>
      </w:hyperlink>
      <w:r>
        <w:t xml:space="preserve"> НАО от 01.07.2009 N 45-ОЗ)</w:t>
      </w:r>
    </w:p>
    <w:p w:rsidR="00CE1FD5" w:rsidRDefault="00CE1FD5">
      <w:pPr>
        <w:pStyle w:val="ConsPlusNormal"/>
        <w:spacing w:before="240"/>
        <w:ind w:firstLine="540"/>
        <w:jc w:val="both"/>
      </w:pPr>
      <w:r>
        <w:t xml:space="preserve">2. Вся документация избирательных комиссий всех уровней, включая избирательные </w:t>
      </w:r>
      <w:r>
        <w:lastRenderedPageBreak/>
        <w:t>бюллетени, подлежит хранению в течение следующих сроков:</w:t>
      </w:r>
    </w:p>
    <w:p w:rsidR="00CE1FD5" w:rsidRDefault="00CE1FD5">
      <w:pPr>
        <w:pStyle w:val="ConsPlusNormal"/>
        <w:spacing w:before="240"/>
        <w:ind w:firstLine="540"/>
        <w:jc w:val="both"/>
      </w:pPr>
      <w:r>
        <w:t>1) избирательные бюллетени, подписные листы с подписями избирателей и списки избирателей - не менее одного года со дня опубликования итогов голосования и результатов выборов;</w:t>
      </w:r>
    </w:p>
    <w:p w:rsidR="00CE1FD5" w:rsidRDefault="00CE1FD5">
      <w:pPr>
        <w:pStyle w:val="ConsPlusNormal"/>
        <w:jc w:val="both"/>
      </w:pPr>
      <w:r>
        <w:t xml:space="preserve">(в ред. </w:t>
      </w:r>
      <w:hyperlink r:id="rId1181" w:history="1">
        <w:r>
          <w:rPr>
            <w:color w:val="0000FF"/>
          </w:rPr>
          <w:t>закона</w:t>
        </w:r>
      </w:hyperlink>
      <w:r>
        <w:t xml:space="preserve"> НАО от 01.07.2009 N 45-ОЗ)</w:t>
      </w:r>
    </w:p>
    <w:p w:rsidR="00CE1FD5" w:rsidRDefault="00CE1FD5">
      <w:pPr>
        <w:pStyle w:val="ConsPlusNormal"/>
        <w:spacing w:before="240"/>
        <w:ind w:firstLine="540"/>
        <w:jc w:val="both"/>
      </w:pPr>
      <w:r>
        <w:t>2) протоколы и сводные таблицы избирательных комиссий - не менее одного года со дня объявления даты следующих выборов.</w:t>
      </w:r>
    </w:p>
    <w:p w:rsidR="00CE1FD5" w:rsidRDefault="00CE1FD5">
      <w:pPr>
        <w:pStyle w:val="ConsPlusNormal"/>
        <w:spacing w:before="240"/>
        <w:ind w:firstLine="540"/>
        <w:jc w:val="both"/>
      </w:pPr>
      <w:r>
        <w:t>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CE1FD5" w:rsidRDefault="00CE1FD5">
      <w:pPr>
        <w:pStyle w:val="ConsPlusNormal"/>
        <w:spacing w:before="240"/>
        <w:ind w:firstLine="540"/>
        <w:jc w:val="both"/>
      </w:pPr>
      <w:r>
        <w:t>3.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CE1FD5" w:rsidRDefault="00CE1FD5">
      <w:pPr>
        <w:pStyle w:val="ConsPlusNormal"/>
        <w:spacing w:before="240"/>
        <w:ind w:firstLine="540"/>
        <w:jc w:val="both"/>
      </w:pPr>
      <w:r>
        <w:t>4. Порядок хранения, передачи в архив и уничтожения избирательной документации утверждается Избирательной комиссией Ненецкого автономного округа по согласованию с соответствующими государственными архивными органами.</w:t>
      </w:r>
    </w:p>
    <w:p w:rsidR="00CE1FD5" w:rsidRDefault="00CE1FD5">
      <w:pPr>
        <w:pStyle w:val="ConsPlusNormal"/>
        <w:jc w:val="both"/>
      </w:pPr>
      <w:r>
        <w:t xml:space="preserve">(в ред. </w:t>
      </w:r>
      <w:hyperlink r:id="rId1182" w:history="1">
        <w:r>
          <w:rPr>
            <w:color w:val="0000FF"/>
          </w:rPr>
          <w:t>закона</w:t>
        </w:r>
      </w:hyperlink>
      <w:r>
        <w:t xml:space="preserve"> НАО от 03.06.2013 N 30-ОЗ)</w:t>
      </w:r>
    </w:p>
    <w:p w:rsidR="00CE1FD5" w:rsidRDefault="00CE1FD5">
      <w:pPr>
        <w:pStyle w:val="ConsPlusNormal"/>
        <w:jc w:val="both"/>
      </w:pPr>
    </w:p>
    <w:p w:rsidR="00CE1FD5" w:rsidRDefault="00CE1FD5">
      <w:pPr>
        <w:pStyle w:val="ConsPlusTitle"/>
        <w:ind w:firstLine="540"/>
        <w:jc w:val="both"/>
        <w:outlineLvl w:val="2"/>
      </w:pPr>
      <w:r>
        <w:t>Статья 57. Замещение вакантных депутатских мандатов</w:t>
      </w:r>
    </w:p>
    <w:p w:rsidR="00CE1FD5" w:rsidRDefault="00CE1FD5">
      <w:pPr>
        <w:pStyle w:val="ConsPlusNormal"/>
        <w:jc w:val="both"/>
      </w:pPr>
    </w:p>
    <w:p w:rsidR="00CE1FD5" w:rsidRDefault="00CE1FD5">
      <w:pPr>
        <w:pStyle w:val="ConsPlusNormal"/>
        <w:ind w:firstLine="540"/>
        <w:jc w:val="both"/>
      </w:pPr>
      <w:r>
        <w:t xml:space="preserve">1. В случае досрочного прекращения полномочий депутата представительного органа, избранного в результате распределения депутатских мандатов между списками кандидатов, избирательная комиссия, организующая подготовку и проведение выборов в органы местного самоуправления, передает его депутатский мандат зарегистрированному кандидату из того же списка кандидатов в соответствии со </w:t>
      </w:r>
      <w:hyperlink w:anchor="Par1733" w:tooltip="Статья 50. Методика распределения депутатских мандатов" w:history="1">
        <w:r>
          <w:rPr>
            <w:color w:val="0000FF"/>
          </w:rPr>
          <w:t>статьей 50</w:t>
        </w:r>
      </w:hyperlink>
      <w:r>
        <w:t xml:space="preserve"> настоящего закона.</w:t>
      </w:r>
    </w:p>
    <w:p w:rsidR="00CE1FD5" w:rsidRDefault="00CE1FD5">
      <w:pPr>
        <w:pStyle w:val="ConsPlusNormal"/>
        <w:jc w:val="both"/>
      </w:pPr>
      <w:r>
        <w:t xml:space="preserve">(в ред. законов НАО от 01.07.2009 </w:t>
      </w:r>
      <w:hyperlink r:id="rId1183" w:history="1">
        <w:r>
          <w:rPr>
            <w:color w:val="0000FF"/>
          </w:rPr>
          <w:t>N 45-ОЗ</w:t>
        </w:r>
      </w:hyperlink>
      <w:r>
        <w:t xml:space="preserve">, от 07.06.2023 </w:t>
      </w:r>
      <w:hyperlink r:id="rId1184" w:history="1">
        <w:r>
          <w:rPr>
            <w:color w:val="0000FF"/>
          </w:rPr>
          <w:t>N 410-ОЗ</w:t>
        </w:r>
      </w:hyperlink>
      <w:r>
        <w:t>)</w:t>
      </w:r>
    </w:p>
    <w:p w:rsidR="00CE1FD5" w:rsidRDefault="00CE1FD5">
      <w:pPr>
        <w:pStyle w:val="ConsPlusNormal"/>
        <w:spacing w:before="240"/>
        <w:ind w:firstLine="540"/>
        <w:jc w:val="both"/>
      </w:pPr>
      <w:r>
        <w:t>2.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CE1FD5" w:rsidRDefault="00CE1FD5">
      <w:pPr>
        <w:pStyle w:val="ConsPlusNormal"/>
        <w:jc w:val="both"/>
      </w:pPr>
      <w:r>
        <w:t xml:space="preserve">(часть 2 в ред. </w:t>
      </w:r>
      <w:hyperlink r:id="rId1185" w:history="1">
        <w:r>
          <w:rPr>
            <w:color w:val="0000FF"/>
          </w:rPr>
          <w:t>закона</w:t>
        </w:r>
      </w:hyperlink>
      <w:r>
        <w:t xml:space="preserve"> НАО от 19.12.2011 N 87-ОЗ)</w:t>
      </w:r>
    </w:p>
    <w:p w:rsidR="00CE1FD5" w:rsidRDefault="00CE1FD5">
      <w:pPr>
        <w:pStyle w:val="ConsPlusNormal"/>
        <w:spacing w:before="240"/>
        <w:ind w:firstLine="540"/>
        <w:jc w:val="both"/>
      </w:pPr>
      <w:r>
        <w:t>3. Если в списке кандидатов не осталось зарегистрированных кандидатов, депутатский мандат остается вакантным до следующих основных выборов депутатов представительного органа.</w:t>
      </w:r>
    </w:p>
    <w:p w:rsidR="00CE1FD5" w:rsidRDefault="00CE1FD5">
      <w:pPr>
        <w:pStyle w:val="ConsPlusNormal"/>
        <w:jc w:val="both"/>
      </w:pPr>
    </w:p>
    <w:p w:rsidR="00CE1FD5" w:rsidRDefault="00CE1FD5">
      <w:pPr>
        <w:pStyle w:val="ConsPlusTitle"/>
        <w:ind w:firstLine="540"/>
        <w:jc w:val="both"/>
        <w:outlineLvl w:val="2"/>
      </w:pPr>
      <w:r>
        <w:t>Статья 57.1. Использование ГАС "Выборы" при проведении выборов</w:t>
      </w:r>
    </w:p>
    <w:p w:rsidR="00CE1FD5" w:rsidRDefault="00CE1FD5">
      <w:pPr>
        <w:pStyle w:val="ConsPlusNormal"/>
        <w:ind w:firstLine="540"/>
        <w:jc w:val="both"/>
      </w:pPr>
      <w:r>
        <w:t xml:space="preserve">(введена </w:t>
      </w:r>
      <w:hyperlink r:id="rId1186" w:history="1">
        <w:r>
          <w:rPr>
            <w:color w:val="0000FF"/>
          </w:rPr>
          <w:t>законом</w:t>
        </w:r>
      </w:hyperlink>
      <w:r>
        <w:t xml:space="preserve"> НАО от 01.07.2009 N 45-ОЗ)</w:t>
      </w:r>
    </w:p>
    <w:p w:rsidR="00CE1FD5" w:rsidRDefault="00CE1FD5">
      <w:pPr>
        <w:pStyle w:val="ConsPlusNormal"/>
        <w:jc w:val="both"/>
      </w:pPr>
    </w:p>
    <w:p w:rsidR="00CE1FD5" w:rsidRDefault="00CE1FD5">
      <w:pPr>
        <w:pStyle w:val="ConsPlusNormal"/>
        <w:ind w:firstLine="540"/>
        <w:jc w:val="both"/>
      </w:pPr>
      <w:r>
        <w:t xml:space="preserve">1. При подготовке и проведении выборов используется ГАС "Выборы". Требования к ГАС "Выборы" и к ее использованию, эксплуатации и развитию определяются Федеральным </w:t>
      </w:r>
      <w:hyperlink r:id="rId1187" w:history="1">
        <w:r>
          <w:rPr>
            <w:color w:val="0000FF"/>
          </w:rPr>
          <w:t>законом</w:t>
        </w:r>
      </w:hyperlink>
      <w:r>
        <w:t xml:space="preserve">, Федеральным </w:t>
      </w:r>
      <w:hyperlink r:id="rId1188" w:history="1">
        <w:r>
          <w:rPr>
            <w:color w:val="0000FF"/>
          </w:rPr>
          <w:t>законом</w:t>
        </w:r>
      </w:hyperlink>
      <w:r>
        <w:t xml:space="preserve"> "О государственной автоматизированной системе Российской Федерации "Выборы", а в части, не урегулированной федеральными законами, - Центральной избирательной комиссией Российской Федерации.</w:t>
      </w:r>
    </w:p>
    <w:p w:rsidR="00CE1FD5" w:rsidRDefault="00CE1FD5">
      <w:pPr>
        <w:pStyle w:val="ConsPlusNormal"/>
        <w:jc w:val="both"/>
      </w:pPr>
      <w:r>
        <w:t xml:space="preserve">(в ред. </w:t>
      </w:r>
      <w:hyperlink r:id="rId1189" w:history="1">
        <w:r>
          <w:rPr>
            <w:color w:val="0000FF"/>
          </w:rPr>
          <w:t>закона</w:t>
        </w:r>
      </w:hyperlink>
      <w:r>
        <w:t xml:space="preserve"> НАО от 14.11.2019 N 134-ОЗ)</w:t>
      </w:r>
    </w:p>
    <w:p w:rsidR="00CE1FD5" w:rsidRDefault="00CE1FD5">
      <w:pPr>
        <w:pStyle w:val="ConsPlusNormal"/>
        <w:spacing w:before="240"/>
        <w:ind w:firstLine="540"/>
        <w:jc w:val="both"/>
      </w:pPr>
      <w:r>
        <w:t>Ввод в ГАС "Выборы" данных, содержащихся в протоколах избирательных комиссий об итогах голосования, о результатах выборов, является обязательным, за исключением данных об итогах голосования, о результатах выборов в органы местного самоуправления поселений. Ввод в ГАС "Выборы" данных об итогах голосования, о результатах выборов в органы местного самоуправления поселений может осуществляться в случаях и порядке, определенных Центральной избирательной комиссией Российской Федерации.</w:t>
      </w:r>
    </w:p>
    <w:p w:rsidR="00CE1FD5" w:rsidRDefault="00CE1FD5">
      <w:pPr>
        <w:pStyle w:val="ConsPlusNormal"/>
        <w:spacing w:before="240"/>
        <w:ind w:firstLine="540"/>
        <w:jc w:val="both"/>
      </w:pPr>
      <w:r>
        <w:t>2. При использовании в соответствии с законом ГАС "Выборы" (отдельных ее технических средств) при проведении выборов, в том числе при регистрации (учете) избирателей, составлении списков избирателей, подсчете голосов избирателей, установлении итогов голосования и определении результатов выборов, соответствующая комиссия образует группу, в которую входят члены комиссии с правом решающего и совещательного голоса, для контроля за использованием государственной автоматизированной информационной системы (отдельных ее технических средств).</w:t>
      </w:r>
    </w:p>
    <w:p w:rsidR="00CE1FD5" w:rsidRDefault="00CE1FD5">
      <w:pPr>
        <w:pStyle w:val="ConsPlusNormal"/>
        <w:spacing w:before="240"/>
        <w:ind w:firstLine="540"/>
        <w:jc w:val="both"/>
      </w:pPr>
      <w:r>
        <w:t>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w:t>
      </w:r>
    </w:p>
    <w:p w:rsidR="00CE1FD5" w:rsidRDefault="00CE1FD5">
      <w:pPr>
        <w:pStyle w:val="ConsPlusNormal"/>
        <w:jc w:val="both"/>
      </w:pPr>
      <w:r>
        <w:t xml:space="preserve">(в ред. </w:t>
      </w:r>
      <w:hyperlink r:id="rId1190" w:history="1">
        <w:r>
          <w:rPr>
            <w:color w:val="0000FF"/>
          </w:rPr>
          <w:t>закона</w:t>
        </w:r>
      </w:hyperlink>
      <w:r>
        <w:t xml:space="preserve"> НАО от 04.07.2016 N 226-ОЗ)</w:t>
      </w:r>
    </w:p>
    <w:p w:rsidR="00CE1FD5" w:rsidRDefault="00CE1FD5">
      <w:pPr>
        <w:pStyle w:val="ConsPlusNormal"/>
        <w:spacing w:before="240"/>
        <w:ind w:firstLine="540"/>
        <w:jc w:val="both"/>
      </w:pPr>
      <w:r>
        <w:t>3. С момента начала голосования и до момента подписания протокола об итогах голосования (о результатах выборов)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федеральными законами, законами Ненецкого автономного округа.</w:t>
      </w:r>
    </w:p>
    <w:p w:rsidR="00CE1FD5" w:rsidRDefault="00CE1FD5">
      <w:pPr>
        <w:pStyle w:val="ConsPlusNormal"/>
        <w:spacing w:before="240"/>
        <w:ind w:firstLine="540"/>
        <w:jc w:val="both"/>
      </w:pPr>
      <w:r>
        <w:t>4. Если после ввода данных протокола участковой избирательной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избирательной комиссии, организующей подготовку и проведение выборов в органы местного самоуправления.</w:t>
      </w:r>
    </w:p>
    <w:p w:rsidR="00CE1FD5" w:rsidRDefault="00CE1FD5">
      <w:pPr>
        <w:pStyle w:val="ConsPlusNormal"/>
        <w:jc w:val="both"/>
      </w:pPr>
      <w:r>
        <w:t xml:space="preserve">(в ред. </w:t>
      </w:r>
      <w:hyperlink r:id="rId1191" w:history="1">
        <w:r>
          <w:rPr>
            <w:color w:val="0000FF"/>
          </w:rPr>
          <w:t>закона</w:t>
        </w:r>
      </w:hyperlink>
      <w:r>
        <w:t xml:space="preserve"> НАО от 07.06.2023 N 410-ОЗ)</w:t>
      </w:r>
    </w:p>
    <w:p w:rsidR="00CE1FD5" w:rsidRDefault="00CE1FD5">
      <w:pPr>
        <w:pStyle w:val="ConsPlusNormal"/>
        <w:spacing w:before="240"/>
        <w:ind w:firstLine="540"/>
        <w:jc w:val="both"/>
      </w:pPr>
      <w:r>
        <w:t xml:space="preserve">5. При использовании в ходе выборов ГАС "Выборы" (отдельных ее технических средств) данные об участии избирателей в выборах,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в соответствии с требованиями </w:t>
      </w:r>
      <w:r>
        <w:lastRenderedPageBreak/>
        <w:t>законодательства.</w:t>
      </w:r>
    </w:p>
    <w:p w:rsidR="00CE1FD5" w:rsidRDefault="00CE1FD5">
      <w:pPr>
        <w:pStyle w:val="ConsPlusNormal"/>
        <w:jc w:val="both"/>
      </w:pPr>
      <w:r>
        <w:t xml:space="preserve">(в ред. </w:t>
      </w:r>
      <w:hyperlink r:id="rId1192" w:history="1">
        <w:r>
          <w:rPr>
            <w:color w:val="0000FF"/>
          </w:rPr>
          <w:t>закона</w:t>
        </w:r>
      </w:hyperlink>
      <w:r>
        <w:t xml:space="preserve"> НАО от 19.12.2011 N 87-ОЗ)</w:t>
      </w:r>
    </w:p>
    <w:p w:rsidR="00CE1FD5" w:rsidRDefault="00CE1FD5">
      <w:pPr>
        <w:pStyle w:val="ConsPlusNormal"/>
        <w:jc w:val="both"/>
      </w:pPr>
    </w:p>
    <w:p w:rsidR="00CE1FD5" w:rsidRDefault="00CE1FD5">
      <w:pPr>
        <w:pStyle w:val="ConsPlusTitle"/>
        <w:jc w:val="center"/>
        <w:outlineLvl w:val="1"/>
      </w:pPr>
      <w:r>
        <w:t>Глава 9. ОБЖАЛОВАНИЕ НАРУШЕНИЙ ИЗБИРАТЕЛЬНЫХ ПРАВ ГРАЖДАН</w:t>
      </w:r>
    </w:p>
    <w:p w:rsidR="00CE1FD5" w:rsidRDefault="00CE1FD5">
      <w:pPr>
        <w:pStyle w:val="ConsPlusTitle"/>
        <w:jc w:val="center"/>
      </w:pPr>
      <w:r>
        <w:t>И ОТВЕТСТВЕННОСТЬ ЗА НАРУШЕНИЯ ЗАКОНОДАТЕЛЬСТВА О ВЫБОРАХ</w:t>
      </w:r>
    </w:p>
    <w:p w:rsidR="00CE1FD5" w:rsidRDefault="00CE1FD5">
      <w:pPr>
        <w:pStyle w:val="ConsPlusNormal"/>
        <w:jc w:val="both"/>
      </w:pPr>
    </w:p>
    <w:p w:rsidR="00CE1FD5" w:rsidRDefault="00CE1FD5">
      <w:pPr>
        <w:pStyle w:val="ConsPlusTitle"/>
        <w:ind w:firstLine="540"/>
        <w:jc w:val="both"/>
        <w:outlineLvl w:val="2"/>
      </w:pPr>
      <w:r>
        <w:t>Статья 58. Обжалование решений и действий (бездействия), нарушающих избирательные права граждан</w:t>
      </w:r>
    </w:p>
    <w:p w:rsidR="00CE1FD5" w:rsidRDefault="00CE1FD5">
      <w:pPr>
        <w:pStyle w:val="ConsPlusNormal"/>
        <w:jc w:val="both"/>
      </w:pPr>
    </w:p>
    <w:p w:rsidR="00CE1FD5" w:rsidRDefault="00CE1FD5">
      <w:pPr>
        <w:pStyle w:val="ConsPlusNormal"/>
        <w:ind w:firstLine="540"/>
        <w:jc w:val="both"/>
      </w:pPr>
      <w:r>
        <w:t xml:space="preserve">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119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CE1FD5" w:rsidRDefault="00CE1FD5">
      <w:pPr>
        <w:pStyle w:val="ConsPlusNormal"/>
        <w:jc w:val="both"/>
      </w:pPr>
    </w:p>
    <w:p w:rsidR="00CE1FD5" w:rsidRDefault="00CE1FD5">
      <w:pPr>
        <w:pStyle w:val="ConsPlusTitle"/>
        <w:ind w:firstLine="540"/>
        <w:jc w:val="both"/>
        <w:outlineLvl w:val="2"/>
      </w:pPr>
      <w:r>
        <w:t>Статья 59.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исключения кандидата из списка кандидатов, отмены регистрации кандидата (списка кандидатов). Отмена решения об итогах голосования, о результатах выборов</w:t>
      </w:r>
    </w:p>
    <w:p w:rsidR="00CE1FD5" w:rsidRDefault="00CE1FD5">
      <w:pPr>
        <w:pStyle w:val="ConsPlusNormal"/>
        <w:jc w:val="both"/>
      </w:pPr>
    </w:p>
    <w:p w:rsidR="00CE1FD5" w:rsidRDefault="00CE1FD5">
      <w:pPr>
        <w:pStyle w:val="ConsPlusNormal"/>
        <w:ind w:firstLine="540"/>
        <w:jc w:val="both"/>
      </w:pPr>
      <w:r>
        <w:t xml:space="preserve">1. Решение избирательной комиссии о регистрации кандидата аннулируется вышестоящей комиссией в случае нарушения требования </w:t>
      </w:r>
      <w:hyperlink r:id="rId1194" w:history="1">
        <w:r>
          <w:rPr>
            <w:color w:val="0000FF"/>
          </w:rPr>
          <w:t>пункта 19 статьи 38</w:t>
        </w:r>
      </w:hyperlink>
      <w:r>
        <w:t xml:space="preserve"> Федерального закона. При этом аннулированию подлежат все решения о регистрации кандидата, за исключением первого.</w:t>
      </w:r>
    </w:p>
    <w:p w:rsidR="00CE1FD5" w:rsidRDefault="00CE1FD5">
      <w:pPr>
        <w:pStyle w:val="ConsPlusNormal"/>
        <w:spacing w:before="240"/>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ar877" w:tooltip="1.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 w:history="1">
        <w:r>
          <w:rPr>
            <w:color w:val="0000FF"/>
          </w:rPr>
          <w:t>частями 1</w:t>
        </w:r>
      </w:hyperlink>
      <w:r>
        <w:t xml:space="preserve"> - </w:t>
      </w:r>
      <w:hyperlink w:anchor="Par881" w:tooltip="3.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а также в порядке, предусмотренном его уставом, исключить некоторых кандидатов из выдвинутого им списка кандидатов. Кандидат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w:history="1">
        <w:r>
          <w:rPr>
            <w:color w:val="0000FF"/>
          </w:rPr>
          <w:t>3 статьи 29</w:t>
        </w:r>
      </w:hyperlink>
      <w:r>
        <w:t xml:space="preserve"> настоящего закона, а также в связи со смертью кандидата.</w:t>
      </w:r>
    </w:p>
    <w:p w:rsidR="00CE1FD5" w:rsidRDefault="00CE1FD5">
      <w:pPr>
        <w:pStyle w:val="ConsPlusNormal"/>
        <w:spacing w:before="240"/>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CE1FD5" w:rsidRDefault="00CE1FD5">
      <w:pPr>
        <w:pStyle w:val="ConsPlusNormal"/>
        <w:jc w:val="both"/>
      </w:pPr>
      <w:r>
        <w:t xml:space="preserve">(в ред. </w:t>
      </w:r>
      <w:hyperlink r:id="rId1195" w:history="1">
        <w:r>
          <w:rPr>
            <w:color w:val="0000FF"/>
          </w:rPr>
          <w:t>закона</w:t>
        </w:r>
      </w:hyperlink>
      <w:r>
        <w:t xml:space="preserve"> НАО от 04.07.2016 N 226-ОЗ)</w:t>
      </w:r>
    </w:p>
    <w:p w:rsidR="00CE1FD5" w:rsidRDefault="00CE1FD5">
      <w:pPr>
        <w:pStyle w:val="ConsPlusNormal"/>
        <w:spacing w:before="240"/>
        <w:ind w:firstLine="540"/>
        <w:jc w:val="both"/>
      </w:pPr>
      <w:r>
        <w:t xml:space="preserve">4. Регистрация списка кандидатов аннулируется, если число кандидатов, выбывших из этого списка по заявлениям кандидатов о снятии своих кандидатур, по решению избирательного объединения об исключении кандидатов из списка кандидатов (за исключением выбытия по вынуждающим обстоятельствам), а также по решению избирательной комиссии об исключении кандидатов из списка кандидатов по основаниям, предусмотренным </w:t>
      </w:r>
      <w:hyperlink w:anchor="Par804" w:tooltip="6. Основаниями исключения кандидата из заверенного списка кандидатов являются:" w:history="1">
        <w:r>
          <w:rPr>
            <w:color w:val="0000FF"/>
          </w:rPr>
          <w:t>частью 6 статьи 25</w:t>
        </w:r>
      </w:hyperlink>
      <w:r>
        <w:t xml:space="preserve"> настоящего закона, превышает 50 процентов от числа кандидатов в заверенном списке кандидатов.</w:t>
      </w:r>
    </w:p>
    <w:p w:rsidR="00CE1FD5" w:rsidRDefault="00CE1FD5">
      <w:pPr>
        <w:pStyle w:val="ConsPlusNormal"/>
        <w:spacing w:before="240"/>
        <w:ind w:firstLine="540"/>
        <w:jc w:val="both"/>
      </w:pPr>
      <w:r>
        <w:t xml:space="preserve">5. В соответствии с Федеральным </w:t>
      </w:r>
      <w:hyperlink r:id="rId1196" w:history="1">
        <w:r>
          <w:rPr>
            <w:color w:val="0000FF"/>
          </w:rPr>
          <w:t>законом</w:t>
        </w:r>
      </w:hyperlink>
      <w:r>
        <w:t xml:space="preserve"> регистрация кандидата, списка кандидатов может быть отменена судом по заявлению избирательной комиссии, зарегистрировавшей кандидата, список кандидатов, по заявлению кандидата, зарегистрированного по тому же избирательному округу, избирательного объединения, зарегистрировавшего список кандидатов, в случаях и в порядке, предусмотренных указанным Федеральным </w:t>
      </w:r>
      <w:hyperlink r:id="rId1197" w:history="1">
        <w:r>
          <w:rPr>
            <w:color w:val="0000FF"/>
          </w:rPr>
          <w:t>законом</w:t>
        </w:r>
      </w:hyperlink>
      <w:r>
        <w:t>.</w:t>
      </w:r>
    </w:p>
    <w:p w:rsidR="00CE1FD5" w:rsidRDefault="00CE1FD5">
      <w:pPr>
        <w:pStyle w:val="ConsPlusNormal"/>
        <w:spacing w:before="240"/>
        <w:ind w:firstLine="540"/>
        <w:jc w:val="both"/>
      </w:pPr>
      <w:r>
        <w:lastRenderedPageBreak/>
        <w:t>6. Регистрация кандидата, выдвинутого региональным отделением политической партии или иным структурным подразделением, аннулируется избирательной комиссией, зарегистрировавшей кандидата,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CE1FD5" w:rsidRDefault="00CE1FD5">
      <w:pPr>
        <w:pStyle w:val="ConsPlusNormal"/>
        <w:jc w:val="both"/>
      </w:pPr>
      <w:r>
        <w:t xml:space="preserve">(в ред. законов НАО от 01.07.2009 </w:t>
      </w:r>
      <w:hyperlink r:id="rId1198" w:history="1">
        <w:r>
          <w:rPr>
            <w:color w:val="0000FF"/>
          </w:rPr>
          <w:t>N 45-ОЗ</w:t>
        </w:r>
      </w:hyperlink>
      <w:r>
        <w:t xml:space="preserve">, от 12.02.2014 </w:t>
      </w:r>
      <w:hyperlink r:id="rId1199" w:history="1">
        <w:r>
          <w:rPr>
            <w:color w:val="0000FF"/>
          </w:rPr>
          <w:t>N 1-ОЗ</w:t>
        </w:r>
      </w:hyperlink>
      <w:r>
        <w:t>)</w:t>
      </w:r>
    </w:p>
    <w:p w:rsidR="00CE1FD5" w:rsidRDefault="00CE1FD5">
      <w:pPr>
        <w:pStyle w:val="ConsPlusNormal"/>
        <w:spacing w:before="240"/>
        <w:ind w:firstLine="540"/>
        <w:jc w:val="both"/>
      </w:pPr>
      <w:r>
        <w:t xml:space="preserve">7.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r:id="rId1200" w:history="1">
        <w:r>
          <w:rPr>
            <w:color w:val="0000FF"/>
          </w:rPr>
          <w:t>статьей 75</w:t>
        </w:r>
      </w:hyperlink>
      <w:r>
        <w:t xml:space="preserve">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r:id="rId1201" w:history="1">
        <w:r>
          <w:rPr>
            <w:color w:val="0000FF"/>
          </w:rPr>
          <w:t>пунктами 24</w:t>
        </w:r>
      </w:hyperlink>
      <w:r>
        <w:t xml:space="preserve"> - </w:t>
      </w:r>
      <w:hyperlink r:id="rId1202" w:history="1">
        <w:r>
          <w:rPr>
            <w:color w:val="0000FF"/>
          </w:rPr>
          <w:t>26 статьи 38</w:t>
        </w:r>
      </w:hyperlink>
      <w:r>
        <w:t xml:space="preserve"> Федерального закона, иных требований, предусмотренных Федеральным </w:t>
      </w:r>
      <w:hyperlink r:id="rId1203" w:history="1">
        <w:r>
          <w:rPr>
            <w:color w:val="0000FF"/>
          </w:rPr>
          <w:t>законом</w:t>
        </w:r>
      </w:hyperlink>
      <w:r>
        <w:t>, иным законом.</w:t>
      </w:r>
    </w:p>
    <w:p w:rsidR="00CE1FD5" w:rsidRDefault="00CE1FD5">
      <w:pPr>
        <w:pStyle w:val="ConsPlusNormal"/>
        <w:spacing w:before="240"/>
        <w:ind w:firstLine="540"/>
        <w:jc w:val="both"/>
      </w:pPr>
      <w:r>
        <w:t xml:space="preserve">7.1. Решение избирательной комиссии о регистрации кандидата (списка кандидатов) не может быть отменено судом в связи с выявлением среди документов, необходимых для уведомления о выдвижении и регистрации кандидата (списка кандидатов), документов, не содержащих каких-либо сведений, предусмотренных Федеральным законом и настоящим законом и (или) не отвечающих требованиям Федерального закона, настоящего закона к оформлению документов, либо в связи с отсутствием копий каких-либо документов, указанных в </w:t>
      </w:r>
      <w:hyperlink w:anchor="Par478" w:tooltip="2.1. Вместе с заявлением, предусмотренным частью 2 настоящей статьи, представляются:" w:history="1">
        <w:r>
          <w:rPr>
            <w:color w:val="0000FF"/>
          </w:rPr>
          <w:t>части 2.1 статьи 19</w:t>
        </w:r>
      </w:hyperlink>
      <w:r>
        <w:t xml:space="preserve"> настоящего закона, если избирательная комиссия не известила кандидата, избирательное объединение о соответствующих нарушениях в соответствии с </w:t>
      </w:r>
      <w:hyperlink w:anchor="Par705" w:tooltip="4. Соответствующая избирательная комиссия проверяет соблюдение требований настоящего закона при выдвижении каждого кандидата, списка кандидатов. До принятия решения о регистрации кандидат вправе вносить уточнения в сведения о себе, представленные в соответствии с частями 2 - 4 статьи 19, частями 9 и 16 статьи 20 настоящего закона (за исключением сведений о судимостях)." w:history="1">
        <w:r>
          <w:rPr>
            <w:color w:val="0000FF"/>
          </w:rPr>
          <w:t>частью 4 статьи 24</w:t>
        </w:r>
      </w:hyperlink>
      <w:r>
        <w:t xml:space="preserve"> настоящего закона при условии, если эти нарушения являлись очевидными для избирательной комиссии и не были известны и не могли быть известны кандидату, избирательному объединению на момент представления документов в избирательную комиссию. Под очевидными нарушениями понимаются нарушения, выявление которых возможно без проведения проверки сведений, содержащихся в документах, представленных в избирательную комиссию для уведомления о выдвижении и регистрации кандидата (списка кандидатов).</w:t>
      </w:r>
    </w:p>
    <w:p w:rsidR="00CE1FD5" w:rsidRDefault="00CE1FD5">
      <w:pPr>
        <w:pStyle w:val="ConsPlusNormal"/>
        <w:jc w:val="both"/>
      </w:pPr>
      <w:r>
        <w:t xml:space="preserve">(часть 7.1 введена </w:t>
      </w:r>
      <w:hyperlink r:id="rId1204" w:history="1">
        <w:r>
          <w:rPr>
            <w:color w:val="0000FF"/>
          </w:rPr>
          <w:t>законом</w:t>
        </w:r>
      </w:hyperlink>
      <w:r>
        <w:t xml:space="preserve"> НАО от 01.06.2021 N 258-ОЗ)</w:t>
      </w:r>
    </w:p>
    <w:p w:rsidR="00CE1FD5" w:rsidRDefault="00CE1FD5">
      <w:pPr>
        <w:pStyle w:val="ConsPlusNormal"/>
        <w:spacing w:before="240"/>
        <w:ind w:firstLine="540"/>
        <w:jc w:val="both"/>
      </w:pPr>
      <w:r>
        <w:t xml:space="preserve">8. Основания и порядок отмены решения избирательной комиссии об итогах голосования, о результатах выборов устанавливаются </w:t>
      </w:r>
      <w:hyperlink r:id="rId1205" w:history="1">
        <w:r>
          <w:rPr>
            <w:color w:val="0000FF"/>
          </w:rPr>
          <w:t>статьей 77</w:t>
        </w:r>
      </w:hyperlink>
      <w:r>
        <w:t xml:space="preserve"> Федерального закона.</w:t>
      </w:r>
    </w:p>
    <w:p w:rsidR="00CE1FD5" w:rsidRDefault="00CE1FD5">
      <w:pPr>
        <w:pStyle w:val="ConsPlusNormal"/>
        <w:jc w:val="both"/>
      </w:pPr>
    </w:p>
    <w:p w:rsidR="00CE1FD5" w:rsidRDefault="00CE1FD5">
      <w:pPr>
        <w:pStyle w:val="ConsPlusTitle"/>
        <w:ind w:firstLine="540"/>
        <w:jc w:val="both"/>
        <w:outlineLvl w:val="2"/>
      </w:pPr>
      <w:r>
        <w:t>Статья 60. Ответственность за нарушения законодательства о выборах представительного органа</w:t>
      </w:r>
    </w:p>
    <w:p w:rsidR="00CE1FD5" w:rsidRDefault="00CE1FD5">
      <w:pPr>
        <w:pStyle w:val="ConsPlusNormal"/>
        <w:jc w:val="both"/>
      </w:pPr>
    </w:p>
    <w:p w:rsidR="00CE1FD5" w:rsidRDefault="00CE1FD5">
      <w:pPr>
        <w:pStyle w:val="ConsPlusNormal"/>
        <w:ind w:firstLine="540"/>
        <w:jc w:val="both"/>
      </w:pPr>
      <w:r>
        <w:t>Лица, нарушающие законодательство о выборах представительного органа муниципального образования, несут ответственность в соответствии с федеральными законами.</w:t>
      </w:r>
    </w:p>
    <w:p w:rsidR="00CE1FD5" w:rsidRDefault="00CE1FD5">
      <w:pPr>
        <w:pStyle w:val="ConsPlusNormal"/>
        <w:jc w:val="both"/>
      </w:pPr>
    </w:p>
    <w:p w:rsidR="00CE1FD5" w:rsidRDefault="00CE1FD5">
      <w:pPr>
        <w:pStyle w:val="ConsPlusTitle"/>
        <w:jc w:val="center"/>
        <w:outlineLvl w:val="1"/>
      </w:pPr>
      <w:r>
        <w:t>Глава 10. ЗАКЛЮЧИТЕЛЬНЫЕ ПОЛОЖЕНИЯ</w:t>
      </w:r>
    </w:p>
    <w:p w:rsidR="00CE1FD5" w:rsidRDefault="00CE1FD5">
      <w:pPr>
        <w:pStyle w:val="ConsPlusNormal"/>
        <w:jc w:val="both"/>
      </w:pPr>
    </w:p>
    <w:p w:rsidR="00CE1FD5" w:rsidRDefault="00CE1FD5">
      <w:pPr>
        <w:pStyle w:val="ConsPlusTitle"/>
        <w:ind w:firstLine="540"/>
        <w:jc w:val="both"/>
        <w:outlineLvl w:val="2"/>
      </w:pPr>
      <w:r>
        <w:t>Статья 61. Вступление в силу настоящего закона</w:t>
      </w:r>
    </w:p>
    <w:p w:rsidR="00CE1FD5" w:rsidRDefault="00CE1FD5">
      <w:pPr>
        <w:pStyle w:val="ConsPlusNormal"/>
        <w:jc w:val="both"/>
      </w:pPr>
    </w:p>
    <w:p w:rsidR="00CE1FD5" w:rsidRDefault="00CE1FD5">
      <w:pPr>
        <w:pStyle w:val="ConsPlusNormal"/>
        <w:ind w:firstLine="540"/>
        <w:jc w:val="both"/>
      </w:pPr>
      <w:r>
        <w:t>Настоящий закон вступает в силу через десять дней после его официального опубликования и не распространяется на правоотношения, возникшие в связи с проведением выборов депутатов представительного органа муниципального образования, назначенных до его вступления в силу.</w:t>
      </w:r>
    </w:p>
    <w:p w:rsidR="00CE1FD5" w:rsidRDefault="00CE1FD5">
      <w:pPr>
        <w:pStyle w:val="ConsPlusNormal"/>
        <w:jc w:val="both"/>
      </w:pPr>
    </w:p>
    <w:p w:rsidR="00CE1FD5" w:rsidRDefault="00CE1FD5">
      <w:pPr>
        <w:pStyle w:val="ConsPlusNormal"/>
        <w:jc w:val="right"/>
      </w:pPr>
      <w:r>
        <w:t>Глава Администрации</w:t>
      </w:r>
    </w:p>
    <w:p w:rsidR="00CE1FD5" w:rsidRDefault="00CE1FD5">
      <w:pPr>
        <w:pStyle w:val="ConsPlusNormal"/>
        <w:jc w:val="right"/>
      </w:pPr>
      <w:r>
        <w:t>Ненецкого автономного округа</w:t>
      </w:r>
    </w:p>
    <w:p w:rsidR="00CE1FD5" w:rsidRDefault="00CE1FD5">
      <w:pPr>
        <w:pStyle w:val="ConsPlusNormal"/>
        <w:jc w:val="right"/>
      </w:pPr>
      <w:r>
        <w:t>В.Н.ПОТАПЕНКО</w:t>
      </w:r>
    </w:p>
    <w:p w:rsidR="00CE1FD5" w:rsidRDefault="00CE1FD5">
      <w:pPr>
        <w:pStyle w:val="ConsPlusNormal"/>
        <w:jc w:val="both"/>
      </w:pPr>
    </w:p>
    <w:p w:rsidR="00CE1FD5" w:rsidRDefault="00CE1FD5">
      <w:pPr>
        <w:pStyle w:val="ConsPlusNormal"/>
        <w:jc w:val="right"/>
      </w:pPr>
      <w:r>
        <w:t>Председатель Собрания депутатов</w:t>
      </w:r>
    </w:p>
    <w:p w:rsidR="00CE1FD5" w:rsidRDefault="00CE1FD5">
      <w:pPr>
        <w:pStyle w:val="ConsPlusNormal"/>
        <w:jc w:val="right"/>
      </w:pPr>
      <w:r>
        <w:t>Ненецкого автономного округа</w:t>
      </w:r>
    </w:p>
    <w:p w:rsidR="00CE1FD5" w:rsidRDefault="00CE1FD5">
      <w:pPr>
        <w:pStyle w:val="ConsPlusNormal"/>
        <w:jc w:val="right"/>
      </w:pPr>
      <w:r>
        <w:t>И.В.КОШИН</w:t>
      </w:r>
    </w:p>
    <w:p w:rsidR="00CE1FD5" w:rsidRDefault="00CE1FD5">
      <w:pPr>
        <w:pStyle w:val="ConsPlusNormal"/>
      </w:pPr>
      <w:r>
        <w:t>г. Нарьян-Мар</w:t>
      </w:r>
    </w:p>
    <w:p w:rsidR="00CE1FD5" w:rsidRDefault="00CE1FD5">
      <w:pPr>
        <w:pStyle w:val="ConsPlusNormal"/>
        <w:spacing w:before="240"/>
      </w:pPr>
      <w:r>
        <w:t>28 ноября 2008 года</w:t>
      </w:r>
    </w:p>
    <w:p w:rsidR="00CE1FD5" w:rsidRDefault="00CE1FD5">
      <w:pPr>
        <w:pStyle w:val="ConsPlusNormal"/>
        <w:spacing w:before="240"/>
      </w:pPr>
      <w:r>
        <w:t>N 93-ОЗ</w:t>
      </w:r>
    </w:p>
    <w:p w:rsidR="00CE1FD5" w:rsidRDefault="00CE1FD5">
      <w:pPr>
        <w:pStyle w:val="ConsPlusNormal"/>
        <w:jc w:val="both"/>
      </w:pPr>
    </w:p>
    <w:p w:rsidR="00CE1FD5" w:rsidRDefault="00CE1FD5">
      <w:pPr>
        <w:pStyle w:val="ConsPlusNormal"/>
        <w:jc w:val="both"/>
      </w:pPr>
    </w:p>
    <w:p w:rsidR="00CE1FD5" w:rsidRDefault="00CE1FD5">
      <w:pPr>
        <w:pStyle w:val="ConsPlusNormal"/>
        <w:jc w:val="both"/>
      </w:pPr>
    </w:p>
    <w:p w:rsidR="00CE1FD5" w:rsidRDefault="00CE1FD5">
      <w:pPr>
        <w:pStyle w:val="ConsPlusNormal"/>
        <w:jc w:val="both"/>
      </w:pPr>
    </w:p>
    <w:p w:rsidR="00CE1FD5" w:rsidRDefault="00CE1FD5">
      <w:pPr>
        <w:pStyle w:val="ConsPlusNormal"/>
        <w:jc w:val="both"/>
      </w:pPr>
    </w:p>
    <w:p w:rsidR="00CE1FD5" w:rsidRDefault="00CE1FD5">
      <w:pPr>
        <w:pStyle w:val="ConsPlusNormal"/>
        <w:jc w:val="right"/>
        <w:outlineLvl w:val="0"/>
      </w:pPr>
      <w:r>
        <w:t>Приложения 1 - 3.1</w:t>
      </w:r>
    </w:p>
    <w:p w:rsidR="00CE1FD5" w:rsidRDefault="00CE1FD5">
      <w:pPr>
        <w:pStyle w:val="ConsPlusNormal"/>
        <w:jc w:val="right"/>
      </w:pPr>
      <w:r>
        <w:t>к закону Ненецкого автономного округа</w:t>
      </w:r>
    </w:p>
    <w:p w:rsidR="00CE1FD5" w:rsidRDefault="00CE1FD5">
      <w:pPr>
        <w:pStyle w:val="ConsPlusNormal"/>
        <w:jc w:val="right"/>
      </w:pPr>
      <w:r>
        <w:t>от 28.11.2008 N 93-ОЗ</w:t>
      </w:r>
    </w:p>
    <w:p w:rsidR="00CE1FD5" w:rsidRDefault="00CE1FD5">
      <w:pPr>
        <w:pStyle w:val="ConsPlusNormal"/>
        <w:jc w:val="right"/>
      </w:pPr>
      <w:r>
        <w:t>"О выборах депутатов представительных органов</w:t>
      </w:r>
    </w:p>
    <w:p w:rsidR="00CE1FD5" w:rsidRDefault="00CE1FD5">
      <w:pPr>
        <w:pStyle w:val="ConsPlusNormal"/>
        <w:jc w:val="right"/>
      </w:pPr>
      <w:r>
        <w:t>муниципальных образований и выборных</w:t>
      </w:r>
    </w:p>
    <w:p w:rsidR="00CE1FD5" w:rsidRDefault="00CE1FD5">
      <w:pPr>
        <w:pStyle w:val="ConsPlusNormal"/>
        <w:jc w:val="right"/>
      </w:pPr>
      <w:r>
        <w:t>должностных лиц местного самоуправления</w:t>
      </w:r>
    </w:p>
    <w:p w:rsidR="00CE1FD5" w:rsidRDefault="00CE1FD5">
      <w:pPr>
        <w:pStyle w:val="ConsPlusNormal"/>
        <w:jc w:val="right"/>
      </w:pPr>
      <w:r>
        <w:t>в Ненецком автономном округе"</w:t>
      </w:r>
    </w:p>
    <w:p w:rsidR="00CE1FD5" w:rsidRDefault="00CE1FD5">
      <w:pPr>
        <w:pStyle w:val="ConsPlusNormal"/>
        <w:jc w:val="both"/>
      </w:pPr>
    </w:p>
    <w:p w:rsidR="00CE1FD5" w:rsidRDefault="00CE1FD5">
      <w:pPr>
        <w:pStyle w:val="ConsPlusNormal"/>
        <w:ind w:firstLine="540"/>
        <w:jc w:val="both"/>
      </w:pPr>
      <w:r>
        <w:t xml:space="preserve">Утратили силу. - </w:t>
      </w:r>
      <w:hyperlink r:id="rId1206" w:history="1">
        <w:r>
          <w:rPr>
            <w:color w:val="0000FF"/>
          </w:rPr>
          <w:t>Закон</w:t>
        </w:r>
      </w:hyperlink>
      <w:r>
        <w:t xml:space="preserve"> НАО от 19.12.2011 N 87-ОЗ.</w:t>
      </w:r>
    </w:p>
    <w:p w:rsidR="00CE1FD5" w:rsidRDefault="00CE1FD5">
      <w:pPr>
        <w:pStyle w:val="ConsPlusNormal"/>
        <w:jc w:val="both"/>
      </w:pPr>
    </w:p>
    <w:p w:rsidR="00CE1FD5" w:rsidRDefault="00CE1FD5">
      <w:pPr>
        <w:pStyle w:val="ConsPlusNormal"/>
        <w:jc w:val="both"/>
      </w:pPr>
    </w:p>
    <w:p w:rsidR="00CE1FD5" w:rsidRDefault="00CE1FD5">
      <w:pPr>
        <w:pStyle w:val="ConsPlusNormal"/>
        <w:jc w:val="both"/>
      </w:pPr>
    </w:p>
    <w:p w:rsidR="00CE1FD5" w:rsidRDefault="00CE1FD5">
      <w:pPr>
        <w:pStyle w:val="ConsPlusNormal"/>
        <w:jc w:val="both"/>
      </w:pPr>
    </w:p>
    <w:p w:rsidR="00CE1FD5" w:rsidRDefault="00CE1FD5">
      <w:pPr>
        <w:pStyle w:val="ConsPlusNormal"/>
        <w:jc w:val="both"/>
      </w:pPr>
    </w:p>
    <w:p w:rsidR="00CE1FD5" w:rsidRDefault="00CE1FD5">
      <w:pPr>
        <w:pStyle w:val="ConsPlusNormal"/>
        <w:jc w:val="right"/>
        <w:outlineLvl w:val="0"/>
      </w:pPr>
      <w:r>
        <w:t>Приложение 4</w:t>
      </w:r>
    </w:p>
    <w:p w:rsidR="00CE1FD5" w:rsidRDefault="00CE1FD5">
      <w:pPr>
        <w:pStyle w:val="ConsPlusNormal"/>
        <w:jc w:val="right"/>
      </w:pPr>
      <w:r>
        <w:t>к закону Ненецкого автономного округа</w:t>
      </w:r>
    </w:p>
    <w:p w:rsidR="00CE1FD5" w:rsidRDefault="00CE1FD5">
      <w:pPr>
        <w:pStyle w:val="ConsPlusNormal"/>
        <w:jc w:val="right"/>
      </w:pPr>
      <w:r>
        <w:t>от 28.11.2008 N 93-ОЗ</w:t>
      </w:r>
    </w:p>
    <w:p w:rsidR="00CE1FD5" w:rsidRDefault="00CE1FD5">
      <w:pPr>
        <w:pStyle w:val="ConsPlusNormal"/>
        <w:jc w:val="right"/>
      </w:pPr>
      <w:r>
        <w:t>"О выборах депутатов представительных органов</w:t>
      </w:r>
    </w:p>
    <w:p w:rsidR="00CE1FD5" w:rsidRDefault="00CE1FD5">
      <w:pPr>
        <w:pStyle w:val="ConsPlusNormal"/>
        <w:jc w:val="right"/>
      </w:pPr>
      <w:r>
        <w:t>муниципальных образований и выборных</w:t>
      </w:r>
    </w:p>
    <w:p w:rsidR="00CE1FD5" w:rsidRDefault="00CE1FD5">
      <w:pPr>
        <w:pStyle w:val="ConsPlusNormal"/>
        <w:jc w:val="right"/>
      </w:pPr>
      <w:r>
        <w:t>должностных лиц местного самоуправления</w:t>
      </w:r>
    </w:p>
    <w:p w:rsidR="00CE1FD5" w:rsidRDefault="00CE1FD5">
      <w:pPr>
        <w:pStyle w:val="ConsPlusNormal"/>
        <w:jc w:val="right"/>
      </w:pPr>
      <w:r>
        <w:t>в Ненецком автономном округе"</w:t>
      </w:r>
    </w:p>
    <w:p w:rsidR="00CE1FD5" w:rsidRDefault="00CE1FD5">
      <w:pPr>
        <w:pStyle w:val="ConsPlusNormal"/>
        <w:jc w:val="both"/>
      </w:pPr>
    </w:p>
    <w:p w:rsidR="00CE1FD5" w:rsidRDefault="00CE1FD5">
      <w:pPr>
        <w:pStyle w:val="ConsPlusTitle"/>
        <w:jc w:val="center"/>
      </w:pPr>
      <w:r>
        <w:t>СВЕДЕНИЯ</w:t>
      </w:r>
    </w:p>
    <w:p w:rsidR="00CE1FD5" w:rsidRDefault="00CE1FD5">
      <w:pPr>
        <w:pStyle w:val="ConsPlusTitle"/>
        <w:jc w:val="center"/>
      </w:pPr>
      <w:r>
        <w:t>О РАЗМЕРЕ И ОБ ИСТОЧНИКАХ ДОХОДОВ, ИМУЩЕСТВЕ,</w:t>
      </w:r>
    </w:p>
    <w:p w:rsidR="00CE1FD5" w:rsidRDefault="00CE1FD5">
      <w:pPr>
        <w:pStyle w:val="ConsPlusTitle"/>
        <w:jc w:val="center"/>
      </w:pPr>
      <w:r>
        <w:t>ПРИНАДЛЕЖАЩЕМ КАНДИДАТУ НА ПРАВЕ СОБСТВЕННОСТИ,</w:t>
      </w:r>
    </w:p>
    <w:p w:rsidR="00CE1FD5" w:rsidRDefault="00CE1FD5">
      <w:pPr>
        <w:pStyle w:val="ConsPlusTitle"/>
        <w:jc w:val="center"/>
      </w:pPr>
      <w:r>
        <w:t>О ВКЛАДАХ В БАНКАХ, ЦЕННЫХ БУМАГАХ &lt;1&gt;</w:t>
      </w:r>
    </w:p>
    <w:p w:rsidR="00CE1FD5" w:rsidRDefault="00CE1FD5">
      <w:pPr>
        <w:pStyle w:val="ConsPlusNormal"/>
        <w:jc w:val="both"/>
      </w:pPr>
    </w:p>
    <w:p w:rsidR="00CE1FD5" w:rsidRDefault="00CE1FD5">
      <w:pPr>
        <w:pStyle w:val="ConsPlusNormal"/>
        <w:ind w:firstLine="540"/>
        <w:jc w:val="both"/>
      </w:pPr>
      <w:r>
        <w:t xml:space="preserve">Утратили силу. - </w:t>
      </w:r>
      <w:hyperlink r:id="rId1207" w:history="1">
        <w:r>
          <w:rPr>
            <w:color w:val="0000FF"/>
          </w:rPr>
          <w:t>Закон</w:t>
        </w:r>
      </w:hyperlink>
      <w:r>
        <w:t xml:space="preserve"> НАО от 12.02.2014 N 1-ОЗ.</w:t>
      </w:r>
    </w:p>
    <w:p w:rsidR="00CE1FD5" w:rsidRDefault="00CE1FD5">
      <w:pPr>
        <w:pStyle w:val="ConsPlusNormal"/>
        <w:jc w:val="both"/>
      </w:pPr>
    </w:p>
    <w:p w:rsidR="00CE1FD5" w:rsidRDefault="00CE1FD5">
      <w:pPr>
        <w:pStyle w:val="ConsPlusNormal"/>
        <w:jc w:val="both"/>
      </w:pPr>
    </w:p>
    <w:p w:rsidR="00CE1FD5" w:rsidRDefault="00CE1FD5">
      <w:pPr>
        <w:pStyle w:val="ConsPlusNormal"/>
        <w:jc w:val="both"/>
      </w:pPr>
    </w:p>
    <w:p w:rsidR="00CE1FD5" w:rsidRDefault="00CE1FD5">
      <w:pPr>
        <w:pStyle w:val="ConsPlusNormal"/>
        <w:jc w:val="both"/>
      </w:pPr>
    </w:p>
    <w:p w:rsidR="00CE1FD5" w:rsidRDefault="00CE1FD5">
      <w:pPr>
        <w:pStyle w:val="ConsPlusNormal"/>
        <w:jc w:val="both"/>
      </w:pPr>
    </w:p>
    <w:p w:rsidR="00CE1FD5" w:rsidRDefault="00CE1FD5">
      <w:pPr>
        <w:pStyle w:val="ConsPlusNormal"/>
        <w:jc w:val="right"/>
        <w:outlineLvl w:val="0"/>
      </w:pPr>
      <w:r>
        <w:t>Приложение 5</w:t>
      </w:r>
    </w:p>
    <w:p w:rsidR="00CE1FD5" w:rsidRDefault="00CE1FD5">
      <w:pPr>
        <w:pStyle w:val="ConsPlusNormal"/>
        <w:jc w:val="right"/>
      </w:pPr>
      <w:r>
        <w:t>к закону Ненецкого автономного округа</w:t>
      </w:r>
    </w:p>
    <w:p w:rsidR="00CE1FD5" w:rsidRDefault="00CE1FD5">
      <w:pPr>
        <w:pStyle w:val="ConsPlusNormal"/>
        <w:jc w:val="right"/>
      </w:pPr>
      <w:r>
        <w:t>от 28.11.2008 N 93-ОЗ</w:t>
      </w:r>
    </w:p>
    <w:p w:rsidR="00CE1FD5" w:rsidRDefault="00CE1FD5">
      <w:pPr>
        <w:pStyle w:val="ConsPlusNormal"/>
        <w:jc w:val="right"/>
      </w:pPr>
      <w:r>
        <w:t>"О выборах депутатов представительных органов</w:t>
      </w:r>
    </w:p>
    <w:p w:rsidR="00CE1FD5" w:rsidRDefault="00CE1FD5">
      <w:pPr>
        <w:pStyle w:val="ConsPlusNormal"/>
        <w:jc w:val="right"/>
      </w:pPr>
      <w:r>
        <w:t>муниципальных образований и выборных</w:t>
      </w:r>
    </w:p>
    <w:p w:rsidR="00CE1FD5" w:rsidRDefault="00CE1FD5">
      <w:pPr>
        <w:pStyle w:val="ConsPlusNormal"/>
        <w:jc w:val="right"/>
      </w:pPr>
      <w:r>
        <w:t>должностных лиц местного самоуправления</w:t>
      </w:r>
    </w:p>
    <w:p w:rsidR="00CE1FD5" w:rsidRDefault="00CE1FD5">
      <w:pPr>
        <w:pStyle w:val="ConsPlusNormal"/>
        <w:jc w:val="right"/>
      </w:pPr>
      <w:r>
        <w:t>в Ненецком автономном округе"</w:t>
      </w:r>
    </w:p>
    <w:p w:rsidR="00CE1FD5" w:rsidRDefault="00CE1FD5">
      <w:pPr>
        <w:pStyle w:val="ConsPlusNormal"/>
        <w:jc w:val="both"/>
      </w:pPr>
    </w:p>
    <w:p w:rsidR="00CE1FD5" w:rsidRDefault="00CE1FD5">
      <w:pPr>
        <w:pStyle w:val="ConsPlusTitle"/>
        <w:jc w:val="center"/>
      </w:pPr>
      <w:bookmarkStart w:id="171" w:name="Par1920"/>
      <w:bookmarkEnd w:id="171"/>
      <w:r>
        <w:t>ПЕРЕЧЕНЬ</w:t>
      </w:r>
    </w:p>
    <w:p w:rsidR="00CE1FD5" w:rsidRDefault="00CE1FD5">
      <w:pPr>
        <w:pStyle w:val="ConsPlusTitle"/>
        <w:jc w:val="center"/>
      </w:pPr>
      <w:r>
        <w:t>КОНТРОЛЬНЫХ СООТНОШЕНИЙ ДАННЫХ, ВНЕСЕННЫХ В ПРОТОКОЛ</w:t>
      </w:r>
    </w:p>
    <w:p w:rsidR="00CE1FD5" w:rsidRDefault="00CE1FD5">
      <w:pPr>
        <w:pStyle w:val="ConsPlusTitle"/>
        <w:jc w:val="center"/>
      </w:pPr>
      <w:r>
        <w:t>ОБ ИТОГАХ ГОЛОСОВАНИЯ</w:t>
      </w:r>
    </w:p>
    <w:p w:rsidR="00CE1FD5" w:rsidRDefault="00CE1FD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E1FD5">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CE1FD5" w:rsidRDefault="00CE1FD5">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CE1FD5" w:rsidRDefault="00CE1FD5">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CE1FD5" w:rsidRDefault="00CE1FD5">
            <w:pPr>
              <w:pStyle w:val="ConsPlusNormal"/>
              <w:jc w:val="center"/>
              <w:rPr>
                <w:color w:val="392C69"/>
              </w:rPr>
            </w:pPr>
            <w:r>
              <w:rPr>
                <w:color w:val="392C69"/>
              </w:rPr>
              <w:t>Список изменяющих документов</w:t>
            </w:r>
          </w:p>
          <w:p w:rsidR="00CE1FD5" w:rsidRDefault="00CE1FD5">
            <w:pPr>
              <w:pStyle w:val="ConsPlusNormal"/>
              <w:jc w:val="center"/>
              <w:rPr>
                <w:color w:val="392C69"/>
              </w:rPr>
            </w:pPr>
            <w:r>
              <w:rPr>
                <w:color w:val="392C69"/>
              </w:rPr>
              <w:t xml:space="preserve">(в ред. законов НАО от 04.07.2016 </w:t>
            </w:r>
            <w:hyperlink r:id="rId1208" w:history="1">
              <w:r>
                <w:rPr>
                  <w:color w:val="0000FF"/>
                </w:rPr>
                <w:t>N 226-ОЗ</w:t>
              </w:r>
            </w:hyperlink>
            <w:r>
              <w:rPr>
                <w:color w:val="392C69"/>
              </w:rPr>
              <w:t xml:space="preserve">, от 24.12.2018 </w:t>
            </w:r>
            <w:hyperlink r:id="rId1209" w:history="1">
              <w:r>
                <w:rPr>
                  <w:color w:val="0000FF"/>
                </w:rPr>
                <w:t>N 37-ОЗ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CE1FD5" w:rsidRDefault="00CE1FD5">
            <w:pPr>
              <w:pStyle w:val="ConsPlusNormal"/>
              <w:jc w:val="center"/>
              <w:rPr>
                <w:color w:val="392C69"/>
              </w:rPr>
            </w:pPr>
          </w:p>
        </w:tc>
      </w:tr>
    </w:tbl>
    <w:p w:rsidR="00CE1FD5" w:rsidRDefault="00CE1FD5">
      <w:pPr>
        <w:pStyle w:val="ConsPlusNormal"/>
        <w:jc w:val="both"/>
      </w:pPr>
    </w:p>
    <w:p w:rsidR="00CE1FD5" w:rsidRDefault="00CE1FD5">
      <w:pPr>
        <w:pStyle w:val="ConsPlusNormal"/>
        <w:ind w:firstLine="540"/>
        <w:jc w:val="both"/>
      </w:pPr>
      <w:r>
        <w:t xml:space="preserve">(числами обозначены строки протокола, пронумерованные в соответствии со </w:t>
      </w:r>
      <w:hyperlink w:anchor="Par1471" w:tooltip="Статья 45. Протоколы участковой избирательной комиссии об итогах голосования" w:history="1">
        <w:r>
          <w:rPr>
            <w:color w:val="0000FF"/>
          </w:rPr>
          <w:t>статьей 45</w:t>
        </w:r>
      </w:hyperlink>
      <w:r>
        <w:t xml:space="preserve"> настоящего закона)</w:t>
      </w:r>
    </w:p>
    <w:p w:rsidR="00CE1FD5" w:rsidRDefault="00CE1FD5">
      <w:pPr>
        <w:pStyle w:val="ConsPlusNormal"/>
        <w:jc w:val="both"/>
      </w:pPr>
    </w:p>
    <w:p w:rsidR="00CE1FD5" w:rsidRDefault="00CE1FD5">
      <w:pPr>
        <w:pStyle w:val="ConsPlusNormal"/>
        <w:ind w:firstLine="540"/>
        <w:jc w:val="both"/>
      </w:pPr>
      <w:r>
        <w:t>1) 1 больше или равно 3 + 4 + 5;</w:t>
      </w:r>
    </w:p>
    <w:p w:rsidR="00CE1FD5" w:rsidRDefault="00CE1FD5">
      <w:pPr>
        <w:pStyle w:val="ConsPlusNormal"/>
        <w:spacing w:before="240"/>
        <w:ind w:firstLine="540"/>
        <w:jc w:val="both"/>
      </w:pPr>
      <w:r>
        <w:t>2) 2 равно 3 + 4 + 5 + 6 + 11 - 12;</w:t>
      </w:r>
    </w:p>
    <w:p w:rsidR="00CE1FD5" w:rsidRDefault="00CE1FD5">
      <w:pPr>
        <w:pStyle w:val="ConsPlusNormal"/>
        <w:jc w:val="both"/>
      </w:pPr>
      <w:r>
        <w:t xml:space="preserve">(в ред. </w:t>
      </w:r>
      <w:hyperlink r:id="rId1210" w:history="1">
        <w:r>
          <w:rPr>
            <w:color w:val="0000FF"/>
          </w:rPr>
          <w:t>закона</w:t>
        </w:r>
      </w:hyperlink>
      <w:r>
        <w:t xml:space="preserve"> НАО от 24.12.2018 N 37-ОЗ)</w:t>
      </w:r>
    </w:p>
    <w:p w:rsidR="00CE1FD5" w:rsidRDefault="00CE1FD5">
      <w:pPr>
        <w:pStyle w:val="ConsPlusNormal"/>
        <w:spacing w:before="240"/>
        <w:ind w:firstLine="540"/>
        <w:jc w:val="both"/>
      </w:pPr>
      <w:r>
        <w:t>3) 7 + 8 равно 9 + 10;</w:t>
      </w:r>
    </w:p>
    <w:p w:rsidR="00CE1FD5" w:rsidRDefault="00CE1FD5">
      <w:pPr>
        <w:pStyle w:val="ConsPlusNormal"/>
        <w:spacing w:before="240"/>
        <w:ind w:firstLine="540"/>
        <w:jc w:val="both"/>
      </w:pPr>
      <w:bookmarkStart w:id="172" w:name="Par1932"/>
      <w:bookmarkEnd w:id="172"/>
      <w:r>
        <w:t>4) 10 равно 13 + все последующие строки протокола (за исключением случаев, если образуются многомандатные избирательные округа).</w:t>
      </w:r>
    </w:p>
    <w:p w:rsidR="00CE1FD5" w:rsidRDefault="00CE1FD5">
      <w:pPr>
        <w:pStyle w:val="ConsPlusNormal"/>
        <w:spacing w:before="240"/>
        <w:ind w:firstLine="540"/>
        <w:jc w:val="both"/>
      </w:pPr>
      <w:r>
        <w:t xml:space="preserve">Если при проведении выборов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ar1932" w:tooltip="4) 10 равно 13 + все последующие строки протокола (за исключением случаев, если образуются многомандатные избирательные округа)." w:history="1">
        <w:r>
          <w:rPr>
            <w:color w:val="0000FF"/>
          </w:rPr>
          <w:t>пункте 4</w:t>
        </w:r>
      </w:hyperlink>
      <w:r>
        <w:t xml:space="preserve"> настоящего приложения, проверяются следующие контрольные соотношения:</w:t>
      </w:r>
    </w:p>
    <w:p w:rsidR="00CE1FD5" w:rsidRDefault="00CE1FD5">
      <w:pPr>
        <w:pStyle w:val="ConsPlusNormal"/>
        <w:spacing w:before="240"/>
        <w:ind w:firstLine="540"/>
        <w:jc w:val="both"/>
      </w:pPr>
      <w:r>
        <w:t>5) 10 меньше или равно 13 + все последующие строки протокола;</w:t>
      </w:r>
    </w:p>
    <w:p w:rsidR="00CE1FD5" w:rsidRDefault="00CE1FD5">
      <w:pPr>
        <w:pStyle w:val="ConsPlusNormal"/>
        <w:spacing w:before="240"/>
        <w:ind w:firstLine="540"/>
        <w:jc w:val="both"/>
      </w:pPr>
      <w:r>
        <w:lastRenderedPageBreak/>
        <w:t>6) 10 x M больше или равно 13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CE1FD5" w:rsidRDefault="00CE1FD5">
      <w:pPr>
        <w:pStyle w:val="ConsPlusNormal"/>
        <w:spacing w:before="240"/>
        <w:ind w:firstLine="540"/>
        <w:jc w:val="both"/>
      </w:pPr>
      <w:r>
        <w:t>7) 10 x B больше или равно 13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CE1FD5" w:rsidRDefault="00CE1FD5">
      <w:pPr>
        <w:pStyle w:val="ConsPlusNormal"/>
        <w:spacing w:before="240"/>
        <w:ind w:firstLine="540"/>
        <w:jc w:val="both"/>
      </w:pPr>
      <w:r>
        <w:t>8) 10 больше или равно I, где I - число голосов избирателей, поданных за каждого кандидата.</w:t>
      </w:r>
    </w:p>
    <w:p w:rsidR="00CE1FD5" w:rsidRDefault="00CE1FD5">
      <w:pPr>
        <w:pStyle w:val="ConsPlusNormal"/>
        <w:jc w:val="both"/>
      </w:pPr>
    </w:p>
    <w:p w:rsidR="00CE1FD5" w:rsidRDefault="00CE1FD5">
      <w:pPr>
        <w:pStyle w:val="ConsPlusNormal"/>
        <w:jc w:val="both"/>
      </w:pPr>
    </w:p>
    <w:p w:rsidR="00CE1FD5" w:rsidRDefault="00CE1FD5">
      <w:pPr>
        <w:pStyle w:val="ConsPlusNormal"/>
        <w:pBdr>
          <w:top w:val="single" w:sz="6" w:space="0" w:color="auto"/>
        </w:pBdr>
        <w:spacing w:before="100" w:after="100"/>
        <w:jc w:val="both"/>
        <w:rPr>
          <w:sz w:val="2"/>
          <w:szCs w:val="2"/>
        </w:rPr>
      </w:pPr>
    </w:p>
    <w:sectPr w:rsidR="00CE1FD5">
      <w:headerReference w:type="default" r:id="rId1211"/>
      <w:footerReference w:type="default" r:id="rId121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2EB3" w:rsidRDefault="00622EB3">
      <w:pPr>
        <w:spacing w:after="0" w:line="240" w:lineRule="auto"/>
      </w:pPr>
      <w:r>
        <w:separator/>
      </w:r>
    </w:p>
  </w:endnote>
  <w:endnote w:type="continuationSeparator" w:id="0">
    <w:p w:rsidR="00622EB3" w:rsidRDefault="0062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1FD5" w:rsidRDefault="00CE1FD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CE1FD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E1FD5" w:rsidRDefault="00CE1FD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CE1FD5" w:rsidRDefault="00CE1FD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CE1FD5" w:rsidRDefault="00CE1FD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FC1438">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FC1438">
            <w:rPr>
              <w:rFonts w:ascii="Tahoma" w:hAnsi="Tahoma" w:cs="Tahoma"/>
              <w:noProof/>
              <w:sz w:val="20"/>
              <w:szCs w:val="20"/>
            </w:rPr>
            <w:t>3</w:t>
          </w:r>
          <w:r>
            <w:rPr>
              <w:rFonts w:ascii="Tahoma" w:hAnsi="Tahoma" w:cs="Tahoma"/>
              <w:sz w:val="20"/>
              <w:szCs w:val="20"/>
            </w:rPr>
            <w:fldChar w:fldCharType="end"/>
          </w:r>
        </w:p>
      </w:tc>
    </w:tr>
  </w:tbl>
  <w:p w:rsidR="00CE1FD5" w:rsidRDefault="00CE1FD5">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2EB3" w:rsidRDefault="00622EB3">
      <w:pPr>
        <w:spacing w:after="0" w:line="240" w:lineRule="auto"/>
      </w:pPr>
      <w:r>
        <w:separator/>
      </w:r>
    </w:p>
  </w:footnote>
  <w:footnote w:type="continuationSeparator" w:id="0">
    <w:p w:rsidR="00622EB3" w:rsidRDefault="00622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CE1FD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E1FD5" w:rsidRDefault="00CE1FD5">
          <w:pPr>
            <w:pStyle w:val="ConsPlusNormal"/>
            <w:rPr>
              <w:rFonts w:ascii="Tahoma" w:hAnsi="Tahoma" w:cs="Tahoma"/>
              <w:sz w:val="16"/>
              <w:szCs w:val="16"/>
            </w:rPr>
          </w:pPr>
          <w:r>
            <w:rPr>
              <w:rFonts w:ascii="Tahoma" w:hAnsi="Tahoma" w:cs="Tahoma"/>
              <w:sz w:val="16"/>
              <w:szCs w:val="16"/>
            </w:rPr>
            <w:t>Закон НАО от 28.11.2008 N 93-ОЗ</w:t>
          </w:r>
          <w:r>
            <w:rPr>
              <w:rFonts w:ascii="Tahoma" w:hAnsi="Tahoma" w:cs="Tahoma"/>
              <w:sz w:val="16"/>
              <w:szCs w:val="16"/>
            </w:rPr>
            <w:br/>
            <w:t>(ред. от 07.06.2023)</w:t>
          </w:r>
          <w:r>
            <w:rPr>
              <w:rFonts w:ascii="Tahoma" w:hAnsi="Tahoma" w:cs="Tahoma"/>
              <w:sz w:val="16"/>
              <w:szCs w:val="16"/>
            </w:rPr>
            <w:br/>
            <w:t>"О выборах депутатов представительных органов муниципальных образов...</w:t>
          </w:r>
        </w:p>
      </w:tc>
      <w:tc>
        <w:tcPr>
          <w:tcW w:w="4695" w:type="dxa"/>
          <w:tcBorders>
            <w:top w:val="none" w:sz="2" w:space="0" w:color="auto"/>
            <w:left w:val="none" w:sz="2" w:space="0" w:color="auto"/>
            <w:bottom w:val="none" w:sz="2" w:space="0" w:color="auto"/>
            <w:right w:val="none" w:sz="2" w:space="0" w:color="auto"/>
          </w:tcBorders>
          <w:vAlign w:val="center"/>
        </w:tcPr>
        <w:p w:rsidR="00CE1FD5" w:rsidRDefault="00CE1FD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14.06.2023</w:t>
          </w:r>
        </w:p>
      </w:tc>
    </w:tr>
  </w:tbl>
  <w:p w:rsidR="00CE1FD5" w:rsidRDefault="00CE1FD5">
    <w:pPr>
      <w:pStyle w:val="ConsPlusNormal"/>
      <w:pBdr>
        <w:bottom w:val="single" w:sz="12" w:space="0" w:color="auto"/>
      </w:pBdr>
      <w:jc w:val="center"/>
      <w:rPr>
        <w:sz w:val="2"/>
        <w:szCs w:val="2"/>
      </w:rPr>
    </w:pPr>
  </w:p>
  <w:p w:rsidR="00CE1FD5" w:rsidRDefault="00CE1FD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38"/>
    <w:rsid w:val="0002784C"/>
    <w:rsid w:val="00622EB3"/>
    <w:rsid w:val="00CE1FD5"/>
    <w:rsid w:val="00FC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0AC5B3-E3D8-4BF4-BA76-55E9BBD5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kern w:val="0"/>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kern w:val="0"/>
      <w:sz w:val="24"/>
      <w:szCs w:val="24"/>
    </w:rPr>
  </w:style>
  <w:style w:type="paragraph" w:styleId="a3">
    <w:name w:val="header"/>
    <w:basedOn w:val="a"/>
    <w:link w:val="a4"/>
    <w:uiPriority w:val="99"/>
    <w:unhideWhenUsed/>
    <w:rsid w:val="0002784C"/>
    <w:pPr>
      <w:tabs>
        <w:tab w:val="center" w:pos="4677"/>
        <w:tab w:val="right" w:pos="9355"/>
      </w:tabs>
    </w:pPr>
  </w:style>
  <w:style w:type="character" w:customStyle="1" w:styleId="a4">
    <w:name w:val="Верхний колонтитул Знак"/>
    <w:basedOn w:val="a0"/>
    <w:link w:val="a3"/>
    <w:uiPriority w:val="99"/>
    <w:rsid w:val="0002784C"/>
  </w:style>
  <w:style w:type="paragraph" w:styleId="a5">
    <w:name w:val="footer"/>
    <w:basedOn w:val="a"/>
    <w:link w:val="a6"/>
    <w:uiPriority w:val="99"/>
    <w:unhideWhenUsed/>
    <w:rsid w:val="0002784C"/>
    <w:pPr>
      <w:tabs>
        <w:tab w:val="center" w:pos="4677"/>
        <w:tab w:val="right" w:pos="9355"/>
      </w:tabs>
    </w:pPr>
  </w:style>
  <w:style w:type="character" w:customStyle="1" w:styleId="a6">
    <w:name w:val="Нижний колонтитул Знак"/>
    <w:basedOn w:val="a0"/>
    <w:link w:val="a5"/>
    <w:uiPriority w:val="99"/>
    <w:rsid w:val="0002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RLAW913&amp;n=28357&amp;date=14.06.2023&amp;dst=100019&amp;field=134" TargetMode="External"/><Relationship Id="rId170" Type="http://schemas.openxmlformats.org/officeDocument/2006/relationships/hyperlink" Target="https://login.consultant.ru/link/?req=doc&amp;base=RLAW913&amp;n=56121&amp;date=14.06.2023&amp;dst=100026&amp;field=134" TargetMode="External"/><Relationship Id="rId268" Type="http://schemas.openxmlformats.org/officeDocument/2006/relationships/hyperlink" Target="https://login.consultant.ru/link/?req=doc&amp;base=RLAW913&amp;n=56121&amp;date=14.06.2023&amp;dst=100068&amp;field=134" TargetMode="External"/><Relationship Id="rId475" Type="http://schemas.openxmlformats.org/officeDocument/2006/relationships/hyperlink" Target="https://login.consultant.ru/link/?req=doc&amp;base=RLAW913&amp;n=21222&amp;date=14.06.2023&amp;dst=100052&amp;field=134" TargetMode="External"/><Relationship Id="rId682" Type="http://schemas.openxmlformats.org/officeDocument/2006/relationships/hyperlink" Target="https://login.consultant.ru/link/?req=doc&amp;base=RLAW913&amp;n=29468&amp;date=14.06.2023&amp;dst=100084&amp;field=134" TargetMode="External"/><Relationship Id="rId128" Type="http://schemas.openxmlformats.org/officeDocument/2006/relationships/hyperlink" Target="https://login.consultant.ru/link/?req=doc&amp;base=LAW&amp;n=385031&amp;date=14.06.2023" TargetMode="External"/><Relationship Id="rId335" Type="http://schemas.openxmlformats.org/officeDocument/2006/relationships/hyperlink" Target="https://login.consultant.ru/link/?req=doc&amp;base=LAW&amp;n=448205&amp;date=14.06.2023" TargetMode="External"/><Relationship Id="rId542" Type="http://schemas.openxmlformats.org/officeDocument/2006/relationships/hyperlink" Target="https://login.consultant.ru/link/?req=doc&amp;base=RLAW913&amp;n=14070&amp;date=14.06.2023&amp;dst=100057&amp;field=134" TargetMode="External"/><Relationship Id="rId987" Type="http://schemas.openxmlformats.org/officeDocument/2006/relationships/hyperlink" Target="https://login.consultant.ru/link/?req=doc&amp;base=RLAW913&amp;n=56121&amp;date=14.06.2023&amp;dst=100238&amp;field=134" TargetMode="External"/><Relationship Id="rId1172" Type="http://schemas.openxmlformats.org/officeDocument/2006/relationships/hyperlink" Target="https://login.consultant.ru/link/?req=doc&amp;base=RLAW913&amp;n=8269&amp;date=14.06.2023&amp;dst=100428&amp;field=134" TargetMode="External"/><Relationship Id="rId402" Type="http://schemas.openxmlformats.org/officeDocument/2006/relationships/hyperlink" Target="https://login.consultant.ru/link/?req=doc&amp;base=LAW&amp;n=448205&amp;date=14.06.2023&amp;dst=233&amp;field=134" TargetMode="External"/><Relationship Id="rId847" Type="http://schemas.openxmlformats.org/officeDocument/2006/relationships/hyperlink" Target="https://login.consultant.ru/link/?req=doc&amp;base=RLAW913&amp;n=56121&amp;date=14.06.2023&amp;dst=100192&amp;field=134" TargetMode="External"/><Relationship Id="rId1032" Type="http://schemas.openxmlformats.org/officeDocument/2006/relationships/hyperlink" Target="https://login.consultant.ru/link/?req=doc&amp;base=RLAW913&amp;n=8269&amp;date=14.06.2023&amp;dst=100349&amp;field=134" TargetMode="External"/><Relationship Id="rId707" Type="http://schemas.openxmlformats.org/officeDocument/2006/relationships/hyperlink" Target="https://login.consultant.ru/link/?req=doc&amp;base=RLAW913&amp;n=56121&amp;date=14.06.2023&amp;dst=100146&amp;field=134" TargetMode="External"/><Relationship Id="rId914" Type="http://schemas.openxmlformats.org/officeDocument/2006/relationships/hyperlink" Target="https://login.consultant.ru/link/?req=doc&amp;base=LAW&amp;n=448205&amp;date=14.06.2023&amp;dst=102121&amp;field=134" TargetMode="External"/><Relationship Id="rId43" Type="http://schemas.openxmlformats.org/officeDocument/2006/relationships/hyperlink" Target="https://login.consultant.ru/link/?req=doc&amp;base=RLAW913&amp;n=19520&amp;date=14.06.2023&amp;dst=100013&amp;field=134" TargetMode="External"/><Relationship Id="rId192" Type="http://schemas.openxmlformats.org/officeDocument/2006/relationships/hyperlink" Target="https://login.consultant.ru/link/?req=doc&amp;base=RLAW913&amp;n=29468&amp;date=14.06.2023&amp;dst=100010&amp;field=134" TargetMode="External"/><Relationship Id="rId497" Type="http://schemas.openxmlformats.org/officeDocument/2006/relationships/hyperlink" Target="https://login.consultant.ru/link/?req=doc&amp;base=RLAW913&amp;n=8269&amp;date=14.06.2023&amp;dst=100158&amp;field=134" TargetMode="External"/><Relationship Id="rId357" Type="http://schemas.openxmlformats.org/officeDocument/2006/relationships/hyperlink" Target="https://login.consultant.ru/link/?req=doc&amp;base=RLAW913&amp;n=13028&amp;date=14.06.2023&amp;dst=100009&amp;field=134" TargetMode="External"/><Relationship Id="rId1194" Type="http://schemas.openxmlformats.org/officeDocument/2006/relationships/hyperlink" Target="https://login.consultant.ru/link/?req=doc&amp;base=LAW&amp;n=448205&amp;date=14.06.2023&amp;dst=101727&amp;field=134" TargetMode="External"/><Relationship Id="rId217" Type="http://schemas.openxmlformats.org/officeDocument/2006/relationships/hyperlink" Target="https://login.consultant.ru/link/?req=doc&amp;base=RLAW913&amp;n=8269&amp;date=14.06.2023&amp;dst=100059&amp;field=134" TargetMode="External"/><Relationship Id="rId564" Type="http://schemas.openxmlformats.org/officeDocument/2006/relationships/hyperlink" Target="https://login.consultant.ru/link/?req=doc&amp;base=LAW&amp;n=448205&amp;date=14.06.2023&amp;dst=102201&amp;field=134" TargetMode="External"/><Relationship Id="rId771" Type="http://schemas.openxmlformats.org/officeDocument/2006/relationships/hyperlink" Target="https://login.consultant.ru/link/?req=doc&amp;base=RLAW913&amp;n=48799&amp;date=14.06.2023&amp;dst=100073&amp;field=134" TargetMode="External"/><Relationship Id="rId869" Type="http://schemas.openxmlformats.org/officeDocument/2006/relationships/hyperlink" Target="https://login.consultant.ru/link/?req=doc&amp;base=RLAW913&amp;n=56121&amp;date=14.06.2023&amp;dst=100199&amp;field=134" TargetMode="External"/><Relationship Id="rId424" Type="http://schemas.openxmlformats.org/officeDocument/2006/relationships/hyperlink" Target="https://login.consultant.ru/link/?req=doc&amp;base=RLAW913&amp;n=40381&amp;date=14.06.2023&amp;dst=100084&amp;field=134" TargetMode="External"/><Relationship Id="rId631" Type="http://schemas.openxmlformats.org/officeDocument/2006/relationships/hyperlink" Target="https://login.consultant.ru/link/?req=doc&amp;base=RLAW913&amp;n=8269&amp;date=14.06.2023&amp;dst=100194&amp;field=134" TargetMode="External"/><Relationship Id="rId729" Type="http://schemas.openxmlformats.org/officeDocument/2006/relationships/hyperlink" Target="https://login.consultant.ru/link/?req=doc&amp;base=RLAW913&amp;n=56121&amp;date=14.06.2023&amp;dst=100154&amp;field=134" TargetMode="External"/><Relationship Id="rId1054" Type="http://schemas.openxmlformats.org/officeDocument/2006/relationships/hyperlink" Target="https://login.consultant.ru/link/?req=doc&amp;base=RLAW913&amp;n=29468&amp;date=14.06.2023&amp;dst=100207&amp;field=134" TargetMode="External"/><Relationship Id="rId936" Type="http://schemas.openxmlformats.org/officeDocument/2006/relationships/hyperlink" Target="https://login.consultant.ru/link/?req=doc&amp;base=RLAW913&amp;n=40381&amp;date=14.06.2023&amp;dst=100240&amp;field=134" TargetMode="External"/><Relationship Id="rId1121" Type="http://schemas.openxmlformats.org/officeDocument/2006/relationships/hyperlink" Target="https://login.consultant.ru/link/?req=doc&amp;base=RLAW913&amp;n=8269&amp;date=14.06.2023&amp;dst=100074&amp;field=134" TargetMode="External"/><Relationship Id="rId65" Type="http://schemas.openxmlformats.org/officeDocument/2006/relationships/hyperlink" Target="https://login.consultant.ru/link/?req=doc&amp;base=LAW&amp;n=446198&amp;date=14.06.2023&amp;dst=100700&amp;field=134" TargetMode="External"/><Relationship Id="rId281" Type="http://schemas.openxmlformats.org/officeDocument/2006/relationships/hyperlink" Target="https://login.consultant.ru/link/?req=doc&amp;base=LAW&amp;n=448205&amp;date=14.06.2023&amp;dst=55&amp;field=134" TargetMode="External"/><Relationship Id="rId141" Type="http://schemas.openxmlformats.org/officeDocument/2006/relationships/hyperlink" Target="https://login.consultant.ru/link/?req=doc&amp;base=RLAW913&amp;n=17618&amp;date=14.06.2023&amp;dst=100228&amp;field=134" TargetMode="External"/><Relationship Id="rId379" Type="http://schemas.openxmlformats.org/officeDocument/2006/relationships/hyperlink" Target="https://login.consultant.ru/link/?req=doc&amp;base=LAW&amp;n=448205&amp;date=14.06.2023" TargetMode="External"/><Relationship Id="rId586" Type="http://schemas.openxmlformats.org/officeDocument/2006/relationships/hyperlink" Target="https://login.consultant.ru/link/?req=doc&amp;base=RLAW913&amp;n=40381&amp;date=14.06.2023&amp;dst=100181&amp;field=134" TargetMode="External"/><Relationship Id="rId793" Type="http://schemas.openxmlformats.org/officeDocument/2006/relationships/hyperlink" Target="https://login.consultant.ru/link/?req=doc&amp;base=RLAW913&amp;n=8269&amp;date=14.06.2023&amp;dst=100230&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RLAW913&amp;n=34748&amp;date=14.06.2023&amp;dst=100093&amp;field=134" TargetMode="External"/><Relationship Id="rId446" Type="http://schemas.openxmlformats.org/officeDocument/2006/relationships/hyperlink" Target="https://login.consultant.ru/link/?req=doc&amp;base=RLAW913&amp;n=56121&amp;date=14.06.2023&amp;dst=100114&amp;field=134" TargetMode="External"/><Relationship Id="rId653" Type="http://schemas.openxmlformats.org/officeDocument/2006/relationships/hyperlink" Target="https://login.consultant.ru/link/?req=doc&amp;base=LAW&amp;n=448205&amp;date=14.06.2023&amp;dst=102199&amp;field=134" TargetMode="External"/><Relationship Id="rId1076" Type="http://schemas.openxmlformats.org/officeDocument/2006/relationships/hyperlink" Target="https://login.consultant.ru/link/?req=doc&amp;base=RLAW913&amp;n=8269&amp;date=14.06.2023&amp;dst=100365&amp;field=134" TargetMode="External"/><Relationship Id="rId306" Type="http://schemas.openxmlformats.org/officeDocument/2006/relationships/hyperlink" Target="https://login.consultant.ru/link/?req=doc&amp;base=RLAW913&amp;n=11512&amp;date=14.06.2023&amp;dst=100030&amp;field=134" TargetMode="External"/><Relationship Id="rId860" Type="http://schemas.openxmlformats.org/officeDocument/2006/relationships/hyperlink" Target="https://login.consultant.ru/link/?req=doc&amp;base=RLAW913&amp;n=40381&amp;date=14.06.2023&amp;dst=100224&amp;field=134" TargetMode="External"/><Relationship Id="rId958" Type="http://schemas.openxmlformats.org/officeDocument/2006/relationships/hyperlink" Target="https://login.consultant.ru/link/?req=doc&amp;base=RLAW913&amp;n=29468&amp;date=14.06.2023&amp;dst=100192&amp;field=134" TargetMode="External"/><Relationship Id="rId1143" Type="http://schemas.openxmlformats.org/officeDocument/2006/relationships/hyperlink" Target="https://login.consultant.ru/link/?req=doc&amp;base=RLAW913&amp;n=8269&amp;date=14.06.2023&amp;dst=100400&amp;field=134" TargetMode="External"/><Relationship Id="rId87" Type="http://schemas.openxmlformats.org/officeDocument/2006/relationships/hyperlink" Target="https://login.consultant.ru/link/?req=doc&amp;base=LAW&amp;n=446198&amp;date=14.06.2023&amp;dst=102663&amp;field=134" TargetMode="External"/><Relationship Id="rId513" Type="http://schemas.openxmlformats.org/officeDocument/2006/relationships/hyperlink" Target="https://login.consultant.ru/link/?req=doc&amp;base=RLAW913&amp;n=56121&amp;date=14.06.2023&amp;dst=100132&amp;field=134" TargetMode="External"/><Relationship Id="rId720" Type="http://schemas.openxmlformats.org/officeDocument/2006/relationships/hyperlink" Target="https://login.consultant.ru/link/?req=doc&amp;base=RLAW913&amp;n=29468&amp;date=14.06.2023&amp;dst=100116&amp;field=134" TargetMode="External"/><Relationship Id="rId818" Type="http://schemas.openxmlformats.org/officeDocument/2006/relationships/hyperlink" Target="https://login.consultant.ru/link/?req=doc&amp;base=RLAW913&amp;n=40381&amp;date=14.06.2023&amp;dst=100206&amp;field=134" TargetMode="External"/><Relationship Id="rId1003" Type="http://schemas.openxmlformats.org/officeDocument/2006/relationships/hyperlink" Target="https://login.consultant.ru/link/?req=doc&amp;base=RLAW913&amp;n=8269&amp;date=14.06.2023&amp;dst=100326&amp;field=134" TargetMode="External"/><Relationship Id="rId1210" Type="http://schemas.openxmlformats.org/officeDocument/2006/relationships/hyperlink" Target="https://login.consultant.ru/link/?req=doc&amp;base=RLAW913&amp;n=38438&amp;date=14.06.2023&amp;dst=100039&amp;field=134" TargetMode="External"/><Relationship Id="rId14" Type="http://schemas.openxmlformats.org/officeDocument/2006/relationships/hyperlink" Target="https://login.consultant.ru/link/?req=doc&amp;base=RLAW913&amp;n=17618&amp;date=14.06.2023&amp;dst=100223&amp;field=134" TargetMode="External"/><Relationship Id="rId163" Type="http://schemas.openxmlformats.org/officeDocument/2006/relationships/hyperlink" Target="https://login.consultant.ru/link/?req=doc&amp;base=RLAW913&amp;n=40381&amp;date=14.06.2023&amp;dst=100030&amp;field=134" TargetMode="External"/><Relationship Id="rId370" Type="http://schemas.openxmlformats.org/officeDocument/2006/relationships/hyperlink" Target="https://login.consultant.ru/link/?req=doc&amp;base=RLAW913&amp;n=42604&amp;date=14.06.2023&amp;dst=100015&amp;field=134" TargetMode="External"/><Relationship Id="rId230" Type="http://schemas.openxmlformats.org/officeDocument/2006/relationships/hyperlink" Target="https://login.consultant.ru/link/?req=doc&amp;base=LAW&amp;n=448205&amp;date=14.06.2023" TargetMode="External"/><Relationship Id="rId468" Type="http://schemas.openxmlformats.org/officeDocument/2006/relationships/hyperlink" Target="https://login.consultant.ru/link/?req=doc&amp;base=RLAW913&amp;n=29468&amp;date=14.06.2023&amp;dst=100056&amp;field=134" TargetMode="External"/><Relationship Id="rId675" Type="http://schemas.openxmlformats.org/officeDocument/2006/relationships/hyperlink" Target="https://login.consultant.ru/link/?req=doc&amp;base=RLAW913&amp;n=8269&amp;date=14.06.2023&amp;dst=100210&amp;field=134" TargetMode="External"/><Relationship Id="rId882" Type="http://schemas.openxmlformats.org/officeDocument/2006/relationships/hyperlink" Target="https://login.consultant.ru/link/?req=doc&amp;base=RLAW913&amp;n=56121&amp;date=14.06.2023&amp;dst=100204&amp;field=134" TargetMode="External"/><Relationship Id="rId1098" Type="http://schemas.openxmlformats.org/officeDocument/2006/relationships/hyperlink" Target="https://login.consultant.ru/link/?req=doc&amp;base=RLAW913&amp;n=56121&amp;date=14.06.2023&amp;dst=100274&amp;field=134" TargetMode="External"/><Relationship Id="rId328" Type="http://schemas.openxmlformats.org/officeDocument/2006/relationships/hyperlink" Target="https://login.consultant.ru/link/?req=doc&amp;base=LAW&amp;n=448205&amp;date=14.06.2023" TargetMode="External"/><Relationship Id="rId535" Type="http://schemas.openxmlformats.org/officeDocument/2006/relationships/hyperlink" Target="https://login.consultant.ru/link/?req=doc&amp;base=RLAW913&amp;n=14070&amp;date=14.06.2023&amp;dst=100054&amp;field=134" TargetMode="External"/><Relationship Id="rId742" Type="http://schemas.openxmlformats.org/officeDocument/2006/relationships/hyperlink" Target="https://login.consultant.ru/link/?req=doc&amp;base=RLAW913&amp;n=48799&amp;date=14.06.2023&amp;dst=100068&amp;field=134" TargetMode="External"/><Relationship Id="rId1165" Type="http://schemas.openxmlformats.org/officeDocument/2006/relationships/hyperlink" Target="https://login.consultant.ru/link/?req=doc&amp;base=RLAW913&amp;n=56121&amp;date=14.06.2023&amp;dst=100302&amp;field=134" TargetMode="External"/><Relationship Id="rId602" Type="http://schemas.openxmlformats.org/officeDocument/2006/relationships/hyperlink" Target="https://login.consultant.ru/link/?req=doc&amp;base=RLAW913&amp;n=21222&amp;date=14.06.2023&amp;dst=100115&amp;field=134" TargetMode="External"/><Relationship Id="rId1025" Type="http://schemas.openxmlformats.org/officeDocument/2006/relationships/hyperlink" Target="https://login.consultant.ru/link/?req=doc&amp;base=RLAW913&amp;n=40381&amp;date=14.06.2023&amp;dst=100260&amp;field=134" TargetMode="External"/><Relationship Id="rId907" Type="http://schemas.openxmlformats.org/officeDocument/2006/relationships/hyperlink" Target="https://login.consultant.ru/link/?req=doc&amp;base=RLAW913&amp;n=20727&amp;date=14.06.2023&amp;dst=100163&amp;field=134" TargetMode="External"/><Relationship Id="rId36" Type="http://schemas.openxmlformats.org/officeDocument/2006/relationships/hyperlink" Target="https://login.consultant.ru/link/?req=doc&amp;base=LAW&amp;n=448205&amp;date=14.06.2023" TargetMode="External"/><Relationship Id="rId185" Type="http://schemas.openxmlformats.org/officeDocument/2006/relationships/hyperlink" Target="https://login.consultant.ru/link/?req=doc&amp;base=RLAW913&amp;n=56121&amp;date=14.06.2023&amp;dst=100033&amp;field=134" TargetMode="External"/><Relationship Id="rId392" Type="http://schemas.openxmlformats.org/officeDocument/2006/relationships/hyperlink" Target="https://login.consultant.ru/link/?req=doc&amp;base=RLAW913&amp;n=21222&amp;date=14.06.2023&amp;dst=100023&amp;field=134" TargetMode="External"/><Relationship Id="rId697" Type="http://schemas.openxmlformats.org/officeDocument/2006/relationships/hyperlink" Target="https://login.consultant.ru/link/?req=doc&amp;base=RLAW913&amp;n=8269&amp;date=14.06.2023&amp;dst=100212&amp;field=134" TargetMode="External"/><Relationship Id="rId252" Type="http://schemas.openxmlformats.org/officeDocument/2006/relationships/hyperlink" Target="https://login.consultant.ru/link/?req=doc&amp;base=RLAW913&amp;n=56121&amp;date=14.06.2023&amp;dst=100061&amp;field=134" TargetMode="External"/><Relationship Id="rId1187" Type="http://schemas.openxmlformats.org/officeDocument/2006/relationships/hyperlink" Target="https://login.consultant.ru/link/?req=doc&amp;base=LAW&amp;n=448205&amp;date=14.06.2023" TargetMode="External"/><Relationship Id="rId112" Type="http://schemas.openxmlformats.org/officeDocument/2006/relationships/hyperlink" Target="https://login.consultant.ru/link/?req=doc&amp;base=LAW&amp;n=446198&amp;date=14.06.2023&amp;dst=103116&amp;field=134" TargetMode="External"/><Relationship Id="rId557" Type="http://schemas.openxmlformats.org/officeDocument/2006/relationships/hyperlink" Target="https://login.consultant.ru/link/?req=doc&amp;base=RLAW913&amp;n=14070&amp;date=14.06.2023&amp;dst=100063&amp;field=134" TargetMode="External"/><Relationship Id="rId764" Type="http://schemas.openxmlformats.org/officeDocument/2006/relationships/hyperlink" Target="https://login.consultant.ru/link/?req=doc&amp;base=RLAW913&amp;n=11512&amp;date=14.06.2023&amp;dst=100056&amp;field=134" TargetMode="External"/><Relationship Id="rId971" Type="http://schemas.openxmlformats.org/officeDocument/2006/relationships/hyperlink" Target="https://login.consultant.ru/link/?req=doc&amp;base=RLAW913&amp;n=47017&amp;date=14.06.2023&amp;dst=100109&amp;field=134" TargetMode="External"/><Relationship Id="rId417" Type="http://schemas.openxmlformats.org/officeDocument/2006/relationships/hyperlink" Target="https://login.consultant.ru/link/?req=doc&amp;base=RLAW913&amp;n=8269&amp;date=14.06.2023&amp;dst=100120&amp;field=134" TargetMode="External"/><Relationship Id="rId624" Type="http://schemas.openxmlformats.org/officeDocument/2006/relationships/hyperlink" Target="https://login.consultant.ru/link/?req=doc&amp;base=RLAW913&amp;n=8269&amp;date=14.06.2023&amp;dst=100188&amp;field=134" TargetMode="External"/><Relationship Id="rId831" Type="http://schemas.openxmlformats.org/officeDocument/2006/relationships/hyperlink" Target="https://login.consultant.ru/link/?req=doc&amp;base=RLAW913&amp;n=8269&amp;date=14.06.2023&amp;dst=100245&amp;field=134" TargetMode="External"/><Relationship Id="rId1047" Type="http://schemas.openxmlformats.org/officeDocument/2006/relationships/hyperlink" Target="https://login.consultant.ru/link/?req=doc&amp;base=RLAW913&amp;n=56121&amp;date=14.06.2023&amp;dst=100253&amp;field=134" TargetMode="External"/><Relationship Id="rId929" Type="http://schemas.openxmlformats.org/officeDocument/2006/relationships/hyperlink" Target="https://login.consultant.ru/link/?req=doc&amp;base=RLAW913&amp;n=56121&amp;date=14.06.2023&amp;dst=100225&amp;field=134" TargetMode="External"/><Relationship Id="rId1114" Type="http://schemas.openxmlformats.org/officeDocument/2006/relationships/hyperlink" Target="https://login.consultant.ru/link/?req=doc&amp;base=RLAW913&amp;n=8269&amp;date=14.06.2023&amp;dst=100074&amp;field=134" TargetMode="External"/><Relationship Id="rId58" Type="http://schemas.openxmlformats.org/officeDocument/2006/relationships/hyperlink" Target="https://login.consultant.ru/link/?req=doc&amp;base=RLAW913&amp;n=56121&amp;date=14.06.2023&amp;dst=100011&amp;field=134" TargetMode="External"/><Relationship Id="rId274" Type="http://schemas.openxmlformats.org/officeDocument/2006/relationships/hyperlink" Target="https://login.consultant.ru/link/?req=doc&amp;base=RLAW913&amp;n=56121&amp;date=14.06.2023&amp;dst=100070&amp;field=134" TargetMode="External"/><Relationship Id="rId481" Type="http://schemas.openxmlformats.org/officeDocument/2006/relationships/hyperlink" Target="https://login.consultant.ru/link/?req=doc&amp;base=LAW&amp;n=448205&amp;date=14.06.2023&amp;dst=102261&amp;field=134" TargetMode="External"/><Relationship Id="rId134" Type="http://schemas.openxmlformats.org/officeDocument/2006/relationships/hyperlink" Target="https://login.consultant.ru/link/?req=doc&amp;base=RLAW913&amp;n=40381&amp;date=14.06.2023&amp;dst=100028&amp;field=134" TargetMode="External"/><Relationship Id="rId579" Type="http://schemas.openxmlformats.org/officeDocument/2006/relationships/hyperlink" Target="https://login.consultant.ru/link/?req=doc&amp;base=RLAW913&amp;n=47017&amp;date=14.06.2023&amp;dst=100079&amp;field=134" TargetMode="External"/><Relationship Id="rId786" Type="http://schemas.openxmlformats.org/officeDocument/2006/relationships/hyperlink" Target="https://login.consultant.ru/link/?req=doc&amp;base=RLAW913&amp;n=29468&amp;date=14.06.2023&amp;dst=100161&amp;field=134" TargetMode="External"/><Relationship Id="rId993" Type="http://schemas.openxmlformats.org/officeDocument/2006/relationships/hyperlink" Target="https://login.consultant.ru/link/?req=doc&amp;base=RLAW913&amp;n=17618&amp;date=14.06.2023&amp;dst=100268&amp;field=134" TargetMode="External"/><Relationship Id="rId341" Type="http://schemas.openxmlformats.org/officeDocument/2006/relationships/hyperlink" Target="https://login.consultant.ru/link/?req=doc&amp;base=RLAW913&amp;n=29468&amp;date=14.06.2023&amp;dst=100038&amp;field=134" TargetMode="External"/><Relationship Id="rId439" Type="http://schemas.openxmlformats.org/officeDocument/2006/relationships/hyperlink" Target="https://login.consultant.ru/link/?req=doc&amp;base=RLAW913&amp;n=56121&amp;date=14.06.2023&amp;dst=100108&amp;field=134" TargetMode="External"/><Relationship Id="rId646" Type="http://schemas.openxmlformats.org/officeDocument/2006/relationships/hyperlink" Target="https://login.consultant.ru/link/?req=doc&amp;base=RLAW913&amp;n=29468&amp;date=14.06.2023&amp;dst=100068&amp;field=134" TargetMode="External"/><Relationship Id="rId1069" Type="http://schemas.openxmlformats.org/officeDocument/2006/relationships/hyperlink" Target="https://login.consultant.ru/link/?req=doc&amp;base=RLAW913&amp;n=40381&amp;date=14.06.2023&amp;dst=100275&amp;field=134" TargetMode="External"/><Relationship Id="rId201" Type="http://schemas.openxmlformats.org/officeDocument/2006/relationships/hyperlink" Target="https://login.consultant.ru/link/?req=doc&amp;base=RLAW913&amp;n=8269&amp;date=14.06.2023&amp;dst=100055&amp;field=134" TargetMode="External"/><Relationship Id="rId506" Type="http://schemas.openxmlformats.org/officeDocument/2006/relationships/hyperlink" Target="https://login.consultant.ru/link/?req=doc&amp;base=RLAW913&amp;n=21222&amp;date=14.06.2023&amp;dst=100069&amp;field=134" TargetMode="External"/><Relationship Id="rId853" Type="http://schemas.openxmlformats.org/officeDocument/2006/relationships/hyperlink" Target="https://login.consultant.ru/link/?req=doc&amp;base=RLAW913&amp;n=29468&amp;date=14.06.2023&amp;dst=100169&amp;field=134" TargetMode="External"/><Relationship Id="rId1136" Type="http://schemas.openxmlformats.org/officeDocument/2006/relationships/hyperlink" Target="https://login.consultant.ru/link/?req=doc&amp;base=RLAW913&amp;n=56121&amp;date=14.06.2023&amp;dst=100288&amp;field=134" TargetMode="External"/><Relationship Id="rId713" Type="http://schemas.openxmlformats.org/officeDocument/2006/relationships/hyperlink" Target="https://login.consultant.ru/link/?req=doc&amp;base=RLAW913&amp;n=29468&amp;date=14.06.2023&amp;dst=100110&amp;field=134" TargetMode="External"/><Relationship Id="rId920" Type="http://schemas.openxmlformats.org/officeDocument/2006/relationships/hyperlink" Target="https://login.consultant.ru/link/?req=doc&amp;base=RLAW913&amp;n=40381&amp;date=14.06.2023&amp;dst=100239&amp;field=134" TargetMode="External"/><Relationship Id="rId1203" Type="http://schemas.openxmlformats.org/officeDocument/2006/relationships/hyperlink" Target="https://login.consultant.ru/link/?req=doc&amp;base=LAW&amp;n=448205&amp;date=14.06.2023" TargetMode="External"/><Relationship Id="rId296" Type="http://schemas.openxmlformats.org/officeDocument/2006/relationships/hyperlink" Target="https://login.consultant.ru/link/?req=doc&amp;base=RLAW913&amp;n=8269&amp;date=14.06.2023&amp;dst=100096&amp;field=134" TargetMode="External"/><Relationship Id="rId156" Type="http://schemas.openxmlformats.org/officeDocument/2006/relationships/hyperlink" Target="https://login.consultant.ru/link/?req=doc&amp;base=RLAW913&amp;n=29468&amp;date=14.06.2023&amp;dst=100008&amp;field=134" TargetMode="External"/><Relationship Id="rId363" Type="http://schemas.openxmlformats.org/officeDocument/2006/relationships/hyperlink" Target="https://login.consultant.ru/link/?req=doc&amp;base=RLAW913&amp;n=40381&amp;date=14.06.2023&amp;dst=100064&amp;field=134" TargetMode="External"/><Relationship Id="rId570" Type="http://schemas.openxmlformats.org/officeDocument/2006/relationships/hyperlink" Target="https://login.consultant.ru/link/?req=doc&amp;base=RLAW913&amp;n=21222&amp;date=14.06.2023&amp;dst=100102&amp;field=134" TargetMode="External"/><Relationship Id="rId223" Type="http://schemas.openxmlformats.org/officeDocument/2006/relationships/hyperlink" Target="https://login.consultant.ru/link/?req=doc&amp;base=LAW&amp;n=448205&amp;date=14.06.2023" TargetMode="External"/><Relationship Id="rId430" Type="http://schemas.openxmlformats.org/officeDocument/2006/relationships/hyperlink" Target="https://login.consultant.ru/link/?req=doc&amp;base=RLAW913&amp;n=40381&amp;date=14.06.2023&amp;dst=100085&amp;field=134" TargetMode="External"/><Relationship Id="rId668" Type="http://schemas.openxmlformats.org/officeDocument/2006/relationships/hyperlink" Target="https://login.consultant.ru/link/?req=doc&amp;base=RLAW913&amp;n=8269&amp;date=14.06.2023&amp;dst=100209&amp;field=134" TargetMode="External"/><Relationship Id="rId875" Type="http://schemas.openxmlformats.org/officeDocument/2006/relationships/hyperlink" Target="https://login.consultant.ru/link/?req=doc&amp;base=RLAW913&amp;n=56121&amp;date=14.06.2023&amp;dst=100201&amp;field=134" TargetMode="External"/><Relationship Id="rId1060" Type="http://schemas.openxmlformats.org/officeDocument/2006/relationships/hyperlink" Target="https://login.consultant.ru/link/?req=doc&amp;base=RLAW913&amp;n=8269&amp;date=14.06.2023&amp;dst=100366&amp;field=134" TargetMode="External"/><Relationship Id="rId18" Type="http://schemas.openxmlformats.org/officeDocument/2006/relationships/hyperlink" Target="https://login.consultant.ru/link/?req=doc&amp;base=RLAW913&amp;n=23934&amp;date=14.06.2023&amp;dst=100019&amp;field=134" TargetMode="External"/><Relationship Id="rId528" Type="http://schemas.openxmlformats.org/officeDocument/2006/relationships/hyperlink" Target="https://login.consultant.ru/link/?req=doc&amp;base=RLAW913&amp;n=8269&amp;date=14.06.2023&amp;dst=100166&amp;field=134" TargetMode="External"/><Relationship Id="rId735" Type="http://schemas.openxmlformats.org/officeDocument/2006/relationships/hyperlink" Target="https://login.consultant.ru/link/?req=doc&amp;base=RLAW913&amp;n=8269&amp;date=14.06.2023&amp;dst=100221&amp;field=134" TargetMode="External"/><Relationship Id="rId942" Type="http://schemas.openxmlformats.org/officeDocument/2006/relationships/hyperlink" Target="https://login.consultant.ru/link/?req=doc&amp;base=RLAW913&amp;n=36449&amp;date=14.06.2023&amp;dst=100009&amp;field=134" TargetMode="External"/><Relationship Id="rId1158" Type="http://schemas.openxmlformats.org/officeDocument/2006/relationships/hyperlink" Target="https://login.consultant.ru/link/?req=doc&amp;base=LAW&amp;n=448205&amp;date=14.06.2023&amp;dst=101496&amp;field=134" TargetMode="External"/><Relationship Id="rId167" Type="http://schemas.openxmlformats.org/officeDocument/2006/relationships/hyperlink" Target="https://login.consultant.ru/link/?req=doc&amp;base=LAW&amp;n=448205&amp;date=14.06.2023&amp;dst=100210&amp;field=134" TargetMode="External"/><Relationship Id="rId374" Type="http://schemas.openxmlformats.org/officeDocument/2006/relationships/hyperlink" Target="https://login.consultant.ru/link/?req=doc&amp;base=RLAW913&amp;n=8269&amp;date=14.06.2023&amp;dst=100104&amp;field=134" TargetMode="External"/><Relationship Id="rId581" Type="http://schemas.openxmlformats.org/officeDocument/2006/relationships/hyperlink" Target="https://login.consultant.ru/link/?req=doc&amp;base=RLAW913&amp;n=21222&amp;date=14.06.2023&amp;dst=100105&amp;field=134" TargetMode="External"/><Relationship Id="rId1018" Type="http://schemas.openxmlformats.org/officeDocument/2006/relationships/hyperlink" Target="https://login.consultant.ru/link/?req=doc&amp;base=RLAW913&amp;n=8269&amp;date=14.06.2023&amp;dst=100337&amp;field=134" TargetMode="External"/><Relationship Id="rId71" Type="http://schemas.openxmlformats.org/officeDocument/2006/relationships/hyperlink" Target="https://login.consultant.ru/link/?req=doc&amp;base=LAW&amp;n=446198&amp;date=14.06.2023&amp;dst=2651&amp;field=134" TargetMode="External"/><Relationship Id="rId234" Type="http://schemas.openxmlformats.org/officeDocument/2006/relationships/hyperlink" Target="https://login.consultant.ru/link/?req=doc&amp;base=RLAW913&amp;n=11512&amp;date=14.06.2023&amp;dst=100016&amp;field=134" TargetMode="External"/><Relationship Id="rId679" Type="http://schemas.openxmlformats.org/officeDocument/2006/relationships/hyperlink" Target="https://login.consultant.ru/link/?req=doc&amp;base=RLAW913&amp;n=29468&amp;date=14.06.2023&amp;dst=100080&amp;field=134" TargetMode="External"/><Relationship Id="rId802" Type="http://schemas.openxmlformats.org/officeDocument/2006/relationships/hyperlink" Target="https://login.consultant.ru/link/?req=doc&amp;base=LAW&amp;n=448205&amp;date=14.06.2023" TargetMode="External"/><Relationship Id="rId886" Type="http://schemas.openxmlformats.org/officeDocument/2006/relationships/hyperlink" Target="https://login.consultant.ru/link/?req=doc&amp;base=RLAW913&amp;n=42604&amp;date=14.06.2023&amp;dst=100029&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913&amp;n=48799&amp;date=14.06.2023&amp;dst=100049&amp;field=134" TargetMode="External"/><Relationship Id="rId441" Type="http://schemas.openxmlformats.org/officeDocument/2006/relationships/hyperlink" Target="https://login.consultant.ru/link/?req=doc&amp;base=LAW&amp;n=448191&amp;date=14.06.2023" TargetMode="External"/><Relationship Id="rId539" Type="http://schemas.openxmlformats.org/officeDocument/2006/relationships/hyperlink" Target="https://login.consultant.ru/link/?req=doc&amp;base=RLAW913&amp;n=40381&amp;date=14.06.2023&amp;dst=100178&amp;field=134" TargetMode="External"/><Relationship Id="rId746" Type="http://schemas.openxmlformats.org/officeDocument/2006/relationships/hyperlink" Target="https://login.consultant.ru/link/?req=doc&amp;base=RLAW913&amp;n=56121&amp;date=14.06.2023&amp;dst=100161&amp;field=134" TargetMode="External"/><Relationship Id="rId1071" Type="http://schemas.openxmlformats.org/officeDocument/2006/relationships/hyperlink" Target="https://login.consultant.ru/link/?req=doc&amp;base=RLAW913&amp;n=40381&amp;date=14.06.2023&amp;dst=100275&amp;field=134" TargetMode="External"/><Relationship Id="rId1169" Type="http://schemas.openxmlformats.org/officeDocument/2006/relationships/hyperlink" Target="https://login.consultant.ru/link/?req=doc&amp;base=RLAW913&amp;n=13028&amp;date=14.06.2023&amp;dst=100104&amp;field=134" TargetMode="External"/><Relationship Id="rId178" Type="http://schemas.openxmlformats.org/officeDocument/2006/relationships/hyperlink" Target="https://login.consultant.ru/link/?req=doc&amp;base=RLAW913&amp;n=47017&amp;date=14.06.2023&amp;dst=100056&amp;field=134" TargetMode="External"/><Relationship Id="rId301" Type="http://schemas.openxmlformats.org/officeDocument/2006/relationships/hyperlink" Target="https://login.consultant.ru/link/?req=doc&amp;base=RLAW913&amp;n=29468&amp;date=14.06.2023&amp;dst=100018&amp;field=134" TargetMode="External"/><Relationship Id="rId953" Type="http://schemas.openxmlformats.org/officeDocument/2006/relationships/hyperlink" Target="https://login.consultant.ru/link/?req=doc&amp;base=RLAW913&amp;n=8269&amp;date=14.06.2023&amp;dst=100074&amp;field=134" TargetMode="External"/><Relationship Id="rId1029" Type="http://schemas.openxmlformats.org/officeDocument/2006/relationships/hyperlink" Target="https://login.consultant.ru/link/?req=doc&amp;base=RLAW913&amp;n=40381&amp;date=14.06.2023&amp;dst=100261&amp;field=134" TargetMode="External"/><Relationship Id="rId82" Type="http://schemas.openxmlformats.org/officeDocument/2006/relationships/hyperlink" Target="https://login.consultant.ru/link/?req=doc&amp;base=LAW&amp;n=446198&amp;date=14.06.2023&amp;dst=1236&amp;field=134" TargetMode="External"/><Relationship Id="rId385" Type="http://schemas.openxmlformats.org/officeDocument/2006/relationships/hyperlink" Target="https://login.consultant.ru/link/?req=doc&amp;base=RLAW913&amp;n=40381&amp;date=14.06.2023&amp;dst=100072&amp;field=134" TargetMode="External"/><Relationship Id="rId592" Type="http://schemas.openxmlformats.org/officeDocument/2006/relationships/hyperlink" Target="https://login.consultant.ru/link/?req=doc&amp;base=RLAW913&amp;n=20727&amp;date=14.06.2023&amp;dst=100156&amp;field=134" TargetMode="External"/><Relationship Id="rId606" Type="http://schemas.openxmlformats.org/officeDocument/2006/relationships/hyperlink" Target="https://login.consultant.ru/link/?req=doc&amp;base=LAW&amp;n=448205&amp;date=14.06.2023&amp;dst=101759&amp;field=134" TargetMode="External"/><Relationship Id="rId813" Type="http://schemas.openxmlformats.org/officeDocument/2006/relationships/hyperlink" Target="https://login.consultant.ru/link/?req=doc&amp;base=RLAW913&amp;n=56121&amp;date=14.06.2023&amp;dst=100183&amp;field=134" TargetMode="External"/><Relationship Id="rId245" Type="http://schemas.openxmlformats.org/officeDocument/2006/relationships/hyperlink" Target="https://login.consultant.ru/link/?req=doc&amp;base=RLAW913&amp;n=56121&amp;date=14.06.2023&amp;dst=100058&amp;field=134" TargetMode="External"/><Relationship Id="rId452" Type="http://schemas.openxmlformats.org/officeDocument/2006/relationships/hyperlink" Target="https://login.consultant.ru/link/?req=doc&amp;base=RLAW913&amp;n=56121&amp;date=14.06.2023&amp;dst=100120&amp;field=134" TargetMode="External"/><Relationship Id="rId897" Type="http://schemas.openxmlformats.org/officeDocument/2006/relationships/hyperlink" Target="https://login.consultant.ru/link/?req=doc&amp;base=RLAW913&amp;n=48799&amp;date=14.06.2023&amp;dst=100087&amp;field=134" TargetMode="External"/><Relationship Id="rId1082" Type="http://schemas.openxmlformats.org/officeDocument/2006/relationships/hyperlink" Target="https://login.consultant.ru/link/?req=doc&amp;base=RLAW913&amp;n=8269&amp;date=14.06.2023&amp;dst=100372&amp;field=134" TargetMode="External"/><Relationship Id="rId105" Type="http://schemas.openxmlformats.org/officeDocument/2006/relationships/hyperlink" Target="https://login.consultant.ru/link/?req=doc&amp;base=LAW&amp;n=446198&amp;date=14.06.2023&amp;dst=2280&amp;field=134" TargetMode="External"/><Relationship Id="rId312" Type="http://schemas.openxmlformats.org/officeDocument/2006/relationships/hyperlink" Target="https://login.consultant.ru/link/?req=doc&amp;base=RLAW913&amp;n=29468&amp;date=14.06.2023&amp;dst=100030&amp;field=134" TargetMode="External"/><Relationship Id="rId757" Type="http://schemas.openxmlformats.org/officeDocument/2006/relationships/hyperlink" Target="https://login.consultant.ru/link/?req=doc&amp;base=RLAW913&amp;n=11512&amp;date=14.06.2023&amp;dst=100053&amp;field=134" TargetMode="External"/><Relationship Id="rId964" Type="http://schemas.openxmlformats.org/officeDocument/2006/relationships/hyperlink" Target="https://login.consultant.ru/link/?req=doc&amp;base=RLAW913&amp;n=29468&amp;date=14.06.2023&amp;dst=100197&amp;field=134" TargetMode="External"/><Relationship Id="rId93" Type="http://schemas.openxmlformats.org/officeDocument/2006/relationships/hyperlink" Target="https://login.consultant.ru/link/?req=doc&amp;base=LAW&amp;n=446198&amp;date=14.06.2023&amp;dst=2376&amp;field=134" TargetMode="External"/><Relationship Id="rId189" Type="http://schemas.openxmlformats.org/officeDocument/2006/relationships/hyperlink" Target="https://login.consultant.ru/link/?req=doc&amp;base=LAW&amp;n=448205&amp;date=14.06.2023" TargetMode="External"/><Relationship Id="rId396" Type="http://schemas.openxmlformats.org/officeDocument/2006/relationships/hyperlink" Target="https://login.consultant.ru/link/?req=doc&amp;base=RLAW913&amp;n=40381&amp;date=14.06.2023&amp;dst=100078&amp;field=134" TargetMode="External"/><Relationship Id="rId617" Type="http://schemas.openxmlformats.org/officeDocument/2006/relationships/hyperlink" Target="https://login.consultant.ru/link/?req=doc&amp;base=RLAW913&amp;n=20727&amp;date=14.06.2023&amp;dst=100158&amp;field=134" TargetMode="External"/><Relationship Id="rId824" Type="http://schemas.openxmlformats.org/officeDocument/2006/relationships/hyperlink" Target="https://login.consultant.ru/link/?req=doc&amp;base=RLAW913&amp;n=48799&amp;date=14.06.2023&amp;dst=100081&amp;field=134" TargetMode="External"/><Relationship Id="rId256" Type="http://schemas.openxmlformats.org/officeDocument/2006/relationships/hyperlink" Target="https://login.consultant.ru/link/?req=doc&amp;base=RLAW913&amp;n=11512&amp;date=14.06.2023&amp;dst=100021&amp;field=134" TargetMode="External"/><Relationship Id="rId463" Type="http://schemas.openxmlformats.org/officeDocument/2006/relationships/hyperlink" Target="https://login.consultant.ru/link/?req=doc&amp;base=RLAW913&amp;n=40381&amp;date=14.06.2023&amp;dst=100162&amp;field=134" TargetMode="External"/><Relationship Id="rId670" Type="http://schemas.openxmlformats.org/officeDocument/2006/relationships/hyperlink" Target="https://login.consultant.ru/link/?req=doc&amp;base=RLAW913&amp;n=8269&amp;date=14.06.2023&amp;dst=100209&amp;field=134" TargetMode="External"/><Relationship Id="rId1093" Type="http://schemas.openxmlformats.org/officeDocument/2006/relationships/hyperlink" Target="https://login.consultant.ru/link/?req=doc&amp;base=RLAW913&amp;n=8269&amp;date=14.06.2023&amp;dst=100074&amp;field=134" TargetMode="External"/><Relationship Id="rId1107" Type="http://schemas.openxmlformats.org/officeDocument/2006/relationships/hyperlink" Target="https://login.consultant.ru/link/?req=doc&amp;base=RLAW913&amp;n=11512&amp;date=14.06.2023&amp;dst=100084&amp;field=134" TargetMode="External"/><Relationship Id="rId116" Type="http://schemas.openxmlformats.org/officeDocument/2006/relationships/hyperlink" Target="https://login.consultant.ru/link/?req=doc&amp;base=RLAW913&amp;n=47017&amp;date=14.06.2023&amp;dst=100048&amp;field=134" TargetMode="External"/><Relationship Id="rId323" Type="http://schemas.openxmlformats.org/officeDocument/2006/relationships/hyperlink" Target="https://login.consultant.ru/link/?req=doc&amp;base=LAW&amp;n=448205&amp;date=14.06.2023&amp;dst=102827&amp;field=134" TargetMode="External"/><Relationship Id="rId530" Type="http://schemas.openxmlformats.org/officeDocument/2006/relationships/hyperlink" Target="https://login.consultant.ru/link/?req=doc&amp;base=LAW&amp;n=448205&amp;date=14.06.2023&amp;dst=102644&amp;field=134" TargetMode="External"/><Relationship Id="rId768" Type="http://schemas.openxmlformats.org/officeDocument/2006/relationships/hyperlink" Target="https://login.consultant.ru/link/?req=doc&amp;base=RLAW913&amp;n=29468&amp;date=14.06.2023&amp;dst=100149&amp;field=134" TargetMode="External"/><Relationship Id="rId975" Type="http://schemas.openxmlformats.org/officeDocument/2006/relationships/hyperlink" Target="https://login.consultant.ru/link/?req=doc&amp;base=RLAW913&amp;n=20727&amp;date=14.06.2023&amp;dst=100164&amp;field=134" TargetMode="External"/><Relationship Id="rId1160" Type="http://schemas.openxmlformats.org/officeDocument/2006/relationships/hyperlink" Target="https://login.consultant.ru/link/?req=doc&amp;base=RLAW913&amp;n=8269&amp;date=14.06.2023&amp;dst=100414&amp;field=134" TargetMode="External"/><Relationship Id="rId20" Type="http://schemas.openxmlformats.org/officeDocument/2006/relationships/hyperlink" Target="https://login.consultant.ru/link/?req=doc&amp;base=RLAW913&amp;n=25684&amp;date=14.06.2023&amp;dst=100007&amp;field=134" TargetMode="External"/><Relationship Id="rId628" Type="http://schemas.openxmlformats.org/officeDocument/2006/relationships/hyperlink" Target="https://login.consultant.ru/link/?req=doc&amp;base=RLAW913&amp;n=8269&amp;date=14.06.2023&amp;dst=100193&amp;field=134" TargetMode="External"/><Relationship Id="rId835" Type="http://schemas.openxmlformats.org/officeDocument/2006/relationships/hyperlink" Target="https://login.consultant.ru/link/?req=doc&amp;base=RLAW913&amp;n=40381&amp;date=14.06.2023&amp;dst=100211&amp;field=134" TargetMode="External"/><Relationship Id="rId267" Type="http://schemas.openxmlformats.org/officeDocument/2006/relationships/hyperlink" Target="https://login.consultant.ru/link/?req=doc&amp;base=RLAW913&amp;n=8269&amp;date=14.06.2023&amp;dst=100086&amp;field=134" TargetMode="External"/><Relationship Id="rId474" Type="http://schemas.openxmlformats.org/officeDocument/2006/relationships/hyperlink" Target="https://login.consultant.ru/link/?req=doc&amp;base=RLAW913&amp;n=14070&amp;date=14.06.2023&amp;dst=100037&amp;field=134" TargetMode="External"/><Relationship Id="rId1020" Type="http://schemas.openxmlformats.org/officeDocument/2006/relationships/hyperlink" Target="https://login.consultant.ru/link/?req=doc&amp;base=RLAW913&amp;n=56121&amp;date=14.06.2023&amp;dst=100242&amp;field=134" TargetMode="External"/><Relationship Id="rId1118" Type="http://schemas.openxmlformats.org/officeDocument/2006/relationships/hyperlink" Target="https://login.consultant.ru/link/?req=doc&amp;base=RLAW913&amp;n=40381&amp;date=14.06.2023&amp;dst=100281&amp;field=134" TargetMode="External"/><Relationship Id="rId127" Type="http://schemas.openxmlformats.org/officeDocument/2006/relationships/hyperlink" Target="https://login.consultant.ru/link/?req=doc&amp;base=LAW&amp;n=435972&amp;date=14.06.2023" TargetMode="External"/><Relationship Id="rId681" Type="http://schemas.openxmlformats.org/officeDocument/2006/relationships/hyperlink" Target="https://login.consultant.ru/link/?req=doc&amp;base=RLAW913&amp;n=29468&amp;date=14.06.2023&amp;dst=100083&amp;field=134" TargetMode="External"/><Relationship Id="rId779" Type="http://schemas.openxmlformats.org/officeDocument/2006/relationships/hyperlink" Target="https://login.consultant.ru/link/?req=doc&amp;base=RLAW913&amp;n=40381&amp;date=14.06.2023&amp;dst=100195&amp;field=134" TargetMode="External"/><Relationship Id="rId902" Type="http://schemas.openxmlformats.org/officeDocument/2006/relationships/hyperlink" Target="https://login.consultant.ru/link/?req=doc&amp;base=RLAW913&amp;n=8269&amp;date=14.06.2023&amp;dst=100074&amp;field=134" TargetMode="External"/><Relationship Id="rId986" Type="http://schemas.openxmlformats.org/officeDocument/2006/relationships/hyperlink" Target="https://login.consultant.ru/link/?req=doc&amp;base=RLAW913&amp;n=47017&amp;date=14.06.2023&amp;dst=100110&amp;field=134" TargetMode="External"/><Relationship Id="rId31" Type="http://schemas.openxmlformats.org/officeDocument/2006/relationships/hyperlink" Target="https://login.consultant.ru/link/?req=doc&amp;base=RLAW913&amp;n=8269&amp;date=14.06.2023&amp;dst=100010&amp;field=134" TargetMode="External"/><Relationship Id="rId334" Type="http://schemas.openxmlformats.org/officeDocument/2006/relationships/hyperlink" Target="https://login.consultant.ru/link/?req=doc&amp;base=RLAW913&amp;n=56121&amp;date=14.06.2023&amp;dst=100079&amp;field=134" TargetMode="External"/><Relationship Id="rId541" Type="http://schemas.openxmlformats.org/officeDocument/2006/relationships/hyperlink" Target="https://login.consultant.ru/link/?req=doc&amp;base=RLAW913&amp;n=13028&amp;date=14.06.2023&amp;dst=100047&amp;field=134" TargetMode="External"/><Relationship Id="rId639" Type="http://schemas.openxmlformats.org/officeDocument/2006/relationships/hyperlink" Target="https://login.consultant.ru/link/?req=doc&amp;base=RLAW913&amp;n=47017&amp;date=14.06.2023&amp;dst=100085&amp;field=134" TargetMode="External"/><Relationship Id="rId1171" Type="http://schemas.openxmlformats.org/officeDocument/2006/relationships/hyperlink" Target="https://login.consultant.ru/link/?req=doc&amp;base=RLAW913&amp;n=8269&amp;date=14.06.2023&amp;dst=100427&amp;field=134" TargetMode="External"/><Relationship Id="rId180" Type="http://schemas.openxmlformats.org/officeDocument/2006/relationships/hyperlink" Target="https://login.consultant.ru/link/?req=doc&amp;base=RLAW913&amp;n=40381&amp;date=14.06.2023&amp;dst=100034&amp;field=134" TargetMode="External"/><Relationship Id="rId278" Type="http://schemas.openxmlformats.org/officeDocument/2006/relationships/hyperlink" Target="https://login.consultant.ru/link/?req=doc&amp;base=RLAW913&amp;n=42604&amp;date=14.06.2023&amp;dst=100009&amp;field=134" TargetMode="External"/><Relationship Id="rId401" Type="http://schemas.openxmlformats.org/officeDocument/2006/relationships/hyperlink" Target="https://login.consultant.ru/link/?req=doc&amp;base=RLAW913&amp;n=21222&amp;date=14.06.2023&amp;dst=100029&amp;field=134" TargetMode="External"/><Relationship Id="rId846" Type="http://schemas.openxmlformats.org/officeDocument/2006/relationships/hyperlink" Target="https://login.consultant.ru/link/?req=doc&amp;base=RLAW913&amp;n=40381&amp;date=14.06.2023&amp;dst=100219&amp;field=134" TargetMode="External"/><Relationship Id="rId1031" Type="http://schemas.openxmlformats.org/officeDocument/2006/relationships/hyperlink" Target="https://login.consultant.ru/link/?req=doc&amp;base=RLAW913&amp;n=40381&amp;date=14.06.2023&amp;dst=100263&amp;field=134" TargetMode="External"/><Relationship Id="rId1129" Type="http://schemas.openxmlformats.org/officeDocument/2006/relationships/hyperlink" Target="https://login.consultant.ru/link/?req=doc&amp;base=RLAW913&amp;n=8269&amp;date=14.06.2023&amp;dst=100074&amp;field=134" TargetMode="External"/><Relationship Id="rId485" Type="http://schemas.openxmlformats.org/officeDocument/2006/relationships/hyperlink" Target="https://login.consultant.ru/link/?req=doc&amp;base=RLAW913&amp;n=21222&amp;date=14.06.2023&amp;dst=100057&amp;field=134" TargetMode="External"/><Relationship Id="rId692" Type="http://schemas.openxmlformats.org/officeDocument/2006/relationships/hyperlink" Target="https://login.consultant.ru/link/?req=doc&amp;base=RLAW913&amp;n=29468&amp;date=14.06.2023&amp;dst=100094&amp;field=134" TargetMode="External"/><Relationship Id="rId706" Type="http://schemas.openxmlformats.org/officeDocument/2006/relationships/hyperlink" Target="https://login.consultant.ru/link/?req=doc&amp;base=RLAW913&amp;n=48799&amp;date=14.06.2023&amp;dst=100061&amp;field=134" TargetMode="External"/><Relationship Id="rId913" Type="http://schemas.openxmlformats.org/officeDocument/2006/relationships/hyperlink" Target="https://login.consultant.ru/link/?req=doc&amp;base=RLAW913&amp;n=47017&amp;date=14.06.2023&amp;dst=100089&amp;field=134" TargetMode="External"/><Relationship Id="rId42" Type="http://schemas.openxmlformats.org/officeDocument/2006/relationships/hyperlink" Target="https://login.consultant.ru/link/?req=doc&amp;base=RLAW913&amp;n=17618&amp;date=14.06.2023&amp;dst=100227&amp;field=134" TargetMode="External"/><Relationship Id="rId138" Type="http://schemas.openxmlformats.org/officeDocument/2006/relationships/hyperlink" Target="https://login.consultant.ru/link/?req=doc&amp;base=RLAW913&amp;n=8269&amp;date=14.06.2023&amp;dst=100032&amp;field=134" TargetMode="External"/><Relationship Id="rId345" Type="http://schemas.openxmlformats.org/officeDocument/2006/relationships/hyperlink" Target="https://login.consultant.ru/link/?req=doc&amp;base=RLAW913&amp;n=56121&amp;date=14.06.2023&amp;dst=100081&amp;field=134" TargetMode="External"/><Relationship Id="rId552" Type="http://schemas.openxmlformats.org/officeDocument/2006/relationships/hyperlink" Target="https://login.consultant.ru/link/?req=doc&amp;base=LAW&amp;n=448205&amp;date=14.06.2023&amp;dst=577&amp;field=134" TargetMode="External"/><Relationship Id="rId997" Type="http://schemas.openxmlformats.org/officeDocument/2006/relationships/hyperlink" Target="https://login.consultant.ru/link/?req=doc&amp;base=RLAW913&amp;n=8269&amp;date=14.06.2023&amp;dst=100316&amp;field=134" TargetMode="External"/><Relationship Id="rId1182" Type="http://schemas.openxmlformats.org/officeDocument/2006/relationships/hyperlink" Target="https://login.consultant.ru/link/?req=doc&amp;base=RLAW913&amp;n=17618&amp;date=14.06.2023&amp;dst=100224&amp;field=134" TargetMode="External"/><Relationship Id="rId191" Type="http://schemas.openxmlformats.org/officeDocument/2006/relationships/hyperlink" Target="https://login.consultant.ru/link/?req=doc&amp;base=RLAW913&amp;n=17618&amp;date=14.06.2023&amp;dst=100243&amp;field=134" TargetMode="External"/><Relationship Id="rId205" Type="http://schemas.openxmlformats.org/officeDocument/2006/relationships/hyperlink" Target="https://login.consultant.ru/link/?req=doc&amp;base=RLAW913&amp;n=40381&amp;date=14.06.2023&amp;dst=100043&amp;field=134" TargetMode="External"/><Relationship Id="rId412" Type="http://schemas.openxmlformats.org/officeDocument/2006/relationships/hyperlink" Target="https://login.consultant.ru/link/?req=doc&amp;base=RLAW913&amp;n=20727&amp;date=14.06.2023&amp;dst=100135&amp;field=134" TargetMode="External"/><Relationship Id="rId857" Type="http://schemas.openxmlformats.org/officeDocument/2006/relationships/hyperlink" Target="https://login.consultant.ru/link/?req=doc&amp;base=RLAW913&amp;n=29468&amp;date=14.06.2023&amp;dst=100172&amp;field=134" TargetMode="External"/><Relationship Id="rId1042" Type="http://schemas.openxmlformats.org/officeDocument/2006/relationships/hyperlink" Target="https://login.consultant.ru/link/?req=doc&amp;base=RLAW913&amp;n=56121&amp;date=14.06.2023&amp;dst=100251&amp;field=134" TargetMode="External"/><Relationship Id="rId289" Type="http://schemas.openxmlformats.org/officeDocument/2006/relationships/hyperlink" Target="https://login.consultant.ru/link/?req=doc&amp;base=RLAW913&amp;n=56121&amp;date=14.06.2023&amp;dst=100071&amp;field=134" TargetMode="External"/><Relationship Id="rId496" Type="http://schemas.openxmlformats.org/officeDocument/2006/relationships/hyperlink" Target="https://login.consultant.ru/link/?req=doc&amp;base=RLAW913&amp;n=34748&amp;date=14.06.2023&amp;dst=100105&amp;field=134" TargetMode="External"/><Relationship Id="rId717" Type="http://schemas.openxmlformats.org/officeDocument/2006/relationships/hyperlink" Target="https://login.consultant.ru/link/?req=doc&amp;base=RLAW913&amp;n=48799&amp;date=14.06.2023&amp;dst=100065&amp;field=134" TargetMode="External"/><Relationship Id="rId924" Type="http://schemas.openxmlformats.org/officeDocument/2006/relationships/hyperlink" Target="https://login.consultant.ru/link/?req=doc&amp;base=RLAW913&amp;n=38438&amp;date=14.06.2023&amp;dst=100015&amp;field=134" TargetMode="External"/><Relationship Id="rId53" Type="http://schemas.openxmlformats.org/officeDocument/2006/relationships/hyperlink" Target="https://login.consultant.ru/link/?req=doc&amp;base=RLAW913&amp;n=21222&amp;date=14.06.2023&amp;dst=100010&amp;field=134" TargetMode="External"/><Relationship Id="rId149" Type="http://schemas.openxmlformats.org/officeDocument/2006/relationships/hyperlink" Target="https://login.consultant.ru/link/?req=doc&amp;base=RLAW913&amp;n=8269&amp;date=14.06.2023&amp;dst=100032&amp;field=134" TargetMode="External"/><Relationship Id="rId356" Type="http://schemas.openxmlformats.org/officeDocument/2006/relationships/hyperlink" Target="https://login.consultant.ru/link/?req=doc&amp;base=RLAW913&amp;n=11512&amp;date=14.06.2023&amp;dst=100031&amp;field=134" TargetMode="External"/><Relationship Id="rId563" Type="http://schemas.openxmlformats.org/officeDocument/2006/relationships/hyperlink" Target="https://login.consultant.ru/link/?req=doc&amp;base=RLAW913&amp;n=13028&amp;date=14.06.2023&amp;dst=100065&amp;field=134" TargetMode="External"/><Relationship Id="rId770" Type="http://schemas.openxmlformats.org/officeDocument/2006/relationships/hyperlink" Target="https://login.consultant.ru/link/?req=doc&amp;base=RLAW913&amp;n=29468&amp;date=14.06.2023&amp;dst=100153&amp;field=134" TargetMode="External"/><Relationship Id="rId1193" Type="http://schemas.openxmlformats.org/officeDocument/2006/relationships/hyperlink" Target="https://login.consultant.ru/link/?req=doc&amp;base=LAW&amp;n=448205&amp;date=14.06.2023" TargetMode="External"/><Relationship Id="rId1207" Type="http://schemas.openxmlformats.org/officeDocument/2006/relationships/hyperlink" Target="https://login.consultant.ru/link/?req=doc&amp;base=RLAW913&amp;n=20727&amp;date=14.06.2023&amp;dst=100166&amp;field=134" TargetMode="External"/><Relationship Id="rId216" Type="http://schemas.openxmlformats.org/officeDocument/2006/relationships/hyperlink" Target="https://login.consultant.ru/link/?req=doc&amp;base=RLAW913&amp;n=8269&amp;date=14.06.2023&amp;dst=100057&amp;field=134" TargetMode="External"/><Relationship Id="rId423" Type="http://schemas.openxmlformats.org/officeDocument/2006/relationships/hyperlink" Target="https://login.consultant.ru/link/?req=doc&amp;base=RLAW913&amp;n=21222&amp;date=14.06.2023&amp;dst=100033&amp;field=134" TargetMode="External"/><Relationship Id="rId868" Type="http://schemas.openxmlformats.org/officeDocument/2006/relationships/hyperlink" Target="https://login.consultant.ru/link/?req=doc&amp;base=RLAW913&amp;n=13028&amp;date=14.06.2023&amp;dst=100076&amp;field=134" TargetMode="External"/><Relationship Id="rId1053" Type="http://schemas.openxmlformats.org/officeDocument/2006/relationships/hyperlink" Target="https://login.consultant.ru/link/?req=doc&amp;base=RLAW913&amp;n=21222&amp;date=14.06.2023&amp;dst=100148&amp;field=134" TargetMode="External"/><Relationship Id="rId630" Type="http://schemas.openxmlformats.org/officeDocument/2006/relationships/hyperlink" Target="https://login.consultant.ru/link/?req=doc&amp;base=LAW&amp;n=448205&amp;date=14.06.2023&amp;dst=100669&amp;field=134" TargetMode="External"/><Relationship Id="rId728" Type="http://schemas.openxmlformats.org/officeDocument/2006/relationships/hyperlink" Target="https://login.consultant.ru/link/?req=doc&amp;base=RLAW913&amp;n=56121&amp;date=14.06.2023&amp;dst=100153&amp;field=134" TargetMode="External"/><Relationship Id="rId935" Type="http://schemas.openxmlformats.org/officeDocument/2006/relationships/hyperlink" Target="https://login.consultant.ru/link/?req=doc&amp;base=RLAW913&amp;n=38438&amp;date=14.06.2023&amp;dst=100032&amp;field=134" TargetMode="External"/><Relationship Id="rId64" Type="http://schemas.openxmlformats.org/officeDocument/2006/relationships/hyperlink" Target="https://login.consultant.ru/link/?req=doc&amp;base=LAW&amp;n=446198&amp;date=14.06.2023&amp;dst=100679&amp;field=134" TargetMode="External"/><Relationship Id="rId367" Type="http://schemas.openxmlformats.org/officeDocument/2006/relationships/hyperlink" Target="https://login.consultant.ru/link/?req=doc&amp;base=RLAW913&amp;n=40381&amp;date=14.06.2023&amp;dst=100066&amp;field=134" TargetMode="External"/><Relationship Id="rId574" Type="http://schemas.openxmlformats.org/officeDocument/2006/relationships/hyperlink" Target="https://login.consultant.ru/link/?req=doc&amp;base=LAW&amp;n=448205&amp;date=14.06.2023&amp;dst=102261&amp;field=134" TargetMode="External"/><Relationship Id="rId1120" Type="http://schemas.openxmlformats.org/officeDocument/2006/relationships/hyperlink" Target="https://login.consultant.ru/link/?req=doc&amp;base=RLAW913&amp;n=21222&amp;date=14.06.2023&amp;dst=100149&amp;field=134" TargetMode="External"/><Relationship Id="rId227" Type="http://schemas.openxmlformats.org/officeDocument/2006/relationships/hyperlink" Target="https://login.consultant.ru/link/?req=doc&amp;base=LAW&amp;n=448205&amp;date=14.06.2023" TargetMode="External"/><Relationship Id="rId781" Type="http://schemas.openxmlformats.org/officeDocument/2006/relationships/hyperlink" Target="https://login.consultant.ru/link/?req=doc&amp;base=RLAW913&amp;n=48799&amp;date=14.06.2023&amp;dst=100077&amp;field=134" TargetMode="External"/><Relationship Id="rId879" Type="http://schemas.openxmlformats.org/officeDocument/2006/relationships/hyperlink" Target="https://login.consultant.ru/link/?req=doc&amp;base=RLAW913&amp;n=21222&amp;date=14.06.2023&amp;dst=100125&amp;field=134" TargetMode="External"/><Relationship Id="rId434" Type="http://schemas.openxmlformats.org/officeDocument/2006/relationships/hyperlink" Target="https://login.consultant.ru/link/?req=doc&amp;base=LAW&amp;n=448191&amp;date=14.06.2023" TargetMode="External"/><Relationship Id="rId641" Type="http://schemas.openxmlformats.org/officeDocument/2006/relationships/hyperlink" Target="https://login.consultant.ru/link/?req=doc&amp;base=RLAW913&amp;n=20727&amp;date=14.06.2023&amp;dst=100160&amp;field=134" TargetMode="External"/><Relationship Id="rId739" Type="http://schemas.openxmlformats.org/officeDocument/2006/relationships/hyperlink" Target="https://login.consultant.ru/link/?req=doc&amp;base=RLAW913&amp;n=34748&amp;date=14.06.2023&amp;dst=100106&amp;field=134" TargetMode="External"/><Relationship Id="rId1064" Type="http://schemas.openxmlformats.org/officeDocument/2006/relationships/hyperlink" Target="https://login.consultant.ru/link/?req=doc&amp;base=RLAW913&amp;n=8269&amp;date=14.06.2023&amp;dst=100365&amp;field=134" TargetMode="External"/><Relationship Id="rId280" Type="http://schemas.openxmlformats.org/officeDocument/2006/relationships/hyperlink" Target="https://login.consultant.ru/link/?req=doc&amp;base=LAW&amp;n=448205&amp;date=14.06.2023&amp;dst=55&amp;field=134" TargetMode="External"/><Relationship Id="rId501" Type="http://schemas.openxmlformats.org/officeDocument/2006/relationships/hyperlink" Target="https://login.consultant.ru/link/?req=doc&amp;base=RLAW913&amp;n=47017&amp;date=14.06.2023&amp;dst=100071&amp;field=134" TargetMode="External"/><Relationship Id="rId946" Type="http://schemas.openxmlformats.org/officeDocument/2006/relationships/hyperlink" Target="https://login.consultant.ru/link/?req=doc&amp;base=RLAW913&amp;n=40381&amp;date=14.06.2023&amp;dst=100242&amp;field=134" TargetMode="External"/><Relationship Id="rId1131" Type="http://schemas.openxmlformats.org/officeDocument/2006/relationships/hyperlink" Target="https://login.consultant.ru/link/?req=doc&amp;base=RLAW913&amp;n=8269&amp;date=14.06.2023&amp;dst=100074&amp;field=134" TargetMode="External"/><Relationship Id="rId75" Type="http://schemas.openxmlformats.org/officeDocument/2006/relationships/hyperlink" Target="https://login.consultant.ru/link/?req=doc&amp;base=LAW&amp;n=446198&amp;date=14.06.2023&amp;dst=2304&amp;field=134" TargetMode="External"/><Relationship Id="rId140" Type="http://schemas.openxmlformats.org/officeDocument/2006/relationships/hyperlink" Target="https://login.consultant.ru/link/?req=doc&amp;base=LAW&amp;n=448205&amp;date=14.06.2023&amp;dst=265&amp;field=134" TargetMode="External"/><Relationship Id="rId378" Type="http://schemas.openxmlformats.org/officeDocument/2006/relationships/hyperlink" Target="https://login.consultant.ru/link/?req=doc&amp;base=RLAW913&amp;n=8269&amp;date=14.06.2023&amp;dst=100110&amp;field=134" TargetMode="External"/><Relationship Id="rId585" Type="http://schemas.openxmlformats.org/officeDocument/2006/relationships/hyperlink" Target="https://login.consultant.ru/link/?req=doc&amp;base=RLAW913&amp;n=21222&amp;date=14.06.2023&amp;dst=100109&amp;field=134" TargetMode="External"/><Relationship Id="rId792" Type="http://schemas.openxmlformats.org/officeDocument/2006/relationships/hyperlink" Target="https://login.consultant.ru/link/?req=doc&amp;base=RLAW913&amp;n=56121&amp;date=14.06.2023&amp;dst=100177&amp;field=134" TargetMode="External"/><Relationship Id="rId806" Type="http://schemas.openxmlformats.org/officeDocument/2006/relationships/hyperlink" Target="https://login.consultant.ru/link/?req=doc&amp;base=RLAW913&amp;n=40381&amp;date=14.06.2023&amp;dst=100202&amp;field=134" TargetMode="External"/><Relationship Id="rId6" Type="http://schemas.openxmlformats.org/officeDocument/2006/relationships/image" Target="media/image1.png"/><Relationship Id="rId238" Type="http://schemas.openxmlformats.org/officeDocument/2006/relationships/hyperlink" Target="https://login.consultant.ru/link/?req=doc&amp;base=RLAW913&amp;n=17618&amp;date=14.06.2023&amp;dst=100224&amp;field=134" TargetMode="External"/><Relationship Id="rId445" Type="http://schemas.openxmlformats.org/officeDocument/2006/relationships/hyperlink" Target="https://login.consultant.ru/link/?req=doc&amp;base=RLAW913&amp;n=56121&amp;date=14.06.2023&amp;dst=100111&amp;field=134" TargetMode="External"/><Relationship Id="rId652" Type="http://schemas.openxmlformats.org/officeDocument/2006/relationships/hyperlink" Target="https://login.consultant.ru/link/?req=doc&amp;base=LAW&amp;n=448205&amp;date=14.06.2023&amp;dst=102198&amp;field=134" TargetMode="External"/><Relationship Id="rId1075" Type="http://schemas.openxmlformats.org/officeDocument/2006/relationships/hyperlink" Target="https://login.consultant.ru/link/?req=doc&amp;base=RLAW913&amp;n=40381&amp;date=14.06.2023&amp;dst=100276&amp;field=134" TargetMode="External"/><Relationship Id="rId291" Type="http://schemas.openxmlformats.org/officeDocument/2006/relationships/hyperlink" Target="https://login.consultant.ru/link/?req=doc&amp;base=LAW&amp;n=448205&amp;date=14.06.2023&amp;dst=103254&amp;field=134" TargetMode="External"/><Relationship Id="rId305" Type="http://schemas.openxmlformats.org/officeDocument/2006/relationships/hyperlink" Target="https://login.consultant.ru/link/?req=doc&amp;base=RLAW913&amp;n=8269&amp;date=14.06.2023&amp;dst=100099&amp;field=134" TargetMode="External"/><Relationship Id="rId512" Type="http://schemas.openxmlformats.org/officeDocument/2006/relationships/hyperlink" Target="https://login.consultant.ru/link/?req=doc&amp;base=RLAW913&amp;n=42604&amp;date=14.06.2023&amp;dst=100018&amp;field=134" TargetMode="External"/><Relationship Id="rId957" Type="http://schemas.openxmlformats.org/officeDocument/2006/relationships/hyperlink" Target="https://login.consultant.ru/link/?req=doc&amp;base=RLAW913&amp;n=29468&amp;date=14.06.2023&amp;dst=100191&amp;field=134" TargetMode="External"/><Relationship Id="rId1142" Type="http://schemas.openxmlformats.org/officeDocument/2006/relationships/hyperlink" Target="https://login.consultant.ru/link/?req=doc&amp;base=RLAW913&amp;n=13028&amp;date=14.06.2023&amp;dst=100103&amp;field=134" TargetMode="External"/><Relationship Id="rId86" Type="http://schemas.openxmlformats.org/officeDocument/2006/relationships/hyperlink" Target="https://login.consultant.ru/link/?req=doc&amp;base=LAW&amp;n=446198&amp;date=14.06.2023&amp;dst=100940&amp;field=134" TargetMode="External"/><Relationship Id="rId151" Type="http://schemas.openxmlformats.org/officeDocument/2006/relationships/hyperlink" Target="https://login.consultant.ru/link/?req=doc&amp;base=RLAW913&amp;n=56121&amp;date=14.06.2023&amp;dst=100020&amp;field=134" TargetMode="External"/><Relationship Id="rId389" Type="http://schemas.openxmlformats.org/officeDocument/2006/relationships/hyperlink" Target="https://login.consultant.ru/link/?req=doc&amp;base=RLAW913&amp;n=56121&amp;date=14.06.2023&amp;dst=100092&amp;field=134" TargetMode="External"/><Relationship Id="rId596" Type="http://schemas.openxmlformats.org/officeDocument/2006/relationships/hyperlink" Target="https://login.consultant.ru/link/?req=doc&amp;base=LAW&amp;n=448205&amp;date=14.06.2023" TargetMode="External"/><Relationship Id="rId817" Type="http://schemas.openxmlformats.org/officeDocument/2006/relationships/hyperlink" Target="https://login.consultant.ru/link/?req=doc&amp;base=RLAW913&amp;n=8269&amp;date=14.06.2023&amp;dst=100235&amp;field=134" TargetMode="External"/><Relationship Id="rId1002" Type="http://schemas.openxmlformats.org/officeDocument/2006/relationships/hyperlink" Target="https://login.consultant.ru/link/?req=doc&amp;base=RLAW913&amp;n=8269&amp;date=14.06.2023&amp;dst=100324&amp;field=134" TargetMode="External"/><Relationship Id="rId249" Type="http://schemas.openxmlformats.org/officeDocument/2006/relationships/hyperlink" Target="https://login.consultant.ru/link/?req=doc&amp;base=RLAW913&amp;n=11512&amp;date=14.06.2023&amp;dst=100019&amp;field=134" TargetMode="External"/><Relationship Id="rId456" Type="http://schemas.openxmlformats.org/officeDocument/2006/relationships/hyperlink" Target="https://login.consultant.ru/link/?req=doc&amp;base=RLAW913&amp;n=56121&amp;date=14.06.2023&amp;dst=100124&amp;field=134" TargetMode="External"/><Relationship Id="rId663" Type="http://schemas.openxmlformats.org/officeDocument/2006/relationships/hyperlink" Target="https://login.consultant.ru/link/?req=doc&amp;base=RLAW913&amp;n=29468&amp;date=14.06.2023&amp;dst=100073&amp;field=134" TargetMode="External"/><Relationship Id="rId870" Type="http://schemas.openxmlformats.org/officeDocument/2006/relationships/hyperlink" Target="https://login.consultant.ru/link/?req=doc&amp;base=LAW&amp;n=448205&amp;date=14.06.2023&amp;dst=101554&amp;field=134" TargetMode="External"/><Relationship Id="rId1086" Type="http://schemas.openxmlformats.org/officeDocument/2006/relationships/hyperlink" Target="https://login.consultant.ru/link/?req=doc&amp;base=RLAW913&amp;n=8269&amp;date=14.06.2023&amp;dst=100370&amp;field=134" TargetMode="External"/><Relationship Id="rId13" Type="http://schemas.openxmlformats.org/officeDocument/2006/relationships/hyperlink" Target="https://login.consultant.ru/link/?req=doc&amp;base=RLAW913&amp;n=14070&amp;date=14.06.2023&amp;dst=100032&amp;field=134" TargetMode="External"/><Relationship Id="rId109" Type="http://schemas.openxmlformats.org/officeDocument/2006/relationships/hyperlink" Target="https://login.consultant.ru/link/?req=doc&amp;base=LAW&amp;n=446198&amp;date=14.06.2023&amp;dst=101944&amp;field=134" TargetMode="External"/><Relationship Id="rId316" Type="http://schemas.openxmlformats.org/officeDocument/2006/relationships/hyperlink" Target="https://login.consultant.ru/link/?req=doc&amp;base=LAW&amp;n=448205&amp;date=14.06.2023" TargetMode="External"/><Relationship Id="rId523" Type="http://schemas.openxmlformats.org/officeDocument/2006/relationships/hyperlink" Target="https://login.consultant.ru/link/?req=doc&amp;base=RLAW913&amp;n=56121&amp;date=14.06.2023&amp;dst=100135&amp;field=134" TargetMode="External"/><Relationship Id="rId968" Type="http://schemas.openxmlformats.org/officeDocument/2006/relationships/hyperlink" Target="https://login.consultant.ru/link/?req=doc&amp;base=RLAW913&amp;n=13028&amp;date=14.06.2023&amp;dst=100085&amp;field=134" TargetMode="External"/><Relationship Id="rId1153" Type="http://schemas.openxmlformats.org/officeDocument/2006/relationships/hyperlink" Target="https://login.consultant.ru/link/?req=doc&amp;base=RLAW913&amp;n=17618&amp;date=14.06.2023&amp;dst=100275&amp;field=134" TargetMode="External"/><Relationship Id="rId97" Type="http://schemas.openxmlformats.org/officeDocument/2006/relationships/hyperlink" Target="https://login.consultant.ru/link/?req=doc&amp;base=LAW&amp;n=446198&amp;date=14.06.2023&amp;dst=103852&amp;field=134" TargetMode="External"/><Relationship Id="rId730" Type="http://schemas.openxmlformats.org/officeDocument/2006/relationships/hyperlink" Target="https://login.consultant.ru/link/?req=doc&amp;base=RLAW913&amp;n=29468&amp;date=14.06.2023&amp;dst=100121&amp;field=134" TargetMode="External"/><Relationship Id="rId828" Type="http://schemas.openxmlformats.org/officeDocument/2006/relationships/hyperlink" Target="https://login.consultant.ru/link/?req=doc&amp;base=LAW&amp;n=448205&amp;date=14.06.2023&amp;dst=101911&amp;field=134" TargetMode="External"/><Relationship Id="rId1013" Type="http://schemas.openxmlformats.org/officeDocument/2006/relationships/hyperlink" Target="https://login.consultant.ru/link/?req=doc&amp;base=RLAW913&amp;n=8269&amp;date=14.06.2023&amp;dst=100337&amp;field=134" TargetMode="External"/><Relationship Id="rId162" Type="http://schemas.openxmlformats.org/officeDocument/2006/relationships/hyperlink" Target="https://login.consultant.ru/link/?req=doc&amp;base=RLAW913&amp;n=56121&amp;date=14.06.2023&amp;dst=100021&amp;field=134" TargetMode="External"/><Relationship Id="rId467" Type="http://schemas.openxmlformats.org/officeDocument/2006/relationships/hyperlink" Target="https://login.consultant.ru/link/?req=doc&amp;base=RLAW913&amp;n=21222&amp;date=14.06.2023&amp;dst=100041&amp;field=134" TargetMode="External"/><Relationship Id="rId1097" Type="http://schemas.openxmlformats.org/officeDocument/2006/relationships/hyperlink" Target="https://login.consultant.ru/link/?req=doc&amp;base=RLAW913&amp;n=8269&amp;date=14.06.2023&amp;dst=100074&amp;field=134" TargetMode="External"/><Relationship Id="rId674" Type="http://schemas.openxmlformats.org/officeDocument/2006/relationships/hyperlink" Target="https://login.consultant.ru/link/?req=doc&amp;base=LAW&amp;n=448205&amp;date=14.06.2023&amp;dst=101802&amp;field=134" TargetMode="External"/><Relationship Id="rId881" Type="http://schemas.openxmlformats.org/officeDocument/2006/relationships/hyperlink" Target="https://login.consultant.ru/link/?req=doc&amp;base=RLAW913&amp;n=40381&amp;date=14.06.2023&amp;dst=100233&amp;field=134" TargetMode="External"/><Relationship Id="rId979" Type="http://schemas.openxmlformats.org/officeDocument/2006/relationships/hyperlink" Target="https://login.consultant.ru/link/?req=doc&amp;base=RLAW913&amp;n=13028&amp;date=14.06.2023&amp;dst=100093&amp;field=134" TargetMode="External"/><Relationship Id="rId24" Type="http://schemas.openxmlformats.org/officeDocument/2006/relationships/hyperlink" Target="https://login.consultant.ru/link/?req=doc&amp;base=RLAW913&amp;n=36449&amp;date=14.06.2023&amp;dst=100009&amp;field=134" TargetMode="External"/><Relationship Id="rId327" Type="http://schemas.openxmlformats.org/officeDocument/2006/relationships/hyperlink" Target="https://login.consultant.ru/link/?req=doc&amp;base=RLAW913&amp;n=38438&amp;date=14.06.2023&amp;dst=100011&amp;field=134" TargetMode="External"/><Relationship Id="rId534" Type="http://schemas.openxmlformats.org/officeDocument/2006/relationships/hyperlink" Target="https://login.consultant.ru/link/?req=doc&amp;base=RLAW913&amp;n=13028&amp;date=14.06.2023&amp;dst=100045&amp;field=134" TargetMode="External"/><Relationship Id="rId741" Type="http://schemas.openxmlformats.org/officeDocument/2006/relationships/hyperlink" Target="https://login.consultant.ru/link/?req=doc&amp;base=LAW&amp;n=448205&amp;date=14.06.2023" TargetMode="External"/><Relationship Id="rId839" Type="http://schemas.openxmlformats.org/officeDocument/2006/relationships/hyperlink" Target="https://login.consultant.ru/link/?req=doc&amp;base=RLAW913&amp;n=8269&amp;date=14.06.2023&amp;dst=100248&amp;field=134" TargetMode="External"/><Relationship Id="rId1164" Type="http://schemas.openxmlformats.org/officeDocument/2006/relationships/hyperlink" Target="https://login.consultant.ru/link/?req=doc&amp;base=RLAW913&amp;n=8269&amp;date=14.06.2023&amp;dst=100419&amp;field=134" TargetMode="External"/><Relationship Id="rId173" Type="http://schemas.openxmlformats.org/officeDocument/2006/relationships/hyperlink" Target="https://login.consultant.ru/link/?req=doc&amp;base=RLAW913&amp;n=34748&amp;date=14.06.2023&amp;dst=100087&amp;field=134" TargetMode="External"/><Relationship Id="rId380" Type="http://schemas.openxmlformats.org/officeDocument/2006/relationships/hyperlink" Target="https://login.consultant.ru/link/?req=doc&amp;base=LAW&amp;n=448205&amp;date=14.06.2023" TargetMode="External"/><Relationship Id="rId601" Type="http://schemas.openxmlformats.org/officeDocument/2006/relationships/hyperlink" Target="https://login.consultant.ru/link/?req=doc&amp;base=RLAW913&amp;n=47017&amp;date=14.06.2023&amp;dst=100083&amp;field=134" TargetMode="External"/><Relationship Id="rId1024" Type="http://schemas.openxmlformats.org/officeDocument/2006/relationships/hyperlink" Target="https://login.consultant.ru/link/?req=doc&amp;base=RLAW913&amp;n=29468&amp;date=14.06.2023&amp;dst=100203&amp;field=134" TargetMode="External"/><Relationship Id="rId240" Type="http://schemas.openxmlformats.org/officeDocument/2006/relationships/hyperlink" Target="https://login.consultant.ru/link/?req=doc&amp;base=RLAW913&amp;n=56121&amp;date=14.06.2023&amp;dst=100049&amp;field=134" TargetMode="External"/><Relationship Id="rId478" Type="http://schemas.openxmlformats.org/officeDocument/2006/relationships/hyperlink" Target="https://login.consultant.ru/link/?req=doc&amp;base=LAW&amp;n=448205&amp;date=14.06.2023" TargetMode="External"/><Relationship Id="rId685" Type="http://schemas.openxmlformats.org/officeDocument/2006/relationships/hyperlink" Target="https://login.consultant.ru/link/?req=doc&amp;base=RLAW913&amp;n=29468&amp;date=14.06.2023&amp;dst=100088&amp;field=134" TargetMode="External"/><Relationship Id="rId892" Type="http://schemas.openxmlformats.org/officeDocument/2006/relationships/hyperlink" Target="https://login.consultant.ru/link/?req=doc&amp;base=LAW&amp;n=448205&amp;date=14.06.2023&amp;dst=103023&amp;field=134" TargetMode="External"/><Relationship Id="rId906" Type="http://schemas.openxmlformats.org/officeDocument/2006/relationships/hyperlink" Target="https://login.consultant.ru/link/?req=doc&amp;base=RLAW913&amp;n=8269&amp;date=14.06.2023&amp;dst=100266&amp;field=134" TargetMode="External"/><Relationship Id="rId35" Type="http://schemas.openxmlformats.org/officeDocument/2006/relationships/hyperlink" Target="https://login.consultant.ru/link/?req=doc&amp;base=RLAW913&amp;n=8269&amp;date=14.06.2023&amp;dst=100012&amp;field=134" TargetMode="External"/><Relationship Id="rId100" Type="http://schemas.openxmlformats.org/officeDocument/2006/relationships/hyperlink" Target="https://login.consultant.ru/link/?req=doc&amp;base=LAW&amp;n=446198&amp;date=14.06.2023&amp;dst=2696&amp;field=134" TargetMode="External"/><Relationship Id="rId338" Type="http://schemas.openxmlformats.org/officeDocument/2006/relationships/hyperlink" Target="https://login.consultant.ru/link/?req=doc&amp;base=RLAW913&amp;n=56121&amp;date=14.06.2023&amp;dst=100080&amp;field=134" TargetMode="External"/><Relationship Id="rId545" Type="http://schemas.openxmlformats.org/officeDocument/2006/relationships/hyperlink" Target="https://login.consultant.ru/link/?req=doc&amp;base=RLAW913&amp;n=14070&amp;date=14.06.2023&amp;dst=100059&amp;field=134" TargetMode="External"/><Relationship Id="rId752" Type="http://schemas.openxmlformats.org/officeDocument/2006/relationships/hyperlink" Target="https://login.consultant.ru/link/?req=doc&amp;base=RLAW913&amp;n=29468&amp;date=14.06.2023&amp;dst=100141&amp;field=134" TargetMode="External"/><Relationship Id="rId1175" Type="http://schemas.openxmlformats.org/officeDocument/2006/relationships/hyperlink" Target="https://login.consultant.ru/link/?req=doc&amp;base=RLAW913&amp;n=8269&amp;date=14.06.2023&amp;dst=100429&amp;field=134" TargetMode="External"/><Relationship Id="rId184" Type="http://schemas.openxmlformats.org/officeDocument/2006/relationships/hyperlink" Target="https://login.consultant.ru/link/?req=doc&amp;base=RLAW913&amp;n=56121&amp;date=14.06.2023&amp;dst=100031&amp;field=134" TargetMode="External"/><Relationship Id="rId391" Type="http://schemas.openxmlformats.org/officeDocument/2006/relationships/hyperlink" Target="https://login.consultant.ru/link/?req=doc&amp;base=LAW&amp;n=448205&amp;date=14.06.2023" TargetMode="External"/><Relationship Id="rId405" Type="http://schemas.openxmlformats.org/officeDocument/2006/relationships/hyperlink" Target="https://login.consultant.ru/link/?req=doc&amp;base=RLAW913&amp;n=25024&amp;date=14.06.2023&amp;dst=100014&amp;field=134" TargetMode="External"/><Relationship Id="rId612" Type="http://schemas.openxmlformats.org/officeDocument/2006/relationships/hyperlink" Target="https://login.consultant.ru/link/?req=doc&amp;base=LAW&amp;n=448205&amp;date=14.06.2023&amp;dst=102181&amp;field=134" TargetMode="External"/><Relationship Id="rId1035" Type="http://schemas.openxmlformats.org/officeDocument/2006/relationships/hyperlink" Target="https://login.consultant.ru/link/?req=doc&amp;base=RLAW913&amp;n=8269&amp;date=14.06.2023&amp;dst=100352&amp;field=134" TargetMode="External"/><Relationship Id="rId251" Type="http://schemas.openxmlformats.org/officeDocument/2006/relationships/hyperlink" Target="https://login.consultant.ru/link/?req=doc&amp;base=RLAW913&amp;n=40381&amp;date=14.06.2023&amp;dst=100053&amp;field=134" TargetMode="External"/><Relationship Id="rId489" Type="http://schemas.openxmlformats.org/officeDocument/2006/relationships/hyperlink" Target="https://login.consultant.ru/link/?req=doc&amp;base=RLAW913&amp;n=14070&amp;date=14.06.2023&amp;dst=100042&amp;field=134" TargetMode="External"/><Relationship Id="rId696" Type="http://schemas.openxmlformats.org/officeDocument/2006/relationships/hyperlink" Target="https://login.consultant.ru/link/?req=doc&amp;base=LAW&amp;n=448205&amp;date=14.06.2023" TargetMode="External"/><Relationship Id="rId917" Type="http://schemas.openxmlformats.org/officeDocument/2006/relationships/hyperlink" Target="https://login.consultant.ru/link/?req=doc&amp;base=RLAW913&amp;n=47017&amp;date=14.06.2023&amp;dst=100090&amp;field=134" TargetMode="External"/><Relationship Id="rId1102" Type="http://schemas.openxmlformats.org/officeDocument/2006/relationships/hyperlink" Target="https://login.consultant.ru/link/?req=doc&amp;base=RLAW913&amp;n=8269&amp;date=14.06.2023&amp;dst=100074&amp;field=134" TargetMode="External"/><Relationship Id="rId46" Type="http://schemas.openxmlformats.org/officeDocument/2006/relationships/hyperlink" Target="https://login.consultant.ru/link/?req=doc&amp;base=RLAW913&amp;n=8269&amp;date=14.06.2023&amp;dst=100026&amp;field=134" TargetMode="External"/><Relationship Id="rId349" Type="http://schemas.openxmlformats.org/officeDocument/2006/relationships/hyperlink" Target="https://login.consultant.ru/link/?req=doc&amp;base=LAW&amp;n=448205&amp;date=14.06.2023&amp;dst=393&amp;field=134" TargetMode="External"/><Relationship Id="rId556" Type="http://schemas.openxmlformats.org/officeDocument/2006/relationships/hyperlink" Target="https://login.consultant.ru/link/?req=doc&amp;base=RLAW913&amp;n=47017&amp;date=14.06.2023&amp;dst=100076&amp;field=134" TargetMode="External"/><Relationship Id="rId763" Type="http://schemas.openxmlformats.org/officeDocument/2006/relationships/hyperlink" Target="https://login.consultant.ru/link/?req=doc&amp;base=RLAW913&amp;n=56121&amp;date=14.06.2023&amp;dst=100170&amp;field=134" TargetMode="External"/><Relationship Id="rId1186" Type="http://schemas.openxmlformats.org/officeDocument/2006/relationships/hyperlink" Target="https://login.consultant.ru/link/?req=doc&amp;base=RLAW913&amp;n=8269&amp;date=14.06.2023&amp;dst=100433&amp;field=134" TargetMode="External"/><Relationship Id="rId111" Type="http://schemas.openxmlformats.org/officeDocument/2006/relationships/hyperlink" Target="https://login.consultant.ru/link/?req=doc&amp;base=LAW&amp;n=446198&amp;date=14.06.2023&amp;dst=102033&amp;field=134" TargetMode="External"/><Relationship Id="rId195" Type="http://schemas.openxmlformats.org/officeDocument/2006/relationships/hyperlink" Target="https://login.consultant.ru/link/?req=doc&amp;base=LAW&amp;n=448205&amp;date=14.06.2023" TargetMode="External"/><Relationship Id="rId209" Type="http://schemas.openxmlformats.org/officeDocument/2006/relationships/hyperlink" Target="https://login.consultant.ru/link/?req=doc&amp;base=LAW&amp;n=448205&amp;date=14.06.2023" TargetMode="External"/><Relationship Id="rId416" Type="http://schemas.openxmlformats.org/officeDocument/2006/relationships/hyperlink" Target="https://login.consultant.ru/link/?req=doc&amp;base=LAW&amp;n=448205&amp;date=14.06.2023" TargetMode="External"/><Relationship Id="rId970" Type="http://schemas.openxmlformats.org/officeDocument/2006/relationships/hyperlink" Target="https://login.consultant.ru/link/?req=doc&amp;base=RLAW913&amp;n=29468&amp;date=14.06.2023&amp;dst=100198&amp;field=134" TargetMode="External"/><Relationship Id="rId1046" Type="http://schemas.openxmlformats.org/officeDocument/2006/relationships/hyperlink" Target="https://login.consultant.ru/link/?req=doc&amp;base=RLAW913&amp;n=8269&amp;date=14.06.2023&amp;dst=100074&amp;field=134" TargetMode="External"/><Relationship Id="rId623" Type="http://schemas.openxmlformats.org/officeDocument/2006/relationships/hyperlink" Target="https://login.consultant.ru/link/?req=doc&amp;base=RLAW913&amp;n=8269&amp;date=14.06.2023&amp;dst=100187&amp;field=134" TargetMode="External"/><Relationship Id="rId830" Type="http://schemas.openxmlformats.org/officeDocument/2006/relationships/hyperlink" Target="https://login.consultant.ru/link/?req=doc&amp;base=RLAW913&amp;n=48799&amp;date=14.06.2023&amp;dst=100082&amp;field=134" TargetMode="External"/><Relationship Id="rId928" Type="http://schemas.openxmlformats.org/officeDocument/2006/relationships/hyperlink" Target="https://login.consultant.ru/link/?req=doc&amp;base=RLAW913&amp;n=42604&amp;date=14.06.2023&amp;dst=100030&amp;field=134" TargetMode="External"/><Relationship Id="rId57" Type="http://schemas.openxmlformats.org/officeDocument/2006/relationships/hyperlink" Target="https://login.consultant.ru/link/?req=doc&amp;base=RLAW913&amp;n=21222&amp;date=14.06.2023&amp;dst=100015&amp;field=134" TargetMode="External"/><Relationship Id="rId262" Type="http://schemas.openxmlformats.org/officeDocument/2006/relationships/hyperlink" Target="https://login.consultant.ru/link/?req=doc&amp;base=RLAW913&amp;n=8269&amp;date=14.06.2023&amp;dst=100085&amp;field=134" TargetMode="External"/><Relationship Id="rId567" Type="http://schemas.openxmlformats.org/officeDocument/2006/relationships/hyperlink" Target="https://login.consultant.ru/link/?req=doc&amp;base=RLAW913&amp;n=21222&amp;date=14.06.2023&amp;dst=100099&amp;field=134" TargetMode="External"/><Relationship Id="rId1113" Type="http://schemas.openxmlformats.org/officeDocument/2006/relationships/hyperlink" Target="https://login.consultant.ru/link/?req=doc&amp;base=RLAW913&amp;n=56121&amp;date=14.06.2023&amp;dst=100279&amp;field=134" TargetMode="External"/><Relationship Id="rId1197" Type="http://schemas.openxmlformats.org/officeDocument/2006/relationships/hyperlink" Target="https://login.consultant.ru/link/?req=doc&amp;base=LAW&amp;n=448205&amp;date=14.06.2023" TargetMode="External"/><Relationship Id="rId122" Type="http://schemas.openxmlformats.org/officeDocument/2006/relationships/hyperlink" Target="https://login.consultant.ru/link/?req=doc&amp;base=LAW&amp;n=448205&amp;date=14.06.2023&amp;dst=102218&amp;field=134" TargetMode="External"/><Relationship Id="rId774" Type="http://schemas.openxmlformats.org/officeDocument/2006/relationships/hyperlink" Target="https://login.consultant.ru/link/?req=doc&amp;base=RLAW913&amp;n=29468&amp;date=14.06.2023&amp;dst=100155&amp;field=134" TargetMode="External"/><Relationship Id="rId981" Type="http://schemas.openxmlformats.org/officeDocument/2006/relationships/hyperlink" Target="https://login.consultant.ru/link/?req=doc&amp;base=RLAW913&amp;n=29468&amp;date=14.06.2023&amp;dst=100199&amp;field=134" TargetMode="External"/><Relationship Id="rId1057" Type="http://schemas.openxmlformats.org/officeDocument/2006/relationships/hyperlink" Target="https://login.consultant.ru/link/?req=doc&amp;base=RLAW913&amp;n=40381&amp;date=14.06.2023&amp;dst=100268&amp;field=134" TargetMode="External"/><Relationship Id="rId427" Type="http://schemas.openxmlformats.org/officeDocument/2006/relationships/hyperlink" Target="https://login.consultant.ru/link/?req=doc&amp;base=RLAW913&amp;n=56121&amp;date=14.06.2023&amp;dst=100100&amp;field=134" TargetMode="External"/><Relationship Id="rId634" Type="http://schemas.openxmlformats.org/officeDocument/2006/relationships/hyperlink" Target="https://login.consultant.ru/link/?req=doc&amp;base=RLAW913&amp;n=8269&amp;date=14.06.2023&amp;dst=100196&amp;field=134" TargetMode="External"/><Relationship Id="rId841" Type="http://schemas.openxmlformats.org/officeDocument/2006/relationships/hyperlink" Target="https://login.consultant.ru/link/?req=doc&amp;base=RLAW913&amp;n=40381&amp;date=14.06.2023&amp;dst=100216&amp;field=134" TargetMode="External"/><Relationship Id="rId273" Type="http://schemas.openxmlformats.org/officeDocument/2006/relationships/hyperlink" Target="https://login.consultant.ru/link/?req=doc&amp;base=RLAW913&amp;n=29468&amp;date=14.06.2023&amp;dst=100015&amp;field=134" TargetMode="External"/><Relationship Id="rId480" Type="http://schemas.openxmlformats.org/officeDocument/2006/relationships/hyperlink" Target="https://login.consultant.ru/link/?req=doc&amp;base=RLAW913&amp;n=29468&amp;date=14.06.2023&amp;dst=100060&amp;field=134" TargetMode="External"/><Relationship Id="rId701" Type="http://schemas.openxmlformats.org/officeDocument/2006/relationships/hyperlink" Target="https://login.consultant.ru/link/?req=doc&amp;base=RLAW913&amp;n=29468&amp;date=14.06.2023&amp;dst=100098&amp;field=134" TargetMode="External"/><Relationship Id="rId939" Type="http://schemas.openxmlformats.org/officeDocument/2006/relationships/hyperlink" Target="https://login.consultant.ru/link/?req=doc&amp;base=LAW&amp;n=448205&amp;date=14.06.2023" TargetMode="External"/><Relationship Id="rId1124" Type="http://schemas.openxmlformats.org/officeDocument/2006/relationships/hyperlink" Target="https://login.consultant.ru/link/?req=doc&amp;base=RLAW913&amp;n=21222&amp;date=14.06.2023&amp;dst=100149&amp;field=134" TargetMode="External"/><Relationship Id="rId68" Type="http://schemas.openxmlformats.org/officeDocument/2006/relationships/hyperlink" Target="https://login.consultant.ru/link/?req=doc&amp;base=LAW&amp;n=446198&amp;date=14.06.2023&amp;dst=1531&amp;field=134" TargetMode="External"/><Relationship Id="rId133" Type="http://schemas.openxmlformats.org/officeDocument/2006/relationships/hyperlink" Target="https://login.consultant.ru/link/?req=doc&amp;base=RLAW913&amp;n=8269&amp;date=14.06.2023&amp;dst=100030&amp;field=134" TargetMode="External"/><Relationship Id="rId340" Type="http://schemas.openxmlformats.org/officeDocument/2006/relationships/hyperlink" Target="https://login.consultant.ru/link/?req=doc&amp;base=LAW&amp;n=448205&amp;date=14.06.2023&amp;dst=100501&amp;field=134" TargetMode="External"/><Relationship Id="rId578" Type="http://schemas.openxmlformats.org/officeDocument/2006/relationships/hyperlink" Target="https://login.consultant.ru/link/?req=doc&amp;base=LAW&amp;n=448205&amp;date=14.06.2023" TargetMode="External"/><Relationship Id="rId785" Type="http://schemas.openxmlformats.org/officeDocument/2006/relationships/hyperlink" Target="https://login.consultant.ru/link/?req=doc&amp;base=RLAW913&amp;n=29468&amp;date=14.06.2023&amp;dst=100160&amp;field=134" TargetMode="External"/><Relationship Id="rId992" Type="http://schemas.openxmlformats.org/officeDocument/2006/relationships/hyperlink" Target="https://login.consultant.ru/link/?req=doc&amp;base=RLAW913&amp;n=40381&amp;date=14.06.2023&amp;dst=100257&amp;field=134" TargetMode="External"/><Relationship Id="rId200" Type="http://schemas.openxmlformats.org/officeDocument/2006/relationships/hyperlink" Target="https://login.consultant.ru/link/?req=doc&amp;base=RLAW913&amp;n=56121&amp;date=14.06.2023&amp;dst=100037&amp;field=134" TargetMode="External"/><Relationship Id="rId438" Type="http://schemas.openxmlformats.org/officeDocument/2006/relationships/hyperlink" Target="https://login.consultant.ru/link/?req=doc&amp;base=RLAW913&amp;n=56121&amp;date=14.06.2023&amp;dst=100107&amp;field=134" TargetMode="External"/><Relationship Id="rId645" Type="http://schemas.openxmlformats.org/officeDocument/2006/relationships/hyperlink" Target="https://login.consultant.ru/link/?req=doc&amp;base=RLAW913&amp;n=20727&amp;date=14.06.2023&amp;dst=100161&amp;field=134" TargetMode="External"/><Relationship Id="rId852" Type="http://schemas.openxmlformats.org/officeDocument/2006/relationships/hyperlink" Target="https://login.consultant.ru/link/?req=doc&amp;base=RLAW913&amp;n=56121&amp;date=14.06.2023&amp;dst=100196&amp;field=134" TargetMode="External"/><Relationship Id="rId1068" Type="http://schemas.openxmlformats.org/officeDocument/2006/relationships/hyperlink" Target="https://login.consultant.ru/link/?req=doc&amp;base=RLAW913&amp;n=8269&amp;date=14.06.2023&amp;dst=100365&amp;field=134" TargetMode="External"/><Relationship Id="rId284" Type="http://schemas.openxmlformats.org/officeDocument/2006/relationships/hyperlink" Target="https://login.consultant.ru/link/?req=doc&amp;base=RLAW913&amp;n=17618&amp;date=14.06.2023&amp;dst=100261&amp;field=134" TargetMode="External"/><Relationship Id="rId491" Type="http://schemas.openxmlformats.org/officeDocument/2006/relationships/hyperlink" Target="https://login.consultant.ru/link/?req=doc&amp;base=LAW&amp;n=448205&amp;date=14.06.2023&amp;dst=100023&amp;field=134" TargetMode="External"/><Relationship Id="rId505" Type="http://schemas.openxmlformats.org/officeDocument/2006/relationships/hyperlink" Target="https://login.consultant.ru/link/?req=doc&amp;base=RLAW913&amp;n=13028&amp;date=14.06.2023&amp;dst=100040&amp;field=134" TargetMode="External"/><Relationship Id="rId712" Type="http://schemas.openxmlformats.org/officeDocument/2006/relationships/hyperlink" Target="https://login.consultant.ru/link/?req=doc&amp;base=LAW&amp;n=448205&amp;date=14.06.2023&amp;dst=101889&amp;field=134" TargetMode="External"/><Relationship Id="rId1135" Type="http://schemas.openxmlformats.org/officeDocument/2006/relationships/hyperlink" Target="https://login.consultant.ru/link/?req=doc&amp;base=RLAW913&amp;n=8269&amp;date=14.06.2023&amp;dst=100074&amp;field=134" TargetMode="External"/><Relationship Id="rId79" Type="http://schemas.openxmlformats.org/officeDocument/2006/relationships/hyperlink" Target="https://login.consultant.ru/link/?req=doc&amp;base=LAW&amp;n=446198&amp;date=14.06.2023&amp;dst=1936&amp;field=134" TargetMode="External"/><Relationship Id="rId144" Type="http://schemas.openxmlformats.org/officeDocument/2006/relationships/hyperlink" Target="https://login.consultant.ru/link/?req=doc&amp;base=LAW&amp;n=448205&amp;date=14.06.2023" TargetMode="External"/><Relationship Id="rId589" Type="http://schemas.openxmlformats.org/officeDocument/2006/relationships/hyperlink" Target="https://login.consultant.ru/link/?req=doc&amp;base=LAW&amp;n=448205&amp;date=14.06.2023&amp;dst=102181&amp;field=134" TargetMode="External"/><Relationship Id="rId796" Type="http://schemas.openxmlformats.org/officeDocument/2006/relationships/hyperlink" Target="https://login.consultant.ru/link/?req=doc&amp;base=RLAW913&amp;n=8269&amp;date=14.06.2023&amp;dst=100230&amp;field=134" TargetMode="External"/><Relationship Id="rId1202" Type="http://schemas.openxmlformats.org/officeDocument/2006/relationships/hyperlink" Target="https://login.consultant.ru/link/?req=doc&amp;base=LAW&amp;n=448205&amp;date=14.06.2023&amp;dst=101759&amp;field=134" TargetMode="External"/><Relationship Id="rId351" Type="http://schemas.openxmlformats.org/officeDocument/2006/relationships/hyperlink" Target="https://login.consultant.ru/link/?req=doc&amp;base=LAW&amp;n=448205&amp;date=14.06.2023" TargetMode="External"/><Relationship Id="rId449" Type="http://schemas.openxmlformats.org/officeDocument/2006/relationships/hyperlink" Target="https://login.consultant.ru/link/?req=doc&amp;base=RLAW913&amp;n=56121&amp;date=14.06.2023&amp;dst=100117&amp;field=134" TargetMode="External"/><Relationship Id="rId656" Type="http://schemas.openxmlformats.org/officeDocument/2006/relationships/hyperlink" Target="https://login.consultant.ru/link/?req=doc&amp;base=RLAW913&amp;n=8269&amp;date=14.06.2023&amp;dst=100209&amp;field=134" TargetMode="External"/><Relationship Id="rId863" Type="http://schemas.openxmlformats.org/officeDocument/2006/relationships/hyperlink" Target="https://login.consultant.ru/link/?req=doc&amp;base=RLAW913&amp;n=8269&amp;date=14.06.2023&amp;dst=100251&amp;field=134" TargetMode="External"/><Relationship Id="rId1079" Type="http://schemas.openxmlformats.org/officeDocument/2006/relationships/hyperlink" Target="https://login.consultant.ru/link/?req=doc&amp;base=RLAW913&amp;n=8269&amp;date=14.06.2023&amp;dst=100370&amp;field=134" TargetMode="External"/><Relationship Id="rId211" Type="http://schemas.openxmlformats.org/officeDocument/2006/relationships/hyperlink" Target="https://login.consultant.ru/link/?req=doc&amp;base=RLAW913&amp;n=11512&amp;date=14.06.2023&amp;dst=100013&amp;field=134" TargetMode="External"/><Relationship Id="rId295" Type="http://schemas.openxmlformats.org/officeDocument/2006/relationships/hyperlink" Target="https://login.consultant.ru/link/?req=doc&amp;base=LAW&amp;n=448205&amp;date=14.06.2023" TargetMode="External"/><Relationship Id="rId309" Type="http://schemas.openxmlformats.org/officeDocument/2006/relationships/hyperlink" Target="https://login.consultant.ru/link/?req=doc&amp;base=RLAW913&amp;n=8269&amp;date=14.06.2023&amp;dst=100099&amp;field=134" TargetMode="External"/><Relationship Id="rId516" Type="http://schemas.openxmlformats.org/officeDocument/2006/relationships/hyperlink" Target="https://login.consultant.ru/link/?req=doc&amp;base=RLAW913&amp;n=40381&amp;date=14.06.2023&amp;dst=100169&amp;field=134" TargetMode="External"/><Relationship Id="rId1146" Type="http://schemas.openxmlformats.org/officeDocument/2006/relationships/hyperlink" Target="https://login.consultant.ru/link/?req=doc&amp;base=RLAW913&amp;n=8269&amp;date=14.06.2023&amp;dst=100074&amp;field=134" TargetMode="External"/><Relationship Id="rId723" Type="http://schemas.openxmlformats.org/officeDocument/2006/relationships/hyperlink" Target="https://login.consultant.ru/link/?req=doc&amp;base=RLAW913&amp;n=11512&amp;date=14.06.2023&amp;dst=100051&amp;field=134" TargetMode="External"/><Relationship Id="rId930" Type="http://schemas.openxmlformats.org/officeDocument/2006/relationships/hyperlink" Target="https://login.consultant.ru/link/?req=doc&amp;base=RLAW913&amp;n=38438&amp;date=14.06.2023&amp;dst=100024&amp;field=134" TargetMode="External"/><Relationship Id="rId1006" Type="http://schemas.openxmlformats.org/officeDocument/2006/relationships/hyperlink" Target="https://login.consultant.ru/link/?req=doc&amp;base=RLAW913&amp;n=38438&amp;date=14.06.2023&amp;dst=100037&amp;field=134" TargetMode="External"/><Relationship Id="rId155" Type="http://schemas.openxmlformats.org/officeDocument/2006/relationships/hyperlink" Target="https://login.consultant.ru/link/?req=doc&amp;base=RLAW913&amp;n=17618&amp;date=14.06.2023&amp;dst=100231&amp;field=134" TargetMode="External"/><Relationship Id="rId362" Type="http://schemas.openxmlformats.org/officeDocument/2006/relationships/hyperlink" Target="https://login.consultant.ru/link/?req=doc&amp;base=RLAW913&amp;n=29468&amp;date=14.06.2023&amp;dst=100042&amp;field=134" TargetMode="External"/><Relationship Id="rId1213" Type="http://schemas.openxmlformats.org/officeDocument/2006/relationships/fontTable" Target="fontTable.xml"/><Relationship Id="rId222" Type="http://schemas.openxmlformats.org/officeDocument/2006/relationships/hyperlink" Target="https://login.consultant.ru/link/?req=doc&amp;base=LAW&amp;n=448205&amp;date=14.06.2023" TargetMode="External"/><Relationship Id="rId667" Type="http://schemas.openxmlformats.org/officeDocument/2006/relationships/hyperlink" Target="https://login.consultant.ru/link/?req=doc&amp;base=RLAW913&amp;n=29468&amp;date=14.06.2023&amp;dst=100075&amp;field=134" TargetMode="External"/><Relationship Id="rId874" Type="http://schemas.openxmlformats.org/officeDocument/2006/relationships/hyperlink" Target="https://login.consultant.ru/link/?req=doc&amp;base=RLAW913&amp;n=8269&amp;date=14.06.2023&amp;dst=100074&amp;field=134" TargetMode="External"/><Relationship Id="rId17" Type="http://schemas.openxmlformats.org/officeDocument/2006/relationships/hyperlink" Target="https://login.consultant.ru/link/?req=doc&amp;base=RLAW913&amp;n=21222&amp;date=14.06.2023&amp;dst=100007&amp;field=134" TargetMode="External"/><Relationship Id="rId527" Type="http://schemas.openxmlformats.org/officeDocument/2006/relationships/hyperlink" Target="https://login.consultant.ru/link/?req=doc&amp;base=RLAW913&amp;n=56121&amp;date=14.06.2023&amp;dst=100136&amp;field=134" TargetMode="External"/><Relationship Id="rId734" Type="http://schemas.openxmlformats.org/officeDocument/2006/relationships/hyperlink" Target="https://login.consultant.ru/link/?req=doc&amp;base=RLAW913&amp;n=56121&amp;date=14.06.2023&amp;dst=100155&amp;field=134" TargetMode="External"/><Relationship Id="rId941" Type="http://schemas.openxmlformats.org/officeDocument/2006/relationships/hyperlink" Target="https://login.consultant.ru/link/?req=doc&amp;base=LAW&amp;n=448205&amp;date=14.06.2023" TargetMode="External"/><Relationship Id="rId1157" Type="http://schemas.openxmlformats.org/officeDocument/2006/relationships/hyperlink" Target="https://login.consultant.ru/link/?req=doc&amp;base=RLAW913&amp;n=56121&amp;date=14.06.2023&amp;dst=100299&amp;field=134" TargetMode="External"/><Relationship Id="rId70" Type="http://schemas.openxmlformats.org/officeDocument/2006/relationships/hyperlink" Target="https://login.consultant.ru/link/?req=doc&amp;base=LAW&amp;n=446198&amp;date=14.06.2023&amp;dst=100800&amp;field=134" TargetMode="External"/><Relationship Id="rId166" Type="http://schemas.openxmlformats.org/officeDocument/2006/relationships/hyperlink" Target="https://login.consultant.ru/link/?req=doc&amp;base=RLAW913&amp;n=17618&amp;date=14.06.2023&amp;dst=100236&amp;field=134" TargetMode="External"/><Relationship Id="rId373" Type="http://schemas.openxmlformats.org/officeDocument/2006/relationships/hyperlink" Target="https://login.consultant.ru/link/?req=doc&amp;base=LAW&amp;n=448205&amp;date=14.06.2023" TargetMode="External"/><Relationship Id="rId580" Type="http://schemas.openxmlformats.org/officeDocument/2006/relationships/hyperlink" Target="https://login.consultant.ru/link/?req=doc&amp;base=LAW&amp;n=448205&amp;date=14.06.2023" TargetMode="External"/><Relationship Id="rId801" Type="http://schemas.openxmlformats.org/officeDocument/2006/relationships/hyperlink" Target="https://login.consultant.ru/link/?req=doc&amp;base=RLAW913&amp;n=40381&amp;date=14.06.2023&amp;dst=100199&amp;field=134" TargetMode="External"/><Relationship Id="rId1017" Type="http://schemas.openxmlformats.org/officeDocument/2006/relationships/hyperlink" Target="https://login.consultant.ru/link/?req=doc&amp;base=RLAW913&amp;n=8269&amp;date=14.06.2023&amp;dst=100337&amp;field=134" TargetMode="External"/><Relationship Id="rId1" Type="http://schemas.openxmlformats.org/officeDocument/2006/relationships/styles" Target="styles.xml"/><Relationship Id="rId233" Type="http://schemas.openxmlformats.org/officeDocument/2006/relationships/hyperlink" Target="https://login.consultant.ru/link/?req=doc&amp;base=RLAW913&amp;n=8269&amp;date=14.06.2023&amp;dst=100063&amp;field=134" TargetMode="External"/><Relationship Id="rId440" Type="http://schemas.openxmlformats.org/officeDocument/2006/relationships/hyperlink" Target="https://login.consultant.ru/link/?req=doc&amp;base=RLAW913&amp;n=56121&amp;date=14.06.2023&amp;dst=100109&amp;field=134" TargetMode="External"/><Relationship Id="rId678" Type="http://schemas.openxmlformats.org/officeDocument/2006/relationships/hyperlink" Target="https://login.consultant.ru/link/?req=doc&amp;base=RLAW913&amp;n=56121&amp;date=14.06.2023&amp;dst=100141&amp;field=134" TargetMode="External"/><Relationship Id="rId885" Type="http://schemas.openxmlformats.org/officeDocument/2006/relationships/hyperlink" Target="https://login.consultant.ru/link/?req=doc&amp;base=RLAW913&amp;n=29468&amp;date=14.06.2023&amp;dst=100175&amp;field=134" TargetMode="External"/><Relationship Id="rId1070" Type="http://schemas.openxmlformats.org/officeDocument/2006/relationships/hyperlink" Target="https://login.consultant.ru/link/?req=doc&amp;base=RLAW913&amp;n=8269&amp;date=14.06.2023&amp;dst=100074&amp;field=134" TargetMode="External"/><Relationship Id="rId28" Type="http://schemas.openxmlformats.org/officeDocument/2006/relationships/hyperlink" Target="https://login.consultant.ru/link/?req=doc&amp;base=RLAW913&amp;n=47017&amp;date=14.06.2023&amp;dst=100046&amp;field=134" TargetMode="External"/><Relationship Id="rId300" Type="http://schemas.openxmlformats.org/officeDocument/2006/relationships/hyperlink" Target="https://login.consultant.ru/link/?req=doc&amp;base=RLAW913&amp;n=11512&amp;date=14.06.2023&amp;dst=100029&amp;field=134" TargetMode="External"/><Relationship Id="rId538" Type="http://schemas.openxmlformats.org/officeDocument/2006/relationships/hyperlink" Target="https://login.consultant.ru/link/?req=doc&amp;base=RLAW913&amp;n=21222&amp;date=14.06.2023&amp;dst=100079&amp;field=134" TargetMode="External"/><Relationship Id="rId745" Type="http://schemas.openxmlformats.org/officeDocument/2006/relationships/hyperlink" Target="https://login.consultant.ru/link/?req=doc&amp;base=RLAW913&amp;n=29468&amp;date=14.06.2023&amp;dst=100133&amp;field=134" TargetMode="External"/><Relationship Id="rId952" Type="http://schemas.openxmlformats.org/officeDocument/2006/relationships/hyperlink" Target="https://login.consultant.ru/link/?req=doc&amp;base=RLAW913&amp;n=40381&amp;date=14.06.2023&amp;dst=100247&amp;field=134" TargetMode="External"/><Relationship Id="rId1168" Type="http://schemas.openxmlformats.org/officeDocument/2006/relationships/hyperlink" Target="https://login.consultant.ru/link/?req=doc&amp;base=LAW&amp;n=448205&amp;date=14.06.2023&amp;dst=102486&amp;field=134" TargetMode="External"/><Relationship Id="rId81" Type="http://schemas.openxmlformats.org/officeDocument/2006/relationships/hyperlink" Target="https://login.consultant.ru/link/?req=doc&amp;base=LAW&amp;n=446198&amp;date=14.06.2023&amp;dst=1227&amp;field=134" TargetMode="External"/><Relationship Id="rId177" Type="http://schemas.openxmlformats.org/officeDocument/2006/relationships/hyperlink" Target="https://login.consultant.ru/link/?req=doc&amp;base=RLAW913&amp;n=40381&amp;date=14.06.2023&amp;dst=100033&amp;field=134" TargetMode="External"/><Relationship Id="rId384" Type="http://schemas.openxmlformats.org/officeDocument/2006/relationships/hyperlink" Target="https://login.consultant.ru/link/?req=doc&amp;base=RLAW913&amp;n=8269&amp;date=14.06.2023&amp;dst=100114&amp;field=134" TargetMode="External"/><Relationship Id="rId591" Type="http://schemas.openxmlformats.org/officeDocument/2006/relationships/hyperlink" Target="https://login.consultant.ru/link/?req=doc&amp;base=RLAW913&amp;n=8269&amp;date=14.06.2023&amp;dst=100183&amp;field=134" TargetMode="External"/><Relationship Id="rId605" Type="http://schemas.openxmlformats.org/officeDocument/2006/relationships/hyperlink" Target="https://login.consultant.ru/link/?req=doc&amp;base=RLAW913&amp;n=14070&amp;date=14.06.2023&amp;dst=100069&amp;field=134" TargetMode="External"/><Relationship Id="rId812" Type="http://schemas.openxmlformats.org/officeDocument/2006/relationships/hyperlink" Target="https://login.consultant.ru/link/?req=doc&amp;base=RLAW913&amp;n=8269&amp;date=14.06.2023&amp;dst=100230&amp;field=134" TargetMode="External"/><Relationship Id="rId1028" Type="http://schemas.openxmlformats.org/officeDocument/2006/relationships/hyperlink" Target="https://login.consultant.ru/link/?req=doc&amp;base=RLAW913&amp;n=8269&amp;date=14.06.2023&amp;dst=100074&amp;field=134" TargetMode="External"/><Relationship Id="rId244" Type="http://schemas.openxmlformats.org/officeDocument/2006/relationships/hyperlink" Target="https://login.consultant.ru/link/?req=doc&amp;base=RLAW913&amp;n=8269&amp;date=14.06.2023&amp;dst=100082&amp;field=134" TargetMode="External"/><Relationship Id="rId689" Type="http://schemas.openxmlformats.org/officeDocument/2006/relationships/hyperlink" Target="https://login.consultant.ru/link/?req=doc&amp;base=RLAW913&amp;n=48799&amp;date=14.06.2023&amp;dst=100059&amp;field=134" TargetMode="External"/><Relationship Id="rId896" Type="http://schemas.openxmlformats.org/officeDocument/2006/relationships/hyperlink" Target="https://login.consultant.ru/link/?req=doc&amp;base=RLAW913&amp;n=21222&amp;date=14.06.2023&amp;dst=100123&amp;field=134" TargetMode="External"/><Relationship Id="rId1081" Type="http://schemas.openxmlformats.org/officeDocument/2006/relationships/hyperlink" Target="https://login.consultant.ru/link/?req=doc&amp;base=RLAW913&amp;n=8269&amp;date=14.06.2023&amp;dst=100371&amp;field=134" TargetMode="External"/><Relationship Id="rId39" Type="http://schemas.openxmlformats.org/officeDocument/2006/relationships/hyperlink" Target="https://login.consultant.ru/link/?req=doc&amp;base=RLAW913&amp;n=19520&amp;date=14.06.2023&amp;dst=100010&amp;field=134" TargetMode="External"/><Relationship Id="rId451" Type="http://schemas.openxmlformats.org/officeDocument/2006/relationships/hyperlink" Target="https://login.consultant.ru/link/?req=doc&amp;base=LAW&amp;n=448205&amp;date=14.06.2023&amp;dst=423&amp;field=134" TargetMode="External"/><Relationship Id="rId549" Type="http://schemas.openxmlformats.org/officeDocument/2006/relationships/hyperlink" Target="https://login.consultant.ru/link/?req=doc&amp;base=RLAW913&amp;n=21222&amp;date=14.06.2023&amp;dst=100089&amp;field=134" TargetMode="External"/><Relationship Id="rId756" Type="http://schemas.openxmlformats.org/officeDocument/2006/relationships/hyperlink" Target="https://login.consultant.ru/link/?req=doc&amp;base=RLAW913&amp;n=29468&amp;date=14.06.2023&amp;dst=100144&amp;field=134" TargetMode="External"/><Relationship Id="rId1179" Type="http://schemas.openxmlformats.org/officeDocument/2006/relationships/hyperlink" Target="https://login.consultant.ru/link/?req=doc&amp;base=RLAW913&amp;n=56121&amp;date=14.06.2023&amp;dst=100311&amp;field=134" TargetMode="External"/><Relationship Id="rId104" Type="http://schemas.openxmlformats.org/officeDocument/2006/relationships/hyperlink" Target="https://login.consultant.ru/link/?req=doc&amp;base=LAW&amp;n=446198&amp;date=14.06.2023&amp;dst=983&amp;field=134" TargetMode="External"/><Relationship Id="rId188" Type="http://schemas.openxmlformats.org/officeDocument/2006/relationships/hyperlink" Target="https://login.consultant.ru/link/?req=doc&amp;base=RLAW913&amp;n=56121&amp;date=14.06.2023&amp;dst=100034&amp;field=134" TargetMode="External"/><Relationship Id="rId311" Type="http://schemas.openxmlformats.org/officeDocument/2006/relationships/hyperlink" Target="https://login.consultant.ru/link/?req=doc&amp;base=RLAW913&amp;n=29468&amp;date=14.06.2023&amp;dst=100029&amp;field=134" TargetMode="External"/><Relationship Id="rId395" Type="http://schemas.openxmlformats.org/officeDocument/2006/relationships/hyperlink" Target="https://login.consultant.ru/link/?req=doc&amp;base=RLAW913&amp;n=56121&amp;date=14.06.2023&amp;dst=100093&amp;field=134" TargetMode="External"/><Relationship Id="rId409" Type="http://schemas.openxmlformats.org/officeDocument/2006/relationships/hyperlink" Target="https://login.consultant.ru/link/?req=doc&amp;base=RLAW913&amp;n=56121&amp;date=14.06.2023&amp;dst=100097&amp;field=134" TargetMode="External"/><Relationship Id="rId963" Type="http://schemas.openxmlformats.org/officeDocument/2006/relationships/hyperlink" Target="https://login.consultant.ru/link/?req=doc&amp;base=LAW&amp;n=446202&amp;date=14.06.2023" TargetMode="External"/><Relationship Id="rId1039" Type="http://schemas.openxmlformats.org/officeDocument/2006/relationships/hyperlink" Target="https://login.consultant.ru/link/?req=doc&amp;base=RLAW913&amp;n=56121&amp;date=14.06.2023&amp;dst=100250&amp;field=134" TargetMode="External"/><Relationship Id="rId92" Type="http://schemas.openxmlformats.org/officeDocument/2006/relationships/hyperlink" Target="https://login.consultant.ru/link/?req=doc&amp;base=LAW&amp;n=446198&amp;date=14.06.2023&amp;dst=1892&amp;field=134" TargetMode="External"/><Relationship Id="rId616" Type="http://schemas.openxmlformats.org/officeDocument/2006/relationships/hyperlink" Target="https://login.consultant.ru/link/?req=doc&amp;base=LAW&amp;n=448205&amp;date=14.06.2023" TargetMode="External"/><Relationship Id="rId823" Type="http://schemas.openxmlformats.org/officeDocument/2006/relationships/hyperlink" Target="https://login.consultant.ru/link/?req=doc&amp;base=RLAW913&amp;n=8269&amp;date=14.06.2023&amp;dst=100243&amp;field=134" TargetMode="External"/><Relationship Id="rId255" Type="http://schemas.openxmlformats.org/officeDocument/2006/relationships/hyperlink" Target="https://login.consultant.ru/link/?req=doc&amp;base=RLAW913&amp;n=17618&amp;date=14.06.2023&amp;dst=100248&amp;field=134" TargetMode="External"/><Relationship Id="rId462" Type="http://schemas.openxmlformats.org/officeDocument/2006/relationships/hyperlink" Target="https://login.consultant.ru/link/?req=doc&amp;base=RLAW913&amp;n=20727&amp;date=14.06.2023&amp;dst=100148&amp;field=134" TargetMode="External"/><Relationship Id="rId1092" Type="http://schemas.openxmlformats.org/officeDocument/2006/relationships/hyperlink" Target="https://login.consultant.ru/link/?req=doc&amp;base=RLAW913&amp;n=56121&amp;date=14.06.2023&amp;dst=100265&amp;field=134" TargetMode="External"/><Relationship Id="rId1106" Type="http://schemas.openxmlformats.org/officeDocument/2006/relationships/hyperlink" Target="https://login.consultant.ru/link/?req=doc&amp;base=RLAW913&amp;n=56121&amp;date=14.06.2023&amp;dst=100277&amp;field=134" TargetMode="External"/><Relationship Id="rId115" Type="http://schemas.openxmlformats.org/officeDocument/2006/relationships/hyperlink" Target="https://login.consultant.ru/link/?req=doc&amp;base=LAW&amp;n=446198&amp;date=14.06.2023&amp;dst=1621&amp;field=134" TargetMode="External"/><Relationship Id="rId322" Type="http://schemas.openxmlformats.org/officeDocument/2006/relationships/hyperlink" Target="https://login.consultant.ru/link/?req=doc&amp;base=RLAW913&amp;n=56121&amp;date=14.06.2023&amp;dst=100077&amp;field=134" TargetMode="External"/><Relationship Id="rId767" Type="http://schemas.openxmlformats.org/officeDocument/2006/relationships/hyperlink" Target="https://login.consultant.ru/link/?req=doc&amp;base=RLAW913&amp;n=48799&amp;date=14.06.2023&amp;dst=100072&amp;field=134" TargetMode="External"/><Relationship Id="rId974" Type="http://schemas.openxmlformats.org/officeDocument/2006/relationships/hyperlink" Target="https://login.consultant.ru/link/?req=doc&amp;base=LAW&amp;n=448205&amp;date=14.06.2023&amp;dst=101554&amp;field=134" TargetMode="External"/><Relationship Id="rId199" Type="http://schemas.openxmlformats.org/officeDocument/2006/relationships/hyperlink" Target="https://login.consultant.ru/link/?req=doc&amp;base=RLAW913&amp;n=40381&amp;date=14.06.2023&amp;dst=100039&amp;field=134" TargetMode="External"/><Relationship Id="rId627" Type="http://schemas.openxmlformats.org/officeDocument/2006/relationships/hyperlink" Target="https://login.consultant.ru/link/?req=doc&amp;base=RLAW913&amp;n=8269&amp;date=14.06.2023&amp;dst=100192&amp;field=134" TargetMode="External"/><Relationship Id="rId834" Type="http://schemas.openxmlformats.org/officeDocument/2006/relationships/hyperlink" Target="https://login.consultant.ru/link/?req=doc&amp;base=RLAW913&amp;n=8269&amp;date=14.06.2023&amp;dst=100246&amp;field=134" TargetMode="External"/><Relationship Id="rId266" Type="http://schemas.openxmlformats.org/officeDocument/2006/relationships/hyperlink" Target="https://login.consultant.ru/link/?req=doc&amp;base=RLAW913&amp;n=56121&amp;date=14.06.2023&amp;dst=100067&amp;field=134" TargetMode="External"/><Relationship Id="rId473" Type="http://schemas.openxmlformats.org/officeDocument/2006/relationships/hyperlink" Target="https://login.consultant.ru/link/?req=doc&amp;base=LAW&amp;n=448205&amp;date=14.06.2023&amp;dst=102558&amp;field=134" TargetMode="External"/><Relationship Id="rId680" Type="http://schemas.openxmlformats.org/officeDocument/2006/relationships/hyperlink" Target="https://login.consultant.ru/link/?req=doc&amp;base=RLAW913&amp;n=29468&amp;date=14.06.2023&amp;dst=100081&amp;field=134" TargetMode="External"/><Relationship Id="rId901" Type="http://schemas.openxmlformats.org/officeDocument/2006/relationships/hyperlink" Target="https://login.consultant.ru/link/?req=doc&amp;base=RLAW913&amp;n=25684&amp;date=14.06.2023&amp;dst=100008&amp;field=134" TargetMode="External"/><Relationship Id="rId1117" Type="http://schemas.openxmlformats.org/officeDocument/2006/relationships/hyperlink" Target="https://login.consultant.ru/link/?req=doc&amp;base=RLAW913&amp;n=56121&amp;date=14.06.2023&amp;dst=100281&amp;field=134" TargetMode="External"/><Relationship Id="rId30" Type="http://schemas.openxmlformats.org/officeDocument/2006/relationships/hyperlink" Target="https://login.consultant.ru/link/?req=doc&amp;base=RLAW913&amp;n=56121&amp;date=14.06.2023&amp;dst=100007&amp;field=134" TargetMode="External"/><Relationship Id="rId126" Type="http://schemas.openxmlformats.org/officeDocument/2006/relationships/hyperlink" Target="https://login.consultant.ru/link/?req=doc&amp;base=RLAW913&amp;n=21222&amp;date=14.06.2023&amp;dst=100019&amp;field=134" TargetMode="External"/><Relationship Id="rId333" Type="http://schemas.openxmlformats.org/officeDocument/2006/relationships/hyperlink" Target="https://login.consultant.ru/link/?req=doc&amp;base=RLAW913&amp;n=47017&amp;date=14.06.2023&amp;dst=100062&amp;field=134" TargetMode="External"/><Relationship Id="rId540" Type="http://schemas.openxmlformats.org/officeDocument/2006/relationships/hyperlink" Target="https://login.consultant.ru/link/?req=doc&amp;base=RLAW913&amp;n=56121&amp;date=14.06.2023&amp;dst=100137&amp;field=134" TargetMode="External"/><Relationship Id="rId778" Type="http://schemas.openxmlformats.org/officeDocument/2006/relationships/hyperlink" Target="https://login.consultant.ru/link/?req=doc&amp;base=RLAW913&amp;n=29468&amp;date=14.06.2023&amp;dst=100158&amp;field=134" TargetMode="External"/><Relationship Id="rId985" Type="http://schemas.openxmlformats.org/officeDocument/2006/relationships/hyperlink" Target="https://login.consultant.ru/link/?req=doc&amp;base=RLAW913&amp;n=56121&amp;date=14.06.2023&amp;dst=100237&amp;field=134" TargetMode="External"/><Relationship Id="rId1170" Type="http://schemas.openxmlformats.org/officeDocument/2006/relationships/hyperlink" Target="https://login.consultant.ru/link/?req=doc&amp;base=RLAW913&amp;n=8269&amp;date=14.06.2023&amp;dst=100426&amp;field=134" TargetMode="External"/><Relationship Id="rId638" Type="http://schemas.openxmlformats.org/officeDocument/2006/relationships/hyperlink" Target="https://login.consultant.ru/link/?req=doc&amp;base=RLAW913&amp;n=29468&amp;date=14.06.2023&amp;dst=100067&amp;field=134" TargetMode="External"/><Relationship Id="rId845" Type="http://schemas.openxmlformats.org/officeDocument/2006/relationships/hyperlink" Target="https://login.consultant.ru/link/?req=doc&amp;base=RLAW913&amp;n=21222&amp;date=14.06.2023&amp;dst=100119&amp;field=134" TargetMode="External"/><Relationship Id="rId1030" Type="http://schemas.openxmlformats.org/officeDocument/2006/relationships/hyperlink" Target="https://login.consultant.ru/link/?req=doc&amp;base=RLAW913&amp;n=56121&amp;date=14.06.2023&amp;dst=100248&amp;field=134" TargetMode="External"/><Relationship Id="rId277" Type="http://schemas.openxmlformats.org/officeDocument/2006/relationships/hyperlink" Target="https://login.consultant.ru/link/?req=doc&amp;base=RLAW913&amp;n=34748&amp;date=14.06.2023&amp;dst=100095&amp;field=134" TargetMode="External"/><Relationship Id="rId400" Type="http://schemas.openxmlformats.org/officeDocument/2006/relationships/hyperlink" Target="https://login.consultant.ru/link/?req=doc&amp;base=RLAW913&amp;n=56121&amp;date=14.06.2023&amp;dst=100094&amp;field=134" TargetMode="External"/><Relationship Id="rId484" Type="http://schemas.openxmlformats.org/officeDocument/2006/relationships/hyperlink" Target="https://login.consultant.ru/link/?req=doc&amp;base=RLAW913&amp;n=13028&amp;date=14.06.2023&amp;dst=100030&amp;field=134" TargetMode="External"/><Relationship Id="rId705" Type="http://schemas.openxmlformats.org/officeDocument/2006/relationships/hyperlink" Target="https://login.consultant.ru/link/?req=doc&amp;base=RLAW913&amp;n=29468&amp;date=14.06.2023&amp;dst=100108&amp;field=134" TargetMode="External"/><Relationship Id="rId1128" Type="http://schemas.openxmlformats.org/officeDocument/2006/relationships/hyperlink" Target="https://login.consultant.ru/link/?req=doc&amp;base=RLAW913&amp;n=8269&amp;date=14.06.2023&amp;dst=100394&amp;field=134" TargetMode="External"/><Relationship Id="rId137" Type="http://schemas.openxmlformats.org/officeDocument/2006/relationships/hyperlink" Target="https://login.consultant.ru/link/?req=doc&amp;base=RLAW913&amp;n=8269&amp;date=14.06.2023&amp;dst=100032&amp;field=134" TargetMode="External"/><Relationship Id="rId344" Type="http://schemas.openxmlformats.org/officeDocument/2006/relationships/hyperlink" Target="https://login.consultant.ru/link/?req=doc&amp;base=RLAW913&amp;n=29468&amp;date=14.06.2023&amp;dst=100041&amp;field=134" TargetMode="External"/><Relationship Id="rId691" Type="http://schemas.openxmlformats.org/officeDocument/2006/relationships/hyperlink" Target="https://login.consultant.ru/link/?req=doc&amp;base=LAW&amp;n=448205&amp;date=14.06.2023" TargetMode="External"/><Relationship Id="rId789" Type="http://schemas.openxmlformats.org/officeDocument/2006/relationships/hyperlink" Target="https://login.consultant.ru/link/?req=doc&amp;base=RLAW913&amp;n=8269&amp;date=14.06.2023&amp;dst=100230&amp;field=134" TargetMode="External"/><Relationship Id="rId912" Type="http://schemas.openxmlformats.org/officeDocument/2006/relationships/hyperlink" Target="https://login.consultant.ru/link/?req=doc&amp;base=RLAW913&amp;n=34748&amp;date=14.06.2023&amp;dst=100108&amp;field=134" TargetMode="External"/><Relationship Id="rId996" Type="http://schemas.openxmlformats.org/officeDocument/2006/relationships/hyperlink" Target="https://login.consultant.ru/link/?req=doc&amp;base=RLAW913&amp;n=8269&amp;date=14.06.2023&amp;dst=100304&amp;field=134" TargetMode="External"/><Relationship Id="rId41" Type="http://schemas.openxmlformats.org/officeDocument/2006/relationships/hyperlink" Target="https://login.consultant.ru/link/?req=doc&amp;base=RLAW913&amp;n=40381&amp;date=14.06.2023&amp;dst=100020&amp;field=134" TargetMode="External"/><Relationship Id="rId551" Type="http://schemas.openxmlformats.org/officeDocument/2006/relationships/hyperlink" Target="https://login.consultant.ru/link/?req=doc&amp;base=LAW&amp;n=448205&amp;date=14.06.2023&amp;dst=558&amp;field=134" TargetMode="External"/><Relationship Id="rId649" Type="http://schemas.openxmlformats.org/officeDocument/2006/relationships/hyperlink" Target="https://login.consultant.ru/link/?req=doc&amp;base=RLAW913&amp;n=8269&amp;date=14.06.2023&amp;dst=100074&amp;field=134" TargetMode="External"/><Relationship Id="rId856" Type="http://schemas.openxmlformats.org/officeDocument/2006/relationships/hyperlink" Target="https://login.consultant.ru/link/?req=doc&amp;base=RLAW913&amp;n=42604&amp;date=14.06.2023&amp;dst=100025&amp;field=134" TargetMode="External"/><Relationship Id="rId1181" Type="http://schemas.openxmlformats.org/officeDocument/2006/relationships/hyperlink" Target="https://login.consultant.ru/link/?req=doc&amp;base=RLAW913&amp;n=8269&amp;date=14.06.2023&amp;dst=100431&amp;field=134" TargetMode="External"/><Relationship Id="rId190" Type="http://schemas.openxmlformats.org/officeDocument/2006/relationships/hyperlink" Target="https://login.consultant.ru/link/?req=doc&amp;base=RLAW913&amp;n=8269&amp;date=14.06.2023&amp;dst=100054&amp;field=134" TargetMode="External"/><Relationship Id="rId204" Type="http://schemas.openxmlformats.org/officeDocument/2006/relationships/hyperlink" Target="https://login.consultant.ru/link/?req=doc&amp;base=RLAW913&amp;n=56121&amp;date=14.06.2023&amp;dst=100042&amp;field=134" TargetMode="External"/><Relationship Id="rId288" Type="http://schemas.openxmlformats.org/officeDocument/2006/relationships/hyperlink" Target="https://login.consultant.ru/link/?req=doc&amp;base=RLAW913&amp;n=8269&amp;date=14.06.2023&amp;dst=100094&amp;field=134" TargetMode="External"/><Relationship Id="rId411" Type="http://schemas.openxmlformats.org/officeDocument/2006/relationships/hyperlink" Target="https://login.consultant.ru/link/?req=doc&amp;base=RLAW913&amp;n=56121&amp;date=14.06.2023&amp;dst=100098&amp;field=134" TargetMode="External"/><Relationship Id="rId509" Type="http://schemas.openxmlformats.org/officeDocument/2006/relationships/hyperlink" Target="https://login.consultant.ru/link/?req=doc&amp;base=RLAW913&amp;n=47017&amp;date=14.06.2023&amp;dst=100072&amp;field=134" TargetMode="External"/><Relationship Id="rId1041" Type="http://schemas.openxmlformats.org/officeDocument/2006/relationships/hyperlink" Target="https://login.consultant.ru/link/?req=doc&amp;base=RLAW913&amp;n=8269&amp;date=14.06.2023&amp;dst=100074&amp;field=134" TargetMode="External"/><Relationship Id="rId1139" Type="http://schemas.openxmlformats.org/officeDocument/2006/relationships/hyperlink" Target="https://login.consultant.ru/link/?req=doc&amp;base=RLAW913&amp;n=40381&amp;date=14.06.2023&amp;dst=100285&amp;field=134" TargetMode="External"/><Relationship Id="rId495" Type="http://schemas.openxmlformats.org/officeDocument/2006/relationships/hyperlink" Target="https://login.consultant.ru/link/?req=doc&amp;base=RLAW913&amp;n=13028&amp;date=14.06.2023&amp;dst=100035&amp;field=134" TargetMode="External"/><Relationship Id="rId716" Type="http://schemas.openxmlformats.org/officeDocument/2006/relationships/hyperlink" Target="https://login.consultant.ru/link/?req=doc&amp;base=RLAW913&amp;n=29468&amp;date=14.06.2023&amp;dst=100112&amp;field=134" TargetMode="External"/><Relationship Id="rId923" Type="http://schemas.openxmlformats.org/officeDocument/2006/relationships/hyperlink" Target="https://login.consultant.ru/link/?req=doc&amp;base=RLAW913&amp;n=38438&amp;date=14.06.2023&amp;dst=100014&amp;field=134" TargetMode="External"/><Relationship Id="rId52" Type="http://schemas.openxmlformats.org/officeDocument/2006/relationships/hyperlink" Target="https://login.consultant.ru/link/?req=doc&amp;base=RLAW913&amp;n=8269&amp;date=14.06.2023&amp;dst=100028&amp;field=134" TargetMode="External"/><Relationship Id="rId148" Type="http://schemas.openxmlformats.org/officeDocument/2006/relationships/hyperlink" Target="https://login.consultant.ru/link/?req=doc&amp;base=RLAW913&amp;n=8269&amp;date=14.06.2023&amp;dst=100032&amp;field=134" TargetMode="External"/><Relationship Id="rId355" Type="http://schemas.openxmlformats.org/officeDocument/2006/relationships/hyperlink" Target="https://login.consultant.ru/link/?req=doc&amp;base=RLAW913&amp;n=8269&amp;date=14.06.2023&amp;dst=100074&amp;field=134" TargetMode="External"/><Relationship Id="rId562" Type="http://schemas.openxmlformats.org/officeDocument/2006/relationships/hyperlink" Target="https://login.consultant.ru/link/?req=doc&amp;base=RLAW913&amp;n=13028&amp;date=14.06.2023&amp;dst=100064&amp;field=134" TargetMode="External"/><Relationship Id="rId1192" Type="http://schemas.openxmlformats.org/officeDocument/2006/relationships/hyperlink" Target="https://login.consultant.ru/link/?req=doc&amp;base=RLAW913&amp;n=13028&amp;date=14.06.2023&amp;dst=100109&amp;field=134" TargetMode="External"/><Relationship Id="rId1206" Type="http://schemas.openxmlformats.org/officeDocument/2006/relationships/hyperlink" Target="https://login.consultant.ru/link/?req=doc&amp;base=RLAW913&amp;n=13028&amp;date=14.06.2023&amp;dst=100110&amp;field=134" TargetMode="External"/><Relationship Id="rId215" Type="http://schemas.openxmlformats.org/officeDocument/2006/relationships/hyperlink" Target="https://login.consultant.ru/link/?req=doc&amp;base=RLAW913&amp;n=47017&amp;date=14.06.2023&amp;dst=100057&amp;field=134" TargetMode="External"/><Relationship Id="rId422" Type="http://schemas.openxmlformats.org/officeDocument/2006/relationships/hyperlink" Target="https://login.consultant.ru/link/?req=doc&amp;base=RLAW913&amp;n=20727&amp;date=14.06.2023&amp;dst=100139&amp;field=134" TargetMode="External"/><Relationship Id="rId867" Type="http://schemas.openxmlformats.org/officeDocument/2006/relationships/hyperlink" Target="https://login.consultant.ru/link/?req=doc&amp;base=RLAW913&amp;n=8269&amp;date=14.06.2023&amp;dst=100252&amp;field=134" TargetMode="External"/><Relationship Id="rId1052" Type="http://schemas.openxmlformats.org/officeDocument/2006/relationships/hyperlink" Target="https://login.consultant.ru/link/?req=doc&amp;base=RLAW913&amp;n=8269&amp;date=14.06.2023&amp;dst=100363&amp;field=134" TargetMode="External"/><Relationship Id="rId299" Type="http://schemas.openxmlformats.org/officeDocument/2006/relationships/hyperlink" Target="https://login.consultant.ru/link/?req=doc&amp;base=LAW&amp;n=448205&amp;date=14.06.2023" TargetMode="External"/><Relationship Id="rId727" Type="http://schemas.openxmlformats.org/officeDocument/2006/relationships/hyperlink" Target="https://login.consultant.ru/link/?req=doc&amp;base=RLAW913&amp;n=29468&amp;date=14.06.2023&amp;dst=100120&amp;field=134" TargetMode="External"/><Relationship Id="rId934" Type="http://schemas.openxmlformats.org/officeDocument/2006/relationships/hyperlink" Target="https://login.consultant.ru/link/?req=doc&amp;base=RLAW913&amp;n=38438&amp;date=14.06.2023&amp;dst=100031&amp;field=134" TargetMode="External"/><Relationship Id="rId63" Type="http://schemas.openxmlformats.org/officeDocument/2006/relationships/hyperlink" Target="https://login.consultant.ru/link/?req=doc&amp;base=LAW&amp;n=446198&amp;date=14.06.2023&amp;dst=2591&amp;field=134" TargetMode="External"/><Relationship Id="rId159" Type="http://schemas.openxmlformats.org/officeDocument/2006/relationships/hyperlink" Target="https://login.consultant.ru/link/?req=doc&amp;base=RLAW913&amp;n=17618&amp;date=14.06.2023&amp;dst=100233&amp;field=134" TargetMode="External"/><Relationship Id="rId366" Type="http://schemas.openxmlformats.org/officeDocument/2006/relationships/hyperlink" Target="https://login.consultant.ru/link/?req=doc&amp;base=RLAW913&amp;n=56121&amp;date=14.06.2023&amp;dst=100087&amp;field=134" TargetMode="External"/><Relationship Id="rId573" Type="http://schemas.openxmlformats.org/officeDocument/2006/relationships/hyperlink" Target="https://login.consultant.ru/link/?req=doc&amp;base=LAW&amp;n=448205&amp;date=14.06.2023" TargetMode="External"/><Relationship Id="rId780" Type="http://schemas.openxmlformats.org/officeDocument/2006/relationships/hyperlink" Target="https://login.consultant.ru/link/?req=doc&amp;base=RLAW913&amp;n=40381&amp;date=14.06.2023&amp;dst=100196&amp;field=134" TargetMode="External"/><Relationship Id="rId226" Type="http://schemas.openxmlformats.org/officeDocument/2006/relationships/hyperlink" Target="https://login.consultant.ru/link/?req=doc&amp;base=LAW&amp;n=448205&amp;date=14.06.2023" TargetMode="External"/><Relationship Id="rId433" Type="http://schemas.openxmlformats.org/officeDocument/2006/relationships/hyperlink" Target="https://login.consultant.ru/link/?req=doc&amp;base=RLAW913&amp;n=56121&amp;date=14.06.2023&amp;dst=100106&amp;field=134" TargetMode="External"/><Relationship Id="rId878" Type="http://schemas.openxmlformats.org/officeDocument/2006/relationships/hyperlink" Target="https://login.consultant.ru/link/?req=doc&amp;base=RLAW913&amp;n=8269&amp;date=14.06.2023&amp;dst=100074&amp;field=134" TargetMode="External"/><Relationship Id="rId1063" Type="http://schemas.openxmlformats.org/officeDocument/2006/relationships/hyperlink" Target="https://login.consultant.ru/link/?req=doc&amp;base=RLAW913&amp;n=40381&amp;date=14.06.2023&amp;dst=100273&amp;field=134" TargetMode="External"/><Relationship Id="rId640" Type="http://schemas.openxmlformats.org/officeDocument/2006/relationships/hyperlink" Target="https://login.consultant.ru/link/?req=doc&amp;base=RLAW913&amp;n=8269&amp;date=14.06.2023&amp;dst=100201&amp;field=134" TargetMode="External"/><Relationship Id="rId738" Type="http://schemas.openxmlformats.org/officeDocument/2006/relationships/hyperlink" Target="https://login.consultant.ru/link/?req=doc&amp;base=RLAW913&amp;n=29468&amp;date=14.06.2023&amp;dst=100130&amp;field=134" TargetMode="External"/><Relationship Id="rId945" Type="http://schemas.openxmlformats.org/officeDocument/2006/relationships/hyperlink" Target="https://login.consultant.ru/link/?req=doc&amp;base=RLAW913&amp;n=29468&amp;date=14.06.2023&amp;dst=100188&amp;field=134" TargetMode="External"/><Relationship Id="rId74" Type="http://schemas.openxmlformats.org/officeDocument/2006/relationships/hyperlink" Target="https://login.consultant.ru/link/?req=doc&amp;base=LAW&amp;n=446198&amp;date=14.06.2023&amp;dst=2657&amp;field=134" TargetMode="External"/><Relationship Id="rId377" Type="http://schemas.openxmlformats.org/officeDocument/2006/relationships/hyperlink" Target="https://login.consultant.ru/link/?req=doc&amp;base=RLAW913&amp;n=8269&amp;date=14.06.2023&amp;dst=100074&amp;field=134" TargetMode="External"/><Relationship Id="rId500" Type="http://schemas.openxmlformats.org/officeDocument/2006/relationships/hyperlink" Target="https://login.consultant.ru/link/?req=doc&amp;base=RLAW913&amp;n=14070&amp;date=14.06.2023&amp;dst=100046&amp;field=134" TargetMode="External"/><Relationship Id="rId584" Type="http://schemas.openxmlformats.org/officeDocument/2006/relationships/hyperlink" Target="https://login.consultant.ru/link/?req=doc&amp;base=LAW&amp;n=448205&amp;date=14.06.2023&amp;dst=102136&amp;field=134" TargetMode="External"/><Relationship Id="rId805" Type="http://schemas.openxmlformats.org/officeDocument/2006/relationships/hyperlink" Target="https://login.consultant.ru/link/?req=doc&amp;base=RLAW913&amp;n=29468&amp;date=14.06.2023&amp;dst=100163&amp;field=134" TargetMode="External"/><Relationship Id="rId1130" Type="http://schemas.openxmlformats.org/officeDocument/2006/relationships/hyperlink" Target="https://login.consultant.ru/link/?req=doc&amp;base=RLAW913&amp;n=56121&amp;date=14.06.2023&amp;dst=10028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RLAW913&amp;n=8269&amp;date=14.06.2023&amp;dst=100059&amp;field=134" TargetMode="External"/><Relationship Id="rId791" Type="http://schemas.openxmlformats.org/officeDocument/2006/relationships/hyperlink" Target="https://login.consultant.ru/link/?req=doc&amp;base=RLAW913&amp;n=8269&amp;date=14.06.2023&amp;dst=100230&amp;field=134" TargetMode="External"/><Relationship Id="rId889" Type="http://schemas.openxmlformats.org/officeDocument/2006/relationships/hyperlink" Target="https://login.consultant.ru/link/?req=doc&amp;base=RLAW913&amp;n=56121&amp;date=14.06.2023&amp;dst=100211&amp;field=134" TargetMode="External"/><Relationship Id="rId1074" Type="http://schemas.openxmlformats.org/officeDocument/2006/relationships/hyperlink" Target="https://login.consultant.ru/link/?req=doc&amp;base=RLAW913&amp;n=8269&amp;date=14.06.2023&amp;dst=100368&amp;field=134" TargetMode="External"/><Relationship Id="rId444" Type="http://schemas.openxmlformats.org/officeDocument/2006/relationships/hyperlink" Target="https://login.consultant.ru/link/?req=doc&amp;base=RLAW913&amp;n=56121&amp;date=14.06.2023&amp;dst=100110&amp;field=134" TargetMode="External"/><Relationship Id="rId651" Type="http://schemas.openxmlformats.org/officeDocument/2006/relationships/hyperlink" Target="https://login.consultant.ru/link/?req=doc&amp;base=RLAW913&amp;n=40381&amp;date=14.06.2023&amp;dst=100188&amp;field=134" TargetMode="External"/><Relationship Id="rId749" Type="http://schemas.openxmlformats.org/officeDocument/2006/relationships/hyperlink" Target="https://login.consultant.ru/link/?req=doc&amp;base=RLAW913&amp;n=29468&amp;date=14.06.2023&amp;dst=100136&amp;field=134" TargetMode="External"/><Relationship Id="rId290" Type="http://schemas.openxmlformats.org/officeDocument/2006/relationships/hyperlink" Target="https://login.consultant.ru/link/?req=doc&amp;base=LAW&amp;n=448205&amp;date=14.06.2023" TargetMode="External"/><Relationship Id="rId304" Type="http://schemas.openxmlformats.org/officeDocument/2006/relationships/hyperlink" Target="https://login.consultant.ru/link/?req=doc&amp;base=RLAW913&amp;n=29468&amp;date=14.06.2023&amp;dst=100023&amp;field=134" TargetMode="External"/><Relationship Id="rId388" Type="http://schemas.openxmlformats.org/officeDocument/2006/relationships/hyperlink" Target="https://login.consultant.ru/link/?req=doc&amp;base=RLAW913&amp;n=11512&amp;date=14.06.2023&amp;dst=100033&amp;field=134" TargetMode="External"/><Relationship Id="rId511" Type="http://schemas.openxmlformats.org/officeDocument/2006/relationships/hyperlink" Target="https://login.consultant.ru/link/?req=doc&amp;base=RLAW913&amp;n=40381&amp;date=14.06.2023&amp;dst=100167&amp;field=134" TargetMode="External"/><Relationship Id="rId609" Type="http://schemas.openxmlformats.org/officeDocument/2006/relationships/hyperlink" Target="https://login.consultant.ru/link/?req=doc&amp;base=RLAW913&amp;n=8269&amp;date=14.06.2023&amp;dst=100184&amp;field=134" TargetMode="External"/><Relationship Id="rId956" Type="http://schemas.openxmlformats.org/officeDocument/2006/relationships/hyperlink" Target="https://login.consultant.ru/link/?req=doc&amp;base=RLAW913&amp;n=13028&amp;date=14.06.2023&amp;dst=100080&amp;field=134" TargetMode="External"/><Relationship Id="rId1141" Type="http://schemas.openxmlformats.org/officeDocument/2006/relationships/hyperlink" Target="https://login.consultant.ru/link/?req=doc&amp;base=RLAW913&amp;n=8269&amp;date=14.06.2023&amp;dst=100398&amp;field=134" TargetMode="External"/><Relationship Id="rId85" Type="http://schemas.openxmlformats.org/officeDocument/2006/relationships/hyperlink" Target="https://login.consultant.ru/link/?req=doc&amp;base=LAW&amp;n=446198&amp;date=14.06.2023&amp;dst=102615&amp;field=134" TargetMode="External"/><Relationship Id="rId150" Type="http://schemas.openxmlformats.org/officeDocument/2006/relationships/hyperlink" Target="https://login.consultant.ru/link/?req=doc&amp;base=RLAW913&amp;n=8269&amp;date=14.06.2023&amp;dst=100032&amp;field=134" TargetMode="External"/><Relationship Id="rId595" Type="http://schemas.openxmlformats.org/officeDocument/2006/relationships/hyperlink" Target="https://login.consultant.ru/link/?req=doc&amp;base=LAW&amp;n=448205&amp;date=14.06.2023" TargetMode="External"/><Relationship Id="rId816" Type="http://schemas.openxmlformats.org/officeDocument/2006/relationships/hyperlink" Target="https://login.consultant.ru/link/?req=doc&amp;base=RLAW913&amp;n=40381&amp;date=14.06.2023&amp;dst=100203&amp;field=134" TargetMode="External"/><Relationship Id="rId1001" Type="http://schemas.openxmlformats.org/officeDocument/2006/relationships/hyperlink" Target="https://login.consultant.ru/link/?req=doc&amp;base=RLAW913&amp;n=17618&amp;date=14.06.2023&amp;dst=100269&amp;field=134" TargetMode="External"/><Relationship Id="rId248" Type="http://schemas.openxmlformats.org/officeDocument/2006/relationships/hyperlink" Target="https://login.consultant.ru/link/?req=doc&amp;base=RLAW913&amp;n=8269&amp;date=14.06.2023&amp;dst=100084&amp;field=134" TargetMode="External"/><Relationship Id="rId455" Type="http://schemas.openxmlformats.org/officeDocument/2006/relationships/hyperlink" Target="https://login.consultant.ru/link/?req=doc&amp;base=RLAW913&amp;n=56121&amp;date=14.06.2023&amp;dst=100123&amp;field=134" TargetMode="External"/><Relationship Id="rId662" Type="http://schemas.openxmlformats.org/officeDocument/2006/relationships/hyperlink" Target="https://login.consultant.ru/link/?req=doc&amp;base=RLAW913&amp;n=29468&amp;date=14.06.2023&amp;dst=100071&amp;field=134" TargetMode="External"/><Relationship Id="rId1085" Type="http://schemas.openxmlformats.org/officeDocument/2006/relationships/hyperlink" Target="https://login.consultant.ru/link/?req=doc&amp;base=RLAW913&amp;n=8269&amp;date=14.06.2023&amp;dst=100370&amp;field=134" TargetMode="External"/><Relationship Id="rId12" Type="http://schemas.openxmlformats.org/officeDocument/2006/relationships/hyperlink" Target="https://login.consultant.ru/link/?req=doc&amp;base=RLAW913&amp;n=13028&amp;date=14.06.2023&amp;dst=100007&amp;field=134" TargetMode="External"/><Relationship Id="rId108" Type="http://schemas.openxmlformats.org/officeDocument/2006/relationships/hyperlink" Target="https://login.consultant.ru/link/?req=doc&amp;base=LAW&amp;n=446198&amp;date=14.06.2023&amp;dst=2511&amp;field=134" TargetMode="External"/><Relationship Id="rId315" Type="http://schemas.openxmlformats.org/officeDocument/2006/relationships/hyperlink" Target="https://login.consultant.ru/link/?req=doc&amp;base=LAW&amp;n=314836&amp;date=14.06.2023&amp;dst=100066&amp;field=134" TargetMode="External"/><Relationship Id="rId522" Type="http://schemas.openxmlformats.org/officeDocument/2006/relationships/hyperlink" Target="https://login.consultant.ru/link/?req=doc&amp;base=RLAW913&amp;n=21222&amp;date=14.06.2023&amp;dst=100072&amp;field=134" TargetMode="External"/><Relationship Id="rId967" Type="http://schemas.openxmlformats.org/officeDocument/2006/relationships/hyperlink" Target="https://login.consultant.ru/link/?req=doc&amp;base=RLAW913&amp;n=8269&amp;date=14.06.2023&amp;dst=100300&amp;field=134" TargetMode="External"/><Relationship Id="rId1152" Type="http://schemas.openxmlformats.org/officeDocument/2006/relationships/hyperlink" Target="https://login.consultant.ru/link/?req=doc&amp;base=LAW&amp;n=448205&amp;date=14.06.2023" TargetMode="External"/><Relationship Id="rId96" Type="http://schemas.openxmlformats.org/officeDocument/2006/relationships/hyperlink" Target="https://login.consultant.ru/link/?req=doc&amp;base=LAW&amp;n=446198&amp;date=14.06.2023&amp;dst=1161&amp;field=134" TargetMode="External"/><Relationship Id="rId161" Type="http://schemas.openxmlformats.org/officeDocument/2006/relationships/hyperlink" Target="https://login.consultant.ru/link/?req=doc&amp;base=RLAW913&amp;n=8269&amp;date=14.06.2023&amp;dst=100043&amp;field=134" TargetMode="External"/><Relationship Id="rId399" Type="http://schemas.openxmlformats.org/officeDocument/2006/relationships/hyperlink" Target="https://login.consultant.ru/link/?req=doc&amp;base=RLAW913&amp;n=48799&amp;date=14.06.2023&amp;dst=100051&amp;field=134" TargetMode="External"/><Relationship Id="rId827" Type="http://schemas.openxmlformats.org/officeDocument/2006/relationships/hyperlink" Target="https://login.consultant.ru/link/?req=doc&amp;base=RLAW913&amp;n=8269&amp;date=14.06.2023&amp;dst=100244&amp;field=134" TargetMode="External"/><Relationship Id="rId1012" Type="http://schemas.openxmlformats.org/officeDocument/2006/relationships/hyperlink" Target="https://login.consultant.ru/link/?req=doc&amp;base=RLAW913&amp;n=11512&amp;date=14.06.2023&amp;dst=100078&amp;field=134" TargetMode="External"/><Relationship Id="rId259" Type="http://schemas.openxmlformats.org/officeDocument/2006/relationships/hyperlink" Target="https://login.consultant.ru/link/?req=doc&amp;base=RLAW913&amp;n=8269&amp;date=14.06.2023&amp;dst=100085&amp;field=134" TargetMode="External"/><Relationship Id="rId466" Type="http://schemas.openxmlformats.org/officeDocument/2006/relationships/hyperlink" Target="https://login.consultant.ru/link/?req=doc&amp;base=RLAW913&amp;n=8269&amp;date=14.06.2023&amp;dst=100149&amp;field=134" TargetMode="External"/><Relationship Id="rId673" Type="http://schemas.openxmlformats.org/officeDocument/2006/relationships/hyperlink" Target="https://login.consultant.ru/link/?req=doc&amp;base=RLAW913&amp;n=8269&amp;date=14.06.2023&amp;dst=100210&amp;field=134" TargetMode="External"/><Relationship Id="rId880" Type="http://schemas.openxmlformats.org/officeDocument/2006/relationships/hyperlink" Target="https://login.consultant.ru/link/?req=doc&amp;base=RLAW913&amp;n=29468&amp;date=14.06.2023&amp;dst=100174&amp;field=134" TargetMode="External"/><Relationship Id="rId1096" Type="http://schemas.openxmlformats.org/officeDocument/2006/relationships/hyperlink" Target="https://login.consultant.ru/link/?req=doc&amp;base=RLAW913&amp;n=56121&amp;date=14.06.2023&amp;dst=100267&amp;field=134" TargetMode="External"/><Relationship Id="rId23" Type="http://schemas.openxmlformats.org/officeDocument/2006/relationships/hyperlink" Target="https://login.consultant.ru/link/?req=doc&amp;base=RLAW913&amp;n=34748&amp;date=14.06.2023&amp;dst=100079&amp;field=134" TargetMode="External"/><Relationship Id="rId119" Type="http://schemas.openxmlformats.org/officeDocument/2006/relationships/hyperlink" Target="https://login.consultant.ru/link/?req=doc&amp;base=LAW&amp;n=446203&amp;date=14.06.2023&amp;dst=104160&amp;field=134" TargetMode="External"/><Relationship Id="rId326" Type="http://schemas.openxmlformats.org/officeDocument/2006/relationships/hyperlink" Target="https://login.consultant.ru/link/?req=doc&amp;base=RLAW913&amp;n=29468&amp;date=14.06.2023&amp;dst=100034&amp;field=134" TargetMode="External"/><Relationship Id="rId533" Type="http://schemas.openxmlformats.org/officeDocument/2006/relationships/hyperlink" Target="https://login.consultant.ru/link/?req=doc&amp;base=RLAW913&amp;n=8269&amp;date=14.06.2023&amp;dst=100168&amp;field=134" TargetMode="External"/><Relationship Id="rId978" Type="http://schemas.openxmlformats.org/officeDocument/2006/relationships/hyperlink" Target="https://login.consultant.ru/link/?req=doc&amp;base=LAW&amp;n=448205&amp;date=14.06.2023&amp;dst=182&amp;field=134" TargetMode="External"/><Relationship Id="rId1163" Type="http://schemas.openxmlformats.org/officeDocument/2006/relationships/hyperlink" Target="https://login.consultant.ru/link/?req=doc&amp;base=RLAW913&amp;n=56121&amp;date=14.06.2023&amp;dst=100301&amp;field=134" TargetMode="External"/><Relationship Id="rId740" Type="http://schemas.openxmlformats.org/officeDocument/2006/relationships/hyperlink" Target="https://login.consultant.ru/link/?req=doc&amp;base=RLAW913&amp;n=40381&amp;date=14.06.2023&amp;dst=100192&amp;field=134" TargetMode="External"/><Relationship Id="rId838" Type="http://schemas.openxmlformats.org/officeDocument/2006/relationships/hyperlink" Target="https://login.consultant.ru/link/?req=doc&amp;base=RLAW913&amp;n=56121&amp;date=14.06.2023&amp;dst=100191&amp;field=134" TargetMode="External"/><Relationship Id="rId1023" Type="http://schemas.openxmlformats.org/officeDocument/2006/relationships/hyperlink" Target="https://login.consultant.ru/link/?req=doc&amp;base=RLAW913&amp;n=56121&amp;date=14.06.2023&amp;dst=100246&amp;field=134" TargetMode="External"/><Relationship Id="rId172" Type="http://schemas.openxmlformats.org/officeDocument/2006/relationships/hyperlink" Target="https://login.consultant.ru/link/?req=doc&amp;base=RLAW913&amp;n=34748&amp;date=14.06.2023&amp;dst=100080&amp;field=134" TargetMode="External"/><Relationship Id="rId477" Type="http://schemas.openxmlformats.org/officeDocument/2006/relationships/hyperlink" Target="https://login.consultant.ru/link/?req=doc&amp;base=RLAW913&amp;n=47017&amp;date=14.06.2023&amp;dst=100065&amp;field=134" TargetMode="External"/><Relationship Id="rId600" Type="http://schemas.openxmlformats.org/officeDocument/2006/relationships/hyperlink" Target="https://login.consultant.ru/link/?req=doc&amp;base=RLAW913&amp;n=21222&amp;date=14.06.2023&amp;dst=100113&amp;field=134" TargetMode="External"/><Relationship Id="rId684" Type="http://schemas.openxmlformats.org/officeDocument/2006/relationships/hyperlink" Target="https://login.consultant.ru/link/?req=doc&amp;base=LAW&amp;n=448205&amp;date=14.06.2023&amp;dst=102878&amp;field=134" TargetMode="External"/><Relationship Id="rId337" Type="http://schemas.openxmlformats.org/officeDocument/2006/relationships/hyperlink" Target="https://login.consultant.ru/link/?req=doc&amp;base=RLAW913&amp;n=34748&amp;date=14.06.2023&amp;dst=100101&amp;field=134" TargetMode="External"/><Relationship Id="rId891" Type="http://schemas.openxmlformats.org/officeDocument/2006/relationships/hyperlink" Target="https://login.consultant.ru/link/?req=doc&amp;base=RLAW913&amp;n=8269&amp;date=14.06.2023&amp;dst=100262&amp;field=134" TargetMode="External"/><Relationship Id="rId905" Type="http://schemas.openxmlformats.org/officeDocument/2006/relationships/hyperlink" Target="https://login.consultant.ru/link/?req=doc&amp;base=RLAW913&amp;n=56121&amp;date=14.06.2023&amp;dst=100216&amp;field=134" TargetMode="External"/><Relationship Id="rId989" Type="http://schemas.openxmlformats.org/officeDocument/2006/relationships/hyperlink" Target="https://login.consultant.ru/link/?req=doc&amp;base=RLAW913&amp;n=40381&amp;date=14.06.2023&amp;dst=100250&amp;field=134" TargetMode="External"/><Relationship Id="rId34" Type="http://schemas.openxmlformats.org/officeDocument/2006/relationships/hyperlink" Target="https://login.consultant.ru/link/?req=doc&amp;base=LAW&amp;n=448205&amp;date=14.06.2023" TargetMode="External"/><Relationship Id="rId544" Type="http://schemas.openxmlformats.org/officeDocument/2006/relationships/hyperlink" Target="https://login.consultant.ru/link/?req=doc&amp;base=RLAW913&amp;n=13028&amp;date=14.06.2023&amp;dst=100048&amp;field=134" TargetMode="External"/><Relationship Id="rId751" Type="http://schemas.openxmlformats.org/officeDocument/2006/relationships/hyperlink" Target="https://login.consultant.ru/link/?req=doc&amp;base=RLAW913&amp;n=29468&amp;date=14.06.2023&amp;dst=100138&amp;field=134" TargetMode="External"/><Relationship Id="rId849" Type="http://schemas.openxmlformats.org/officeDocument/2006/relationships/hyperlink" Target="https://login.consultant.ru/link/?req=doc&amp;base=RLAW913&amp;n=56121&amp;date=14.06.2023&amp;dst=100193&amp;field=134" TargetMode="External"/><Relationship Id="rId1174" Type="http://schemas.openxmlformats.org/officeDocument/2006/relationships/hyperlink" Target="https://login.consultant.ru/link/?req=doc&amp;base=RLAW913&amp;n=56121&amp;date=14.06.2023&amp;dst=100307&amp;field=134" TargetMode="External"/><Relationship Id="rId183" Type="http://schemas.openxmlformats.org/officeDocument/2006/relationships/hyperlink" Target="https://login.consultant.ru/link/?req=doc&amp;base=RLAW913&amp;n=40381&amp;date=14.06.2023&amp;dst=100035&amp;field=134" TargetMode="External"/><Relationship Id="rId390" Type="http://schemas.openxmlformats.org/officeDocument/2006/relationships/hyperlink" Target="https://login.consultant.ru/link/?req=doc&amp;base=RLAW913&amp;n=8269&amp;date=14.06.2023&amp;dst=100116&amp;field=134" TargetMode="External"/><Relationship Id="rId404" Type="http://schemas.openxmlformats.org/officeDocument/2006/relationships/hyperlink" Target="https://login.consultant.ru/link/?req=doc&amp;base=RLAW913&amp;n=20727&amp;date=14.06.2023&amp;dst=100130&amp;field=134" TargetMode="External"/><Relationship Id="rId611" Type="http://schemas.openxmlformats.org/officeDocument/2006/relationships/hyperlink" Target="https://login.consultant.ru/link/?req=doc&amp;base=LAW&amp;n=448205&amp;date=14.06.2023&amp;dst=102180&amp;field=134" TargetMode="External"/><Relationship Id="rId1034" Type="http://schemas.openxmlformats.org/officeDocument/2006/relationships/hyperlink" Target="https://login.consultant.ru/link/?req=doc&amp;base=RLAW913&amp;n=8269&amp;date=14.06.2023&amp;dst=100351&amp;field=134" TargetMode="External"/><Relationship Id="rId250" Type="http://schemas.openxmlformats.org/officeDocument/2006/relationships/hyperlink" Target="https://login.consultant.ru/link/?req=doc&amp;base=RLAW913&amp;n=17618&amp;date=14.06.2023&amp;dst=100247&amp;field=134" TargetMode="External"/><Relationship Id="rId488" Type="http://schemas.openxmlformats.org/officeDocument/2006/relationships/hyperlink" Target="https://login.consultant.ru/link/?req=doc&amp;base=RLAW913&amp;n=14070&amp;date=14.06.2023&amp;dst=100041&amp;field=134" TargetMode="External"/><Relationship Id="rId695" Type="http://schemas.openxmlformats.org/officeDocument/2006/relationships/hyperlink" Target="https://login.consultant.ru/link/?req=doc&amp;base=LAW&amp;n=448205&amp;date=14.06.2023&amp;dst=102180&amp;field=134" TargetMode="External"/><Relationship Id="rId709" Type="http://schemas.openxmlformats.org/officeDocument/2006/relationships/hyperlink" Target="https://login.consultant.ru/link/?req=doc&amp;base=RLAW913&amp;n=8269&amp;date=14.06.2023&amp;dst=100214&amp;field=134" TargetMode="External"/><Relationship Id="rId916" Type="http://schemas.openxmlformats.org/officeDocument/2006/relationships/hyperlink" Target="https://login.consultant.ru/link/?req=doc&amp;base=RLAW913&amp;n=56121&amp;date=14.06.2023&amp;dst=100221&amp;field=134" TargetMode="External"/><Relationship Id="rId1101" Type="http://schemas.openxmlformats.org/officeDocument/2006/relationships/hyperlink" Target="https://login.consultant.ru/link/?req=doc&amp;base=RLAW913&amp;n=8269&amp;date=14.06.2023&amp;dst=100377&amp;field=134" TargetMode="External"/><Relationship Id="rId45" Type="http://schemas.openxmlformats.org/officeDocument/2006/relationships/hyperlink" Target="https://login.consultant.ru/link/?req=doc&amp;base=RLAW913&amp;n=8269&amp;date=14.06.2023&amp;dst=100025&amp;field=134" TargetMode="External"/><Relationship Id="rId110" Type="http://schemas.openxmlformats.org/officeDocument/2006/relationships/hyperlink" Target="https://login.consultant.ru/link/?req=doc&amp;base=LAW&amp;n=446198&amp;date=14.06.2023&amp;dst=102015&amp;field=134" TargetMode="External"/><Relationship Id="rId348" Type="http://schemas.openxmlformats.org/officeDocument/2006/relationships/hyperlink" Target="https://login.consultant.ru/link/?req=doc&amp;base=LAW&amp;n=448205&amp;date=14.06.2023&amp;dst=103063&amp;field=134" TargetMode="External"/><Relationship Id="rId555" Type="http://schemas.openxmlformats.org/officeDocument/2006/relationships/hyperlink" Target="https://login.consultant.ru/link/?req=doc&amp;base=RLAW913&amp;n=21222&amp;date=14.06.2023&amp;dst=100093&amp;field=134" TargetMode="External"/><Relationship Id="rId762" Type="http://schemas.openxmlformats.org/officeDocument/2006/relationships/hyperlink" Target="https://login.consultant.ru/link/?req=doc&amp;base=RLAW913&amp;n=11512&amp;date=14.06.2023&amp;dst=100055&amp;field=134" TargetMode="External"/><Relationship Id="rId1185" Type="http://schemas.openxmlformats.org/officeDocument/2006/relationships/hyperlink" Target="https://login.consultant.ru/link/?req=doc&amp;base=RLAW913&amp;n=13028&amp;date=14.06.2023&amp;dst=100107&amp;field=134" TargetMode="External"/><Relationship Id="rId194" Type="http://schemas.openxmlformats.org/officeDocument/2006/relationships/hyperlink" Target="https://login.consultant.ru/link/?req=doc&amp;base=RLAW913&amp;n=56121&amp;date=14.06.2023&amp;dst=100036&amp;field=134" TargetMode="External"/><Relationship Id="rId208" Type="http://schemas.openxmlformats.org/officeDocument/2006/relationships/hyperlink" Target="https://login.consultant.ru/link/?req=doc&amp;base=RLAW913&amp;n=56121&amp;date=14.06.2023&amp;dst=100043&amp;field=134" TargetMode="External"/><Relationship Id="rId415" Type="http://schemas.openxmlformats.org/officeDocument/2006/relationships/hyperlink" Target="https://login.consultant.ru/link/?req=doc&amp;base=RLAW913&amp;n=40381&amp;date=14.06.2023&amp;dst=100080&amp;field=134" TargetMode="External"/><Relationship Id="rId622" Type="http://schemas.openxmlformats.org/officeDocument/2006/relationships/hyperlink" Target="https://login.consultant.ru/link/?req=doc&amp;base=RLAW913&amp;n=14070&amp;date=14.06.2023&amp;dst=100072&amp;field=134" TargetMode="External"/><Relationship Id="rId1045" Type="http://schemas.openxmlformats.org/officeDocument/2006/relationships/hyperlink" Target="https://login.consultant.ru/link/?req=doc&amp;base=RLAW913&amp;n=29468&amp;date=14.06.2023&amp;dst=100206&amp;field=134" TargetMode="External"/><Relationship Id="rId261" Type="http://schemas.openxmlformats.org/officeDocument/2006/relationships/hyperlink" Target="https://login.consultant.ru/link/?req=doc&amp;base=RLAW913&amp;n=8269&amp;date=14.06.2023&amp;dst=100085&amp;field=134" TargetMode="External"/><Relationship Id="rId499" Type="http://schemas.openxmlformats.org/officeDocument/2006/relationships/hyperlink" Target="https://login.consultant.ru/link/?req=doc&amp;base=RLAW913&amp;n=21222&amp;date=14.06.2023&amp;dst=100065&amp;field=134" TargetMode="External"/><Relationship Id="rId927" Type="http://schemas.openxmlformats.org/officeDocument/2006/relationships/hyperlink" Target="https://login.consultant.ru/link/?req=doc&amp;base=RLAW913&amp;n=38438&amp;date=14.06.2023&amp;dst=100022&amp;field=134" TargetMode="External"/><Relationship Id="rId1112" Type="http://schemas.openxmlformats.org/officeDocument/2006/relationships/hyperlink" Target="https://login.consultant.ru/link/?req=doc&amp;base=RLAW913&amp;n=8269&amp;date=14.06.2023&amp;dst=100386&amp;field=134" TargetMode="External"/><Relationship Id="rId56" Type="http://schemas.openxmlformats.org/officeDocument/2006/relationships/hyperlink" Target="https://login.consultant.ru/link/?req=doc&amp;base=LAW&amp;n=446198&amp;date=14.06.2023" TargetMode="External"/><Relationship Id="rId359" Type="http://schemas.openxmlformats.org/officeDocument/2006/relationships/hyperlink" Target="https://login.consultant.ru/link/?req=doc&amp;base=RLAW913&amp;n=56121&amp;date=14.06.2023&amp;dst=100085&amp;field=134" TargetMode="External"/><Relationship Id="rId566" Type="http://schemas.openxmlformats.org/officeDocument/2006/relationships/hyperlink" Target="https://login.consultant.ru/link/?req=doc&amp;base=RLAW913&amp;n=14070&amp;date=14.06.2023&amp;dst=100065&amp;field=134" TargetMode="External"/><Relationship Id="rId773" Type="http://schemas.openxmlformats.org/officeDocument/2006/relationships/hyperlink" Target="https://login.consultant.ru/link/?req=doc&amp;base=RLAW913&amp;n=8269&amp;date=14.06.2023&amp;dst=100226&amp;field=134" TargetMode="External"/><Relationship Id="rId1196" Type="http://schemas.openxmlformats.org/officeDocument/2006/relationships/hyperlink" Target="https://login.consultant.ru/link/?req=doc&amp;base=LAW&amp;n=448205&amp;date=14.06.2023" TargetMode="External"/><Relationship Id="rId121" Type="http://schemas.openxmlformats.org/officeDocument/2006/relationships/hyperlink" Target="https://login.consultant.ru/link/?req=doc&amp;base=LAW&amp;n=448205&amp;date=14.06.2023&amp;dst=102209&amp;field=134" TargetMode="External"/><Relationship Id="rId219" Type="http://schemas.openxmlformats.org/officeDocument/2006/relationships/hyperlink" Target="https://login.consultant.ru/link/?req=doc&amp;base=RLAW913&amp;n=17618&amp;date=14.06.2023&amp;dst=100224&amp;field=134" TargetMode="External"/><Relationship Id="rId426" Type="http://schemas.openxmlformats.org/officeDocument/2006/relationships/hyperlink" Target="https://login.consultant.ru/link/?req=doc&amp;base=RLAW913&amp;n=42604&amp;date=14.06.2023&amp;dst=100016&amp;field=134" TargetMode="External"/><Relationship Id="rId633" Type="http://schemas.openxmlformats.org/officeDocument/2006/relationships/hyperlink" Target="https://login.consultant.ru/link/?req=doc&amp;base=LAW&amp;n=448205&amp;date=14.06.2023" TargetMode="External"/><Relationship Id="rId980" Type="http://schemas.openxmlformats.org/officeDocument/2006/relationships/hyperlink" Target="https://login.consultant.ru/link/?req=doc&amp;base=RLAW913&amp;n=13028&amp;date=14.06.2023&amp;dst=100099&amp;field=134" TargetMode="External"/><Relationship Id="rId1056" Type="http://schemas.openxmlformats.org/officeDocument/2006/relationships/hyperlink" Target="https://login.consultant.ru/link/?req=doc&amp;base=RLAW913&amp;n=40381&amp;date=14.06.2023&amp;dst=100266&amp;field=134" TargetMode="External"/><Relationship Id="rId840" Type="http://schemas.openxmlformats.org/officeDocument/2006/relationships/hyperlink" Target="https://login.consultant.ru/link/?req=doc&amp;base=RLAW913&amp;n=29468&amp;date=14.06.2023&amp;dst=100165&amp;field=134" TargetMode="External"/><Relationship Id="rId938" Type="http://schemas.openxmlformats.org/officeDocument/2006/relationships/hyperlink" Target="https://login.consultant.ru/link/?req=doc&amp;base=RLAW913&amp;n=47017&amp;date=14.06.2023&amp;dst=100096&amp;field=134" TargetMode="External"/><Relationship Id="rId67" Type="http://schemas.openxmlformats.org/officeDocument/2006/relationships/hyperlink" Target="https://login.consultant.ru/link/?req=doc&amp;base=LAW&amp;n=446198&amp;date=14.06.2023&amp;dst=103774&amp;field=134" TargetMode="External"/><Relationship Id="rId272" Type="http://schemas.openxmlformats.org/officeDocument/2006/relationships/hyperlink" Target="https://login.consultant.ru/link/?req=doc&amp;base=RLAW913&amp;n=17618&amp;date=14.06.2023&amp;dst=100252&amp;field=134" TargetMode="External"/><Relationship Id="rId577" Type="http://schemas.openxmlformats.org/officeDocument/2006/relationships/hyperlink" Target="https://login.consultant.ru/link/?req=doc&amp;base=RLAW913&amp;n=20727&amp;date=14.06.2023&amp;dst=100155&amp;field=134" TargetMode="External"/><Relationship Id="rId700" Type="http://schemas.openxmlformats.org/officeDocument/2006/relationships/hyperlink" Target="https://login.consultant.ru/link/?req=doc&amp;base=LAW&amp;n=448205&amp;date=14.06.2023" TargetMode="External"/><Relationship Id="rId1123" Type="http://schemas.openxmlformats.org/officeDocument/2006/relationships/hyperlink" Target="https://login.consultant.ru/link/?req=doc&amp;base=RLAW913&amp;n=8269&amp;date=14.06.2023&amp;dst=100074&amp;field=134" TargetMode="External"/><Relationship Id="rId132" Type="http://schemas.openxmlformats.org/officeDocument/2006/relationships/hyperlink" Target="https://login.consultant.ru/link/?req=doc&amp;base=RLAW913&amp;n=40381&amp;date=14.06.2023&amp;dst=100027&amp;field=134" TargetMode="External"/><Relationship Id="rId784" Type="http://schemas.openxmlformats.org/officeDocument/2006/relationships/hyperlink" Target="https://login.consultant.ru/link/?req=doc&amp;base=RLAW913&amp;n=8269&amp;date=14.06.2023&amp;dst=100227&amp;field=134" TargetMode="External"/><Relationship Id="rId991" Type="http://schemas.openxmlformats.org/officeDocument/2006/relationships/hyperlink" Target="https://login.consultant.ru/link/?req=doc&amp;base=RLAW913&amp;n=40381&amp;date=14.06.2023&amp;dst=100255&amp;field=134" TargetMode="External"/><Relationship Id="rId1067" Type="http://schemas.openxmlformats.org/officeDocument/2006/relationships/hyperlink" Target="https://login.consultant.ru/link/?req=doc&amp;base=RLAW913&amp;n=56121&amp;date=14.06.2023&amp;dst=100263&amp;field=134" TargetMode="External"/><Relationship Id="rId437" Type="http://schemas.openxmlformats.org/officeDocument/2006/relationships/hyperlink" Target="https://login.consultant.ru/link/?req=doc&amp;base=LAW&amp;n=448197&amp;date=14.06.2023&amp;dst=72&amp;field=134" TargetMode="External"/><Relationship Id="rId644" Type="http://schemas.openxmlformats.org/officeDocument/2006/relationships/hyperlink" Target="https://login.consultant.ru/link/?req=doc&amp;base=RLAW913&amp;n=8269&amp;date=14.06.2023&amp;dst=100202&amp;field=134" TargetMode="External"/><Relationship Id="rId851" Type="http://schemas.openxmlformats.org/officeDocument/2006/relationships/hyperlink" Target="https://login.consultant.ru/link/?req=doc&amp;base=RLAW913&amp;n=40381&amp;date=14.06.2023&amp;dst=100221&amp;field=134" TargetMode="External"/><Relationship Id="rId283" Type="http://schemas.openxmlformats.org/officeDocument/2006/relationships/hyperlink" Target="https://login.consultant.ru/link/?req=doc&amp;base=RLAW913&amp;n=11512&amp;date=14.06.2023&amp;dst=100023&amp;field=134" TargetMode="External"/><Relationship Id="rId490" Type="http://schemas.openxmlformats.org/officeDocument/2006/relationships/hyperlink" Target="https://login.consultant.ru/link/?req=doc&amp;base=RLAW913&amp;n=21222&amp;date=14.06.2023&amp;dst=100058&amp;field=134" TargetMode="External"/><Relationship Id="rId504" Type="http://schemas.openxmlformats.org/officeDocument/2006/relationships/hyperlink" Target="https://login.consultant.ru/link/?req=doc&amp;base=RLAW913&amp;n=14070&amp;date=14.06.2023&amp;dst=100049&amp;field=134" TargetMode="External"/><Relationship Id="rId711" Type="http://schemas.openxmlformats.org/officeDocument/2006/relationships/hyperlink" Target="https://login.consultant.ru/link/?req=doc&amp;base=RLAW913&amp;n=8269&amp;date=14.06.2023&amp;dst=100215&amp;field=134" TargetMode="External"/><Relationship Id="rId949" Type="http://schemas.openxmlformats.org/officeDocument/2006/relationships/hyperlink" Target="https://login.consultant.ru/link/?req=doc&amp;base=RLAW913&amp;n=40381&amp;date=14.06.2023&amp;dst=100245&amp;field=134" TargetMode="External"/><Relationship Id="rId1134" Type="http://schemas.openxmlformats.org/officeDocument/2006/relationships/hyperlink" Target="https://login.consultant.ru/link/?req=doc&amp;base=RLAW913&amp;n=56121&amp;date=14.06.2023&amp;dst=100287&amp;field=134" TargetMode="External"/><Relationship Id="rId78" Type="http://schemas.openxmlformats.org/officeDocument/2006/relationships/hyperlink" Target="https://login.consultant.ru/link/?req=doc&amp;base=LAW&amp;n=446198&amp;date=14.06.2023&amp;dst=102605&amp;field=134" TargetMode="External"/><Relationship Id="rId143" Type="http://schemas.openxmlformats.org/officeDocument/2006/relationships/hyperlink" Target="https://login.consultant.ru/link/?req=doc&amp;base=RLAW913&amp;n=56121&amp;date=14.06.2023&amp;dst=100017&amp;field=134" TargetMode="External"/><Relationship Id="rId350" Type="http://schemas.openxmlformats.org/officeDocument/2006/relationships/hyperlink" Target="https://login.consultant.ru/link/?req=doc&amp;base=RLAW913&amp;n=8269&amp;date=14.06.2023&amp;dst=100104&amp;field=134" TargetMode="External"/><Relationship Id="rId588" Type="http://schemas.openxmlformats.org/officeDocument/2006/relationships/hyperlink" Target="https://login.consultant.ru/link/?req=doc&amp;base=LAW&amp;n=448205&amp;date=14.06.2023&amp;dst=102180&amp;field=134" TargetMode="External"/><Relationship Id="rId795" Type="http://schemas.openxmlformats.org/officeDocument/2006/relationships/hyperlink" Target="https://login.consultant.ru/link/?req=doc&amp;base=RLAW913&amp;n=8269&amp;date=14.06.2023&amp;dst=100230&amp;field=134" TargetMode="External"/><Relationship Id="rId809" Type="http://schemas.openxmlformats.org/officeDocument/2006/relationships/hyperlink" Target="https://login.consultant.ru/link/?req=doc&amp;base=RLAW913&amp;n=56121&amp;date=14.06.2023&amp;dst=100181&amp;field=134" TargetMode="External"/><Relationship Id="rId1201" Type="http://schemas.openxmlformats.org/officeDocument/2006/relationships/hyperlink" Target="https://login.consultant.ru/link/?req=doc&amp;base=LAW&amp;n=448205&amp;date=14.06.2023&amp;dst=101732&amp;field=134" TargetMode="External"/><Relationship Id="rId9" Type="http://schemas.openxmlformats.org/officeDocument/2006/relationships/hyperlink" Target="https://login.consultant.ru/link/?req=doc&amp;base=RLAW913&amp;n=7558&amp;date=14.06.2023" TargetMode="External"/><Relationship Id="rId210" Type="http://schemas.openxmlformats.org/officeDocument/2006/relationships/hyperlink" Target="https://login.consultant.ru/link/?req=doc&amp;base=RLAW913&amp;n=8269&amp;date=14.06.2023&amp;dst=100056&amp;field=134" TargetMode="External"/><Relationship Id="rId448" Type="http://schemas.openxmlformats.org/officeDocument/2006/relationships/hyperlink" Target="https://login.consultant.ru/link/?req=doc&amp;base=RLAW913&amp;n=40381&amp;date=14.06.2023&amp;dst=100141&amp;field=134" TargetMode="External"/><Relationship Id="rId655" Type="http://schemas.openxmlformats.org/officeDocument/2006/relationships/hyperlink" Target="https://login.consultant.ru/link/?req=doc&amp;base=RLAW913&amp;n=8269&amp;date=14.06.2023&amp;dst=100208&amp;field=134" TargetMode="External"/><Relationship Id="rId862" Type="http://schemas.openxmlformats.org/officeDocument/2006/relationships/hyperlink" Target="https://login.consultant.ru/link/?req=doc&amp;base=RLAW913&amp;n=8269&amp;date=14.06.2023&amp;dst=100249&amp;field=134" TargetMode="External"/><Relationship Id="rId1078" Type="http://schemas.openxmlformats.org/officeDocument/2006/relationships/hyperlink" Target="https://login.consultant.ru/link/?req=doc&amp;base=RLAW913&amp;n=8269&amp;date=14.06.2023&amp;dst=100370&amp;field=134" TargetMode="External"/><Relationship Id="rId294" Type="http://schemas.openxmlformats.org/officeDocument/2006/relationships/hyperlink" Target="https://login.consultant.ru/link/?req=doc&amp;base=LAW&amp;n=448205&amp;date=14.06.2023&amp;dst=100423&amp;field=134" TargetMode="External"/><Relationship Id="rId308" Type="http://schemas.openxmlformats.org/officeDocument/2006/relationships/hyperlink" Target="https://login.consultant.ru/link/?req=doc&amp;base=RLAW913&amp;n=29468&amp;date=14.06.2023&amp;dst=100024&amp;field=134" TargetMode="External"/><Relationship Id="rId515" Type="http://schemas.openxmlformats.org/officeDocument/2006/relationships/hyperlink" Target="https://login.consultant.ru/link/?req=doc&amp;base=RLAW913&amp;n=20727&amp;date=14.06.2023&amp;dst=100150&amp;field=134" TargetMode="External"/><Relationship Id="rId722" Type="http://schemas.openxmlformats.org/officeDocument/2006/relationships/hyperlink" Target="https://login.consultant.ru/link/?req=doc&amp;base=RLAW913&amp;n=11512&amp;date=14.06.2023&amp;dst=100050&amp;field=134" TargetMode="External"/><Relationship Id="rId1145" Type="http://schemas.openxmlformats.org/officeDocument/2006/relationships/hyperlink" Target="https://login.consultant.ru/link/?req=doc&amp;base=RLAW913&amp;n=8269&amp;date=14.06.2023&amp;dst=100404&amp;field=134" TargetMode="External"/><Relationship Id="rId89" Type="http://schemas.openxmlformats.org/officeDocument/2006/relationships/hyperlink" Target="https://login.consultant.ru/link/?req=doc&amp;base=LAW&amp;n=446198&amp;date=14.06.2023&amp;dst=1301&amp;field=134" TargetMode="External"/><Relationship Id="rId154" Type="http://schemas.openxmlformats.org/officeDocument/2006/relationships/hyperlink" Target="https://login.consultant.ru/link/?req=doc&amp;base=LAW&amp;n=448205&amp;date=14.06.2023&amp;dst=101522&amp;field=134" TargetMode="External"/><Relationship Id="rId361" Type="http://schemas.openxmlformats.org/officeDocument/2006/relationships/hyperlink" Target="https://login.consultant.ru/link/?req=doc&amp;base=LAW&amp;n=434817&amp;date=14.06.2023" TargetMode="External"/><Relationship Id="rId599" Type="http://schemas.openxmlformats.org/officeDocument/2006/relationships/hyperlink" Target="https://login.consultant.ru/link/?req=doc&amp;base=LAW&amp;n=448205&amp;date=14.06.2023" TargetMode="External"/><Relationship Id="rId1005" Type="http://schemas.openxmlformats.org/officeDocument/2006/relationships/hyperlink" Target="https://login.consultant.ru/link/?req=doc&amp;base=RLAW913&amp;n=21222&amp;date=14.06.2023&amp;dst=100146&amp;field=134" TargetMode="External"/><Relationship Id="rId1212" Type="http://schemas.openxmlformats.org/officeDocument/2006/relationships/footer" Target="footer1.xml"/><Relationship Id="rId459" Type="http://schemas.openxmlformats.org/officeDocument/2006/relationships/hyperlink" Target="https://login.consultant.ru/link/?req=doc&amp;base=RLAW913&amp;n=56121&amp;date=14.06.2023&amp;dst=100127&amp;field=134" TargetMode="External"/><Relationship Id="rId666" Type="http://schemas.openxmlformats.org/officeDocument/2006/relationships/hyperlink" Target="https://login.consultant.ru/link/?req=doc&amp;base=RLAW913&amp;n=8269&amp;date=14.06.2023&amp;dst=100209&amp;field=134" TargetMode="External"/><Relationship Id="rId873" Type="http://schemas.openxmlformats.org/officeDocument/2006/relationships/hyperlink" Target="https://login.consultant.ru/link/?req=doc&amp;base=RLAW913&amp;n=28357&amp;date=14.06.2023&amp;dst=100019&amp;field=134" TargetMode="External"/><Relationship Id="rId1089" Type="http://schemas.openxmlformats.org/officeDocument/2006/relationships/hyperlink" Target="https://login.consultant.ru/link/?req=doc&amp;base=RLAW913&amp;n=8269&amp;date=14.06.2023&amp;dst=100370&amp;field=134" TargetMode="External"/><Relationship Id="rId16" Type="http://schemas.openxmlformats.org/officeDocument/2006/relationships/hyperlink" Target="https://login.consultant.ru/link/?req=doc&amp;base=RLAW913&amp;n=20727&amp;date=14.06.2023&amp;dst=100125&amp;field=134" TargetMode="External"/><Relationship Id="rId221" Type="http://schemas.openxmlformats.org/officeDocument/2006/relationships/hyperlink" Target="https://login.consultant.ru/link/?req=doc&amp;base=RLAW913&amp;n=8269&amp;date=14.06.2023&amp;dst=100059&amp;field=134" TargetMode="External"/><Relationship Id="rId319" Type="http://schemas.openxmlformats.org/officeDocument/2006/relationships/hyperlink" Target="https://login.consultant.ru/link/?req=doc&amp;base=RLAW913&amp;n=40381&amp;date=14.06.2023&amp;dst=100057&amp;field=134" TargetMode="External"/><Relationship Id="rId526" Type="http://schemas.openxmlformats.org/officeDocument/2006/relationships/hyperlink" Target="https://login.consultant.ru/link/?req=doc&amp;base=RLAW913&amp;n=40381&amp;date=14.06.2023&amp;dst=100172&amp;field=134" TargetMode="External"/><Relationship Id="rId1156" Type="http://schemas.openxmlformats.org/officeDocument/2006/relationships/hyperlink" Target="https://login.consultant.ru/link/?req=doc&amp;base=RLAW913&amp;n=8269&amp;date=14.06.2023&amp;dst=100409&amp;field=134" TargetMode="External"/><Relationship Id="rId733" Type="http://schemas.openxmlformats.org/officeDocument/2006/relationships/hyperlink" Target="https://login.consultant.ru/link/?req=doc&amp;base=RLAW913&amp;n=29468&amp;date=14.06.2023&amp;dst=100128&amp;field=134" TargetMode="External"/><Relationship Id="rId940" Type="http://schemas.openxmlformats.org/officeDocument/2006/relationships/hyperlink" Target="https://login.consultant.ru/link/?req=doc&amp;base=LAW&amp;n=448205&amp;date=14.06.2023" TargetMode="External"/><Relationship Id="rId1016" Type="http://schemas.openxmlformats.org/officeDocument/2006/relationships/hyperlink" Target="https://login.consultant.ru/link/?req=doc&amp;base=RLAW913&amp;n=38438&amp;date=14.06.2023&amp;dst=100038&amp;field=134" TargetMode="External"/><Relationship Id="rId165" Type="http://schemas.openxmlformats.org/officeDocument/2006/relationships/hyperlink" Target="https://login.consultant.ru/link/?req=doc&amp;base=LAW&amp;n=448205&amp;date=14.06.2023&amp;dst=101522&amp;field=134" TargetMode="External"/><Relationship Id="rId372" Type="http://schemas.openxmlformats.org/officeDocument/2006/relationships/hyperlink" Target="https://login.consultant.ru/link/?req=doc&amp;base=RLAW913&amp;n=40381&amp;date=14.06.2023&amp;dst=100068&amp;field=134" TargetMode="External"/><Relationship Id="rId677" Type="http://schemas.openxmlformats.org/officeDocument/2006/relationships/hyperlink" Target="https://login.consultant.ru/link/?req=doc&amp;base=RLAW913&amp;n=29468&amp;date=14.06.2023&amp;dst=100077&amp;field=134" TargetMode="External"/><Relationship Id="rId800" Type="http://schemas.openxmlformats.org/officeDocument/2006/relationships/hyperlink" Target="https://login.consultant.ru/link/?req=doc&amp;base=RLAW913&amp;n=56121&amp;date=14.06.2023&amp;dst=100180&amp;field=134" TargetMode="External"/><Relationship Id="rId232" Type="http://schemas.openxmlformats.org/officeDocument/2006/relationships/hyperlink" Target="https://login.consultant.ru/link/?req=doc&amp;base=LAW&amp;n=448205&amp;date=14.06.2023" TargetMode="External"/><Relationship Id="rId884" Type="http://schemas.openxmlformats.org/officeDocument/2006/relationships/hyperlink" Target="https://login.consultant.ru/link/?req=doc&amp;base=RLAW913&amp;n=8269&amp;date=14.06.2023&amp;dst=100074&amp;field=134" TargetMode="External"/><Relationship Id="rId27" Type="http://schemas.openxmlformats.org/officeDocument/2006/relationships/hyperlink" Target="https://login.consultant.ru/link/?req=doc&amp;base=RLAW913&amp;n=42604&amp;date=14.06.2023&amp;dst=100007&amp;field=134" TargetMode="External"/><Relationship Id="rId537" Type="http://schemas.openxmlformats.org/officeDocument/2006/relationships/hyperlink" Target="https://login.consultant.ru/link/?req=doc&amp;base=RLAW913&amp;n=14070&amp;date=14.06.2023&amp;dst=100055&amp;field=134" TargetMode="External"/><Relationship Id="rId744" Type="http://schemas.openxmlformats.org/officeDocument/2006/relationships/hyperlink" Target="https://login.consultant.ru/link/?req=doc&amp;base=LAW&amp;n=448205&amp;date=14.06.2023" TargetMode="External"/><Relationship Id="rId951" Type="http://schemas.openxmlformats.org/officeDocument/2006/relationships/hyperlink" Target="https://login.consultant.ru/link/?req=doc&amp;base=RLAW913&amp;n=40381&amp;date=14.06.2023&amp;dst=100246&amp;field=134" TargetMode="External"/><Relationship Id="rId1167" Type="http://schemas.openxmlformats.org/officeDocument/2006/relationships/hyperlink" Target="https://login.consultant.ru/link/?req=doc&amp;base=RLAW913&amp;n=8269&amp;date=14.06.2023&amp;dst=100423&amp;field=134" TargetMode="External"/><Relationship Id="rId80" Type="http://schemas.openxmlformats.org/officeDocument/2006/relationships/hyperlink" Target="https://login.consultant.ru/link/?req=doc&amp;base=LAW&amp;n=446198&amp;date=14.06.2023&amp;dst=1217&amp;field=134" TargetMode="External"/><Relationship Id="rId176" Type="http://schemas.openxmlformats.org/officeDocument/2006/relationships/hyperlink" Target="https://login.consultant.ru/link/?req=doc&amp;base=RLAW913&amp;n=17618&amp;date=14.06.2023&amp;dst=100224&amp;field=134" TargetMode="External"/><Relationship Id="rId383" Type="http://schemas.openxmlformats.org/officeDocument/2006/relationships/hyperlink" Target="https://login.consultant.ru/link/?req=doc&amp;base=RLAW913&amp;n=8269&amp;date=14.06.2023&amp;dst=100114&amp;field=134" TargetMode="External"/><Relationship Id="rId590" Type="http://schemas.openxmlformats.org/officeDocument/2006/relationships/hyperlink" Target="https://login.consultant.ru/link/?req=doc&amp;base=RLAW913&amp;n=8269&amp;date=14.06.2023&amp;dst=100182&amp;field=134" TargetMode="External"/><Relationship Id="rId604" Type="http://schemas.openxmlformats.org/officeDocument/2006/relationships/hyperlink" Target="https://login.consultant.ru/link/?req=doc&amp;base=LAW&amp;n=448205&amp;date=14.06.2023" TargetMode="External"/><Relationship Id="rId811" Type="http://schemas.openxmlformats.org/officeDocument/2006/relationships/hyperlink" Target="https://login.consultant.ru/link/?req=doc&amp;base=RLAW913&amp;n=56121&amp;date=14.06.2023&amp;dst=100182&amp;field=134" TargetMode="External"/><Relationship Id="rId1027" Type="http://schemas.openxmlformats.org/officeDocument/2006/relationships/hyperlink" Target="https://login.consultant.ru/link/?req=doc&amp;base=RLAW913&amp;n=56121&amp;date=14.06.2023&amp;dst=100247&amp;field=134" TargetMode="External"/><Relationship Id="rId243" Type="http://schemas.openxmlformats.org/officeDocument/2006/relationships/hyperlink" Target="https://login.consultant.ru/link/?req=doc&amp;base=LAW&amp;n=448205&amp;date=14.06.2023&amp;dst=103254&amp;field=134" TargetMode="External"/><Relationship Id="rId450" Type="http://schemas.openxmlformats.org/officeDocument/2006/relationships/hyperlink" Target="https://login.consultant.ru/link/?req=doc&amp;base=RLAW913&amp;n=56121&amp;date=14.06.2023&amp;dst=100119&amp;field=134" TargetMode="External"/><Relationship Id="rId688" Type="http://schemas.openxmlformats.org/officeDocument/2006/relationships/hyperlink" Target="https://login.consultant.ru/link/?req=doc&amp;base=RLAW913&amp;n=29468&amp;date=14.06.2023&amp;dst=100092&amp;field=134" TargetMode="External"/><Relationship Id="rId895" Type="http://schemas.openxmlformats.org/officeDocument/2006/relationships/hyperlink" Target="https://login.consultant.ru/link/?req=doc&amp;base=RLAW913&amp;n=56121&amp;date=14.06.2023&amp;dst=100214&amp;field=134" TargetMode="External"/><Relationship Id="rId909" Type="http://schemas.openxmlformats.org/officeDocument/2006/relationships/hyperlink" Target="https://login.consultant.ru/link/?req=doc&amp;base=RLAW913&amp;n=56121&amp;date=14.06.2023&amp;dst=100217&amp;field=134" TargetMode="External"/><Relationship Id="rId1080" Type="http://schemas.openxmlformats.org/officeDocument/2006/relationships/hyperlink" Target="https://login.consultant.ru/link/?req=doc&amp;base=RLAW913&amp;n=11512&amp;date=14.06.2023&amp;dst=100082&amp;field=134" TargetMode="External"/><Relationship Id="rId38" Type="http://schemas.openxmlformats.org/officeDocument/2006/relationships/hyperlink" Target="https://login.consultant.ru/link/?req=doc&amp;base=RLAW913&amp;n=19520&amp;date=14.06.2023&amp;dst=100009&amp;field=134" TargetMode="External"/><Relationship Id="rId103" Type="http://schemas.openxmlformats.org/officeDocument/2006/relationships/hyperlink" Target="https://login.consultant.ru/link/?req=doc&amp;base=LAW&amp;n=446198&amp;date=14.06.2023&amp;dst=981&amp;field=134" TargetMode="External"/><Relationship Id="rId310" Type="http://schemas.openxmlformats.org/officeDocument/2006/relationships/hyperlink" Target="https://login.consultant.ru/link/?req=doc&amp;base=RLAW913&amp;n=29468&amp;date=14.06.2023&amp;dst=100028&amp;field=134" TargetMode="External"/><Relationship Id="rId548" Type="http://schemas.openxmlformats.org/officeDocument/2006/relationships/hyperlink" Target="https://login.consultant.ru/link/?req=doc&amp;base=RLAW913&amp;n=21222&amp;date=14.06.2023&amp;dst=100088&amp;field=134" TargetMode="External"/><Relationship Id="rId755" Type="http://schemas.openxmlformats.org/officeDocument/2006/relationships/hyperlink" Target="https://login.consultant.ru/link/?req=doc&amp;base=RLAW913&amp;n=29468&amp;date=14.06.2023&amp;dst=100143&amp;field=134" TargetMode="External"/><Relationship Id="rId962" Type="http://schemas.openxmlformats.org/officeDocument/2006/relationships/hyperlink" Target="https://login.consultant.ru/link/?req=doc&amp;base=LAW&amp;n=448205&amp;date=14.06.2023" TargetMode="External"/><Relationship Id="rId1178" Type="http://schemas.openxmlformats.org/officeDocument/2006/relationships/hyperlink" Target="https://login.consultant.ru/link/?req=doc&amp;base=RLAW913&amp;n=13028&amp;date=14.06.2023&amp;dst=100106&amp;field=134" TargetMode="External"/><Relationship Id="rId91" Type="http://schemas.openxmlformats.org/officeDocument/2006/relationships/hyperlink" Target="https://login.consultant.ru/link/?req=doc&amp;base=LAW&amp;n=446198&amp;date=14.06.2023&amp;dst=1760&amp;field=134" TargetMode="External"/><Relationship Id="rId187" Type="http://schemas.openxmlformats.org/officeDocument/2006/relationships/hyperlink" Target="https://login.consultant.ru/link/?req=doc&amp;base=RLAW913&amp;n=40381&amp;date=14.06.2023&amp;dst=100037&amp;field=134" TargetMode="External"/><Relationship Id="rId394" Type="http://schemas.openxmlformats.org/officeDocument/2006/relationships/hyperlink" Target="https://login.consultant.ru/link/?req=doc&amp;base=RLAW913&amp;n=40381&amp;date=14.06.2023&amp;dst=100076&amp;field=134" TargetMode="External"/><Relationship Id="rId408" Type="http://schemas.openxmlformats.org/officeDocument/2006/relationships/hyperlink" Target="https://login.consultant.ru/link/?req=doc&amp;base=RLAW913&amp;n=21222&amp;date=14.06.2023&amp;dst=100031&amp;field=134" TargetMode="External"/><Relationship Id="rId615" Type="http://schemas.openxmlformats.org/officeDocument/2006/relationships/hyperlink" Target="https://login.consultant.ru/link/?req=doc&amp;base=LAW&amp;n=448205&amp;date=14.06.2023" TargetMode="External"/><Relationship Id="rId822" Type="http://schemas.openxmlformats.org/officeDocument/2006/relationships/hyperlink" Target="https://login.consultant.ru/link/?req=doc&amp;base=RLAW913&amp;n=8269&amp;date=14.06.2023&amp;dst=100243&amp;field=134" TargetMode="External"/><Relationship Id="rId1038" Type="http://schemas.openxmlformats.org/officeDocument/2006/relationships/hyperlink" Target="https://login.consultant.ru/link/?req=doc&amp;base=RLAW913&amp;n=29468&amp;date=14.06.2023&amp;dst=100205&amp;field=134" TargetMode="External"/><Relationship Id="rId254" Type="http://schemas.openxmlformats.org/officeDocument/2006/relationships/hyperlink" Target="https://login.consultant.ru/link/?req=doc&amp;base=RLAW913&amp;n=11512&amp;date=14.06.2023&amp;dst=100020&amp;field=134" TargetMode="External"/><Relationship Id="rId699" Type="http://schemas.openxmlformats.org/officeDocument/2006/relationships/hyperlink" Target="https://login.consultant.ru/link/?req=doc&amp;base=RLAW913&amp;n=29468&amp;date=14.06.2023&amp;dst=100096&amp;field=134" TargetMode="External"/><Relationship Id="rId1091" Type="http://schemas.openxmlformats.org/officeDocument/2006/relationships/hyperlink" Target="https://login.consultant.ru/link/?req=doc&amp;base=RLAW913&amp;n=40381&amp;date=14.06.2023&amp;dst=100277&amp;field=134" TargetMode="External"/><Relationship Id="rId1105" Type="http://schemas.openxmlformats.org/officeDocument/2006/relationships/hyperlink" Target="https://login.consultant.ru/link/?req=doc&amp;base=RLAW913&amp;n=8269&amp;date=14.06.2023&amp;dst=100074&amp;field=134" TargetMode="External"/><Relationship Id="rId49" Type="http://schemas.openxmlformats.org/officeDocument/2006/relationships/hyperlink" Target="https://login.consultant.ru/link/?req=doc&amp;base=RLAW913&amp;n=11512&amp;date=14.06.2023&amp;dst=100008&amp;field=134" TargetMode="External"/><Relationship Id="rId114" Type="http://schemas.openxmlformats.org/officeDocument/2006/relationships/hyperlink" Target="https://login.consultant.ru/link/?req=doc&amp;base=LAW&amp;n=446198&amp;date=14.06.2023&amp;dst=102268&amp;field=134" TargetMode="External"/><Relationship Id="rId461" Type="http://schemas.openxmlformats.org/officeDocument/2006/relationships/hyperlink" Target="https://login.consultant.ru/link/?req=doc&amp;base=RLAW913&amp;n=8269&amp;date=14.06.2023&amp;dst=100144&amp;field=134" TargetMode="External"/><Relationship Id="rId559" Type="http://schemas.openxmlformats.org/officeDocument/2006/relationships/hyperlink" Target="https://login.consultant.ru/link/?req=doc&amp;base=RLAW913&amp;n=13028&amp;date=14.06.2023&amp;dst=100049&amp;field=134" TargetMode="External"/><Relationship Id="rId766" Type="http://schemas.openxmlformats.org/officeDocument/2006/relationships/hyperlink" Target="https://login.consultant.ru/link/?req=doc&amp;base=LAW&amp;n=448205&amp;date=14.06.2023" TargetMode="External"/><Relationship Id="rId1189" Type="http://schemas.openxmlformats.org/officeDocument/2006/relationships/hyperlink" Target="https://login.consultant.ru/link/?req=doc&amp;base=RLAW913&amp;n=42604&amp;date=14.06.2023&amp;dst=100032&amp;field=134" TargetMode="External"/><Relationship Id="rId198" Type="http://schemas.openxmlformats.org/officeDocument/2006/relationships/hyperlink" Target="https://login.consultant.ru/link/?req=doc&amp;base=RLAW913&amp;n=40381&amp;date=14.06.2023&amp;dst=100038&amp;field=134" TargetMode="External"/><Relationship Id="rId321" Type="http://schemas.openxmlformats.org/officeDocument/2006/relationships/hyperlink" Target="https://login.consultant.ru/link/?req=doc&amp;base=RLAW913&amp;n=47017&amp;date=14.06.2023&amp;dst=100060&amp;field=134" TargetMode="External"/><Relationship Id="rId419" Type="http://schemas.openxmlformats.org/officeDocument/2006/relationships/hyperlink" Target="https://login.consultant.ru/link/?req=doc&amp;base=RLAW913&amp;n=40381&amp;date=14.06.2023&amp;dst=100082&amp;field=134" TargetMode="External"/><Relationship Id="rId626" Type="http://schemas.openxmlformats.org/officeDocument/2006/relationships/hyperlink" Target="https://login.consultant.ru/link/?req=doc&amp;base=LAW&amp;n=448205&amp;date=14.06.2023" TargetMode="External"/><Relationship Id="rId973" Type="http://schemas.openxmlformats.org/officeDocument/2006/relationships/hyperlink" Target="https://login.consultant.ru/link/?req=doc&amp;base=RLAW913&amp;n=56121&amp;date=14.06.2023&amp;dst=100232&amp;field=134" TargetMode="External"/><Relationship Id="rId1049" Type="http://schemas.openxmlformats.org/officeDocument/2006/relationships/hyperlink" Target="https://login.consultant.ru/link/?req=doc&amp;base=RLAW913&amp;n=56121&amp;date=14.06.2023&amp;dst=100254&amp;field=134" TargetMode="External"/><Relationship Id="rId833" Type="http://schemas.openxmlformats.org/officeDocument/2006/relationships/hyperlink" Target="https://login.consultant.ru/link/?req=doc&amp;base=RLAW913&amp;n=56121&amp;date=14.06.2023&amp;dst=100187&amp;field=134" TargetMode="External"/><Relationship Id="rId1116" Type="http://schemas.openxmlformats.org/officeDocument/2006/relationships/hyperlink" Target="https://login.consultant.ru/link/?req=doc&amp;base=RLAW913&amp;n=8269&amp;date=14.06.2023&amp;dst=100074&amp;field=134" TargetMode="External"/><Relationship Id="rId265" Type="http://schemas.openxmlformats.org/officeDocument/2006/relationships/hyperlink" Target="https://login.consultant.ru/link/?req=doc&amp;base=RLAW913&amp;n=8269&amp;date=14.06.2023&amp;dst=100085&amp;field=134" TargetMode="External"/><Relationship Id="rId472" Type="http://schemas.openxmlformats.org/officeDocument/2006/relationships/hyperlink" Target="https://login.consultant.ru/link/?req=doc&amp;base=LAW&amp;n=448205&amp;date=14.06.2023&amp;dst=102769&amp;field=134" TargetMode="External"/><Relationship Id="rId900" Type="http://schemas.openxmlformats.org/officeDocument/2006/relationships/hyperlink" Target="https://login.consultant.ru/link/?req=doc&amp;base=RLAW913&amp;n=8269&amp;date=14.06.2023&amp;dst=100264&amp;field=134" TargetMode="External"/><Relationship Id="rId125" Type="http://schemas.openxmlformats.org/officeDocument/2006/relationships/hyperlink" Target="https://login.consultant.ru/link/?req=doc&amp;base=RLAW913&amp;n=21222&amp;date=14.06.2023&amp;dst=100018&amp;field=134" TargetMode="External"/><Relationship Id="rId332" Type="http://schemas.openxmlformats.org/officeDocument/2006/relationships/hyperlink" Target="https://login.consultant.ru/link/?req=doc&amp;base=RLAW913&amp;n=40381&amp;date=14.06.2023&amp;dst=100058&amp;field=134" TargetMode="External"/><Relationship Id="rId777" Type="http://schemas.openxmlformats.org/officeDocument/2006/relationships/hyperlink" Target="https://login.consultant.ru/link/?req=doc&amp;base=RLAW913&amp;n=56121&amp;date=14.06.2023&amp;dst=100173&amp;field=134" TargetMode="External"/><Relationship Id="rId984" Type="http://schemas.openxmlformats.org/officeDocument/2006/relationships/hyperlink" Target="https://login.consultant.ru/link/?req=doc&amp;base=RLAW913&amp;n=56121&amp;date=14.06.2023&amp;dst=100233&amp;field=134" TargetMode="External"/><Relationship Id="rId637" Type="http://schemas.openxmlformats.org/officeDocument/2006/relationships/hyperlink" Target="https://login.consultant.ru/link/?req=doc&amp;base=RLAW913&amp;n=29468&amp;date=14.06.2023&amp;dst=100065&amp;field=134" TargetMode="External"/><Relationship Id="rId844" Type="http://schemas.openxmlformats.org/officeDocument/2006/relationships/hyperlink" Target="https://login.consultant.ru/link/?req=doc&amp;base=RLAW913&amp;n=17618&amp;date=14.06.2023&amp;dst=100224&amp;field=134" TargetMode="External"/><Relationship Id="rId276" Type="http://schemas.openxmlformats.org/officeDocument/2006/relationships/hyperlink" Target="https://login.consultant.ru/link/?req=doc&amp;base=RLAW913&amp;n=29468&amp;date=14.06.2023&amp;dst=100016&amp;field=134" TargetMode="External"/><Relationship Id="rId483" Type="http://schemas.openxmlformats.org/officeDocument/2006/relationships/hyperlink" Target="https://login.consultant.ru/link/?req=doc&amp;base=RLAW913&amp;n=56121&amp;date=14.06.2023&amp;dst=100128&amp;field=134" TargetMode="External"/><Relationship Id="rId690" Type="http://schemas.openxmlformats.org/officeDocument/2006/relationships/hyperlink" Target="https://login.consultant.ru/link/?req=doc&amp;base=LAW&amp;n=448205&amp;date=14.06.2023" TargetMode="External"/><Relationship Id="rId704" Type="http://schemas.openxmlformats.org/officeDocument/2006/relationships/hyperlink" Target="https://login.consultant.ru/link/?req=doc&amp;base=RLAW913&amp;n=29468&amp;date=14.06.2023&amp;dst=100104&amp;field=134" TargetMode="External"/><Relationship Id="rId911" Type="http://schemas.openxmlformats.org/officeDocument/2006/relationships/hyperlink" Target="https://login.consultant.ru/link/?req=doc&amp;base=RLAW913&amp;n=8269&amp;date=14.06.2023&amp;dst=100267&amp;field=134" TargetMode="External"/><Relationship Id="rId1127" Type="http://schemas.openxmlformats.org/officeDocument/2006/relationships/hyperlink" Target="https://login.consultant.ru/link/?req=doc&amp;base=RLAW913&amp;n=56121&amp;date=14.06.2023&amp;dst=100282&amp;field=134" TargetMode="External"/><Relationship Id="rId40" Type="http://schemas.openxmlformats.org/officeDocument/2006/relationships/hyperlink" Target="https://login.consultant.ru/link/?req=doc&amp;base=RLAW913&amp;n=19520&amp;date=14.06.2023&amp;dst=100012&amp;field=134" TargetMode="External"/><Relationship Id="rId136" Type="http://schemas.openxmlformats.org/officeDocument/2006/relationships/hyperlink" Target="https://login.consultant.ru/link/?req=doc&amp;base=RLAW913&amp;n=47017&amp;date=14.06.2023&amp;dst=100053&amp;field=134" TargetMode="External"/><Relationship Id="rId343" Type="http://schemas.openxmlformats.org/officeDocument/2006/relationships/hyperlink" Target="https://login.consultant.ru/link/?req=doc&amp;base=RLAW913&amp;n=47017&amp;date=14.06.2023&amp;dst=100063&amp;field=134" TargetMode="External"/><Relationship Id="rId550" Type="http://schemas.openxmlformats.org/officeDocument/2006/relationships/hyperlink" Target="https://login.consultant.ru/link/?req=doc&amp;base=RLAW913&amp;n=21222&amp;date=14.06.2023&amp;dst=100090&amp;field=134" TargetMode="External"/><Relationship Id="rId788" Type="http://schemas.openxmlformats.org/officeDocument/2006/relationships/hyperlink" Target="https://login.consultant.ru/link/?req=doc&amp;base=RLAW913&amp;n=8269&amp;date=14.06.2023&amp;dst=100228&amp;field=134" TargetMode="External"/><Relationship Id="rId995" Type="http://schemas.openxmlformats.org/officeDocument/2006/relationships/hyperlink" Target="https://login.consultant.ru/link/?req=doc&amp;base=RLAW913&amp;n=38438&amp;date=14.06.2023&amp;dst=100035&amp;field=134" TargetMode="External"/><Relationship Id="rId1180" Type="http://schemas.openxmlformats.org/officeDocument/2006/relationships/hyperlink" Target="https://login.consultant.ru/link/?req=doc&amp;base=RLAW913&amp;n=8269&amp;date=14.06.2023&amp;dst=100431&amp;field=134" TargetMode="External"/><Relationship Id="rId203" Type="http://schemas.openxmlformats.org/officeDocument/2006/relationships/hyperlink" Target="https://login.consultant.ru/link/?req=doc&amp;base=RLAW913&amp;n=40381&amp;date=14.06.2023&amp;dst=100041&amp;field=134" TargetMode="External"/><Relationship Id="rId648" Type="http://schemas.openxmlformats.org/officeDocument/2006/relationships/hyperlink" Target="https://login.consultant.ru/link/?req=doc&amp;base=RLAW913&amp;n=47017&amp;date=14.06.2023&amp;dst=100087&amp;field=134" TargetMode="External"/><Relationship Id="rId855" Type="http://schemas.openxmlformats.org/officeDocument/2006/relationships/hyperlink" Target="https://login.consultant.ru/link/?req=doc&amp;base=RLAW913&amp;n=29468&amp;date=14.06.2023&amp;dst=100171&amp;field=134" TargetMode="External"/><Relationship Id="rId1040" Type="http://schemas.openxmlformats.org/officeDocument/2006/relationships/hyperlink" Target="https://login.consultant.ru/link/?req=doc&amp;base=RLAW913&amp;n=8269&amp;date=14.06.2023&amp;dst=100356&amp;field=134" TargetMode="External"/><Relationship Id="rId287" Type="http://schemas.openxmlformats.org/officeDocument/2006/relationships/hyperlink" Target="https://login.consultant.ru/link/?req=doc&amp;base=RLAW913&amp;n=8269&amp;date=14.06.2023&amp;dst=100093&amp;field=134" TargetMode="External"/><Relationship Id="rId410" Type="http://schemas.openxmlformats.org/officeDocument/2006/relationships/hyperlink" Target="https://login.consultant.ru/link/?req=doc&amp;base=RLAW913&amp;n=20727&amp;date=14.06.2023&amp;dst=100131&amp;field=134" TargetMode="External"/><Relationship Id="rId494" Type="http://schemas.openxmlformats.org/officeDocument/2006/relationships/hyperlink" Target="https://login.consultant.ru/link/?req=doc&amp;base=LAW&amp;n=448205&amp;date=14.06.2023&amp;dst=100023&amp;field=134" TargetMode="External"/><Relationship Id="rId508" Type="http://schemas.openxmlformats.org/officeDocument/2006/relationships/hyperlink" Target="https://login.consultant.ru/link/?req=doc&amp;base=RLAW913&amp;n=40381&amp;date=14.06.2023&amp;dst=100164&amp;field=134" TargetMode="External"/><Relationship Id="rId715" Type="http://schemas.openxmlformats.org/officeDocument/2006/relationships/hyperlink" Target="https://login.consultant.ru/link/?req=doc&amp;base=RLAW913&amp;n=48799&amp;date=14.06.2023&amp;dst=100064&amp;field=134" TargetMode="External"/><Relationship Id="rId922" Type="http://schemas.openxmlformats.org/officeDocument/2006/relationships/hyperlink" Target="https://login.consultant.ru/link/?req=doc&amp;base=RLAW913&amp;n=47017&amp;date=14.06.2023&amp;dst=100092&amp;field=134" TargetMode="External"/><Relationship Id="rId1138" Type="http://schemas.openxmlformats.org/officeDocument/2006/relationships/hyperlink" Target="https://login.consultant.ru/link/?req=doc&amp;base=RLAW913&amp;n=40381&amp;date=14.06.2023&amp;dst=100283&amp;field=134" TargetMode="External"/><Relationship Id="rId147" Type="http://schemas.openxmlformats.org/officeDocument/2006/relationships/hyperlink" Target="https://login.consultant.ru/link/?req=doc&amp;base=LAW&amp;n=448205&amp;date=14.06.2023" TargetMode="External"/><Relationship Id="rId354" Type="http://schemas.openxmlformats.org/officeDocument/2006/relationships/hyperlink" Target="https://login.consultant.ru/link/?req=doc&amp;base=RLAW913&amp;n=40381&amp;date=14.06.2023&amp;dst=100060&amp;field=134" TargetMode="External"/><Relationship Id="rId799" Type="http://schemas.openxmlformats.org/officeDocument/2006/relationships/hyperlink" Target="https://login.consultant.ru/link/?req=doc&amp;base=RLAW913&amp;n=8269&amp;date=14.06.2023&amp;dst=100230&amp;field=134" TargetMode="External"/><Relationship Id="rId1191" Type="http://schemas.openxmlformats.org/officeDocument/2006/relationships/hyperlink" Target="https://login.consultant.ru/link/?req=doc&amp;base=RLAW913&amp;n=56121&amp;date=14.06.2023&amp;dst=100315&amp;field=134" TargetMode="External"/><Relationship Id="rId1205" Type="http://schemas.openxmlformats.org/officeDocument/2006/relationships/hyperlink" Target="https://login.consultant.ru/link/?req=doc&amp;base=LAW&amp;n=448205&amp;date=14.06.2023&amp;dst=101183&amp;field=134" TargetMode="External"/><Relationship Id="rId51" Type="http://schemas.openxmlformats.org/officeDocument/2006/relationships/hyperlink" Target="https://login.consultant.ru/link/?req=doc&amp;base=RLAW913&amp;n=56121&amp;date=14.06.2023&amp;dst=100009&amp;field=134" TargetMode="External"/><Relationship Id="rId561" Type="http://schemas.openxmlformats.org/officeDocument/2006/relationships/hyperlink" Target="https://login.consultant.ru/link/?req=doc&amp;base=RLAW913&amp;n=21222&amp;date=14.06.2023&amp;dst=100095&amp;field=134" TargetMode="External"/><Relationship Id="rId659" Type="http://schemas.openxmlformats.org/officeDocument/2006/relationships/hyperlink" Target="https://login.consultant.ru/link/?req=doc&amp;base=RLAW913&amp;n=29468&amp;date=14.06.2023&amp;dst=100070&amp;field=134" TargetMode="External"/><Relationship Id="rId866" Type="http://schemas.openxmlformats.org/officeDocument/2006/relationships/hyperlink" Target="https://login.consultant.ru/link/?req=doc&amp;base=RLAW913&amp;n=56121&amp;date=14.06.2023&amp;dst=100198&amp;field=134" TargetMode="External"/><Relationship Id="rId214" Type="http://schemas.openxmlformats.org/officeDocument/2006/relationships/hyperlink" Target="https://login.consultant.ru/link/?req=doc&amp;base=RLAW913&amp;n=42604&amp;date=14.06.2023&amp;dst=100008&amp;field=134" TargetMode="External"/><Relationship Id="rId298" Type="http://schemas.openxmlformats.org/officeDocument/2006/relationships/hyperlink" Target="https://login.consultant.ru/link/?req=doc&amp;base=RLAW913&amp;n=8269&amp;date=14.06.2023&amp;dst=100097&amp;field=134" TargetMode="External"/><Relationship Id="rId421" Type="http://schemas.openxmlformats.org/officeDocument/2006/relationships/hyperlink" Target="https://login.consultant.ru/link/?req=doc&amp;base=RLAW913&amp;n=13028&amp;date=14.06.2023&amp;dst=100013&amp;field=134" TargetMode="External"/><Relationship Id="rId519" Type="http://schemas.openxmlformats.org/officeDocument/2006/relationships/hyperlink" Target="https://login.consultant.ru/link/?req=doc&amp;base=RLAW913&amp;n=42604&amp;date=14.06.2023&amp;dst=100021&amp;field=134" TargetMode="External"/><Relationship Id="rId1051" Type="http://schemas.openxmlformats.org/officeDocument/2006/relationships/hyperlink" Target="https://login.consultant.ru/link/?req=doc&amp;base=RLAW913&amp;n=56121&amp;date=14.06.2023&amp;dst=100255&amp;field=134" TargetMode="External"/><Relationship Id="rId1149" Type="http://schemas.openxmlformats.org/officeDocument/2006/relationships/hyperlink" Target="https://login.consultant.ru/link/?req=doc&amp;base=LAW&amp;n=448205&amp;date=14.06.2023" TargetMode="External"/><Relationship Id="rId158" Type="http://schemas.openxmlformats.org/officeDocument/2006/relationships/hyperlink" Target="https://login.consultant.ru/link/?req=doc&amp;base=RLAW913&amp;n=8269&amp;date=14.06.2023&amp;dst=100044&amp;field=134" TargetMode="External"/><Relationship Id="rId726" Type="http://schemas.openxmlformats.org/officeDocument/2006/relationships/hyperlink" Target="https://login.consultant.ru/link/?req=doc&amp;base=RLAW913&amp;n=29468&amp;date=14.06.2023&amp;dst=100119&amp;field=134" TargetMode="External"/><Relationship Id="rId933" Type="http://schemas.openxmlformats.org/officeDocument/2006/relationships/hyperlink" Target="https://login.consultant.ru/link/?req=doc&amp;base=RLAW913&amp;n=38438&amp;date=14.06.2023&amp;dst=100029&amp;field=134" TargetMode="External"/><Relationship Id="rId1009" Type="http://schemas.openxmlformats.org/officeDocument/2006/relationships/hyperlink" Target="https://login.consultant.ru/link/?req=doc&amp;base=RLAW913&amp;n=11512&amp;date=14.06.2023&amp;dst=100077&amp;field=134" TargetMode="External"/><Relationship Id="rId62" Type="http://schemas.openxmlformats.org/officeDocument/2006/relationships/hyperlink" Target="https://login.consultant.ru/link/?req=doc&amp;base=LAW&amp;n=446198&amp;date=14.06.2023&amp;dst=100595&amp;field=134" TargetMode="External"/><Relationship Id="rId365" Type="http://schemas.openxmlformats.org/officeDocument/2006/relationships/hyperlink" Target="https://login.consultant.ru/link/?req=doc&amp;base=RLAW913&amp;n=56121&amp;date=14.06.2023&amp;dst=100086&amp;field=134" TargetMode="External"/><Relationship Id="rId572" Type="http://schemas.openxmlformats.org/officeDocument/2006/relationships/hyperlink" Target="https://login.consultant.ru/link/?req=doc&amp;base=LAW&amp;n=448205&amp;date=14.06.2023" TargetMode="External"/><Relationship Id="rId225" Type="http://schemas.openxmlformats.org/officeDocument/2006/relationships/hyperlink" Target="https://login.consultant.ru/link/?req=doc&amp;base=LAW&amp;n=448205&amp;date=14.06.2023" TargetMode="External"/><Relationship Id="rId432" Type="http://schemas.openxmlformats.org/officeDocument/2006/relationships/hyperlink" Target="https://login.consultant.ru/link/?req=doc&amp;base=RLAW913&amp;n=56121&amp;date=14.06.2023&amp;dst=100105&amp;field=134" TargetMode="External"/><Relationship Id="rId877" Type="http://schemas.openxmlformats.org/officeDocument/2006/relationships/hyperlink" Target="https://login.consultant.ru/link/?req=doc&amp;base=RLAW913&amp;n=8269&amp;date=14.06.2023&amp;dst=100255&amp;field=134" TargetMode="External"/><Relationship Id="rId1062" Type="http://schemas.openxmlformats.org/officeDocument/2006/relationships/hyperlink" Target="https://login.consultant.ru/link/?req=doc&amp;base=RLAW913&amp;n=8269&amp;date=14.06.2023&amp;dst=100074&amp;field=134" TargetMode="External"/><Relationship Id="rId737" Type="http://schemas.openxmlformats.org/officeDocument/2006/relationships/hyperlink" Target="https://login.consultant.ru/link/?req=doc&amp;base=LAW&amp;n=448205&amp;date=14.06.2023" TargetMode="External"/><Relationship Id="rId944" Type="http://schemas.openxmlformats.org/officeDocument/2006/relationships/hyperlink" Target="https://login.consultant.ru/link/?req=doc&amp;base=RLAW913&amp;n=8269&amp;date=14.06.2023&amp;dst=100291&amp;field=134" TargetMode="External"/><Relationship Id="rId73" Type="http://schemas.openxmlformats.org/officeDocument/2006/relationships/hyperlink" Target="https://login.consultant.ru/link/?req=doc&amp;base=LAW&amp;n=446198&amp;date=14.06.2023&amp;dst=102355&amp;field=134" TargetMode="External"/><Relationship Id="rId169" Type="http://schemas.openxmlformats.org/officeDocument/2006/relationships/hyperlink" Target="https://login.consultant.ru/link/?req=doc&amp;base=RLAW913&amp;n=56121&amp;date=14.06.2023&amp;dst=100024&amp;field=134" TargetMode="External"/><Relationship Id="rId376" Type="http://schemas.openxmlformats.org/officeDocument/2006/relationships/hyperlink" Target="https://login.consultant.ru/link/?req=doc&amp;base=RLAW913&amp;n=56121&amp;date=14.06.2023&amp;dst=100090&amp;field=134" TargetMode="External"/><Relationship Id="rId583" Type="http://schemas.openxmlformats.org/officeDocument/2006/relationships/hyperlink" Target="https://login.consultant.ru/link/?req=doc&amp;base=RLAW913&amp;n=21222&amp;date=14.06.2023&amp;dst=100107&amp;field=134" TargetMode="External"/><Relationship Id="rId790" Type="http://schemas.openxmlformats.org/officeDocument/2006/relationships/hyperlink" Target="https://login.consultant.ru/link/?req=doc&amp;base=RLAW913&amp;n=8269&amp;date=14.06.2023&amp;dst=100230&amp;field=134" TargetMode="External"/><Relationship Id="rId804" Type="http://schemas.openxmlformats.org/officeDocument/2006/relationships/hyperlink" Target="https://login.consultant.ru/link/?req=doc&amp;base=RLAW913&amp;n=17618&amp;date=14.06.2023&amp;dst=100224&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RLAW913&amp;n=55678&amp;date=14.06.2023" TargetMode="External"/><Relationship Id="rId443" Type="http://schemas.openxmlformats.org/officeDocument/2006/relationships/hyperlink" Target="https://login.consultant.ru/link/?req=doc&amp;base=LAW&amp;n=448191&amp;date=14.06.2023" TargetMode="External"/><Relationship Id="rId650" Type="http://schemas.openxmlformats.org/officeDocument/2006/relationships/hyperlink" Target="https://login.consultant.ru/link/?req=doc&amp;base=RLAW913&amp;n=40381&amp;date=14.06.2023&amp;dst=100186&amp;field=134" TargetMode="External"/><Relationship Id="rId888" Type="http://schemas.openxmlformats.org/officeDocument/2006/relationships/hyperlink" Target="https://login.consultant.ru/link/?req=doc&amp;base=RLAW913&amp;n=8269&amp;date=14.06.2023&amp;dst=100261&amp;field=134" TargetMode="External"/><Relationship Id="rId1073" Type="http://schemas.openxmlformats.org/officeDocument/2006/relationships/hyperlink" Target="https://login.consultant.ru/link/?req=doc&amp;base=RLAW913&amp;n=56121&amp;date=14.06.2023&amp;dst=100264&amp;field=134" TargetMode="External"/><Relationship Id="rId303" Type="http://schemas.openxmlformats.org/officeDocument/2006/relationships/hyperlink" Target="https://login.consultant.ru/link/?req=doc&amp;base=RLAW913&amp;n=29468&amp;date=14.06.2023&amp;dst=100021&amp;field=134" TargetMode="External"/><Relationship Id="rId748" Type="http://schemas.openxmlformats.org/officeDocument/2006/relationships/hyperlink" Target="https://login.consultant.ru/link/?req=doc&amp;base=LAW&amp;n=448205&amp;date=14.06.2023" TargetMode="External"/><Relationship Id="rId955" Type="http://schemas.openxmlformats.org/officeDocument/2006/relationships/hyperlink" Target="https://login.consultant.ru/link/?req=doc&amp;base=RLAW913&amp;n=8269&amp;date=14.06.2023&amp;dst=100299&amp;field=134" TargetMode="External"/><Relationship Id="rId1140" Type="http://schemas.openxmlformats.org/officeDocument/2006/relationships/hyperlink" Target="https://login.consultant.ru/link/?req=doc&amp;base=RLAW913&amp;n=56121&amp;date=14.06.2023&amp;dst=100295&amp;field=134" TargetMode="External"/><Relationship Id="rId84" Type="http://schemas.openxmlformats.org/officeDocument/2006/relationships/hyperlink" Target="https://login.consultant.ru/link/?req=doc&amp;base=LAW&amp;n=446198&amp;date=14.06.2023&amp;dst=1261&amp;field=134" TargetMode="External"/><Relationship Id="rId387" Type="http://schemas.openxmlformats.org/officeDocument/2006/relationships/hyperlink" Target="https://login.consultant.ru/link/?req=doc&amp;base=RLAW913&amp;n=40381&amp;date=14.06.2023&amp;dst=100074&amp;field=134" TargetMode="External"/><Relationship Id="rId510" Type="http://schemas.openxmlformats.org/officeDocument/2006/relationships/hyperlink" Target="https://login.consultant.ru/link/?req=doc&amp;base=RLAW913&amp;n=8269&amp;date=14.06.2023&amp;dst=100160&amp;field=134" TargetMode="External"/><Relationship Id="rId594" Type="http://schemas.openxmlformats.org/officeDocument/2006/relationships/hyperlink" Target="https://login.consultant.ru/link/?req=doc&amp;base=LAW&amp;n=448205&amp;date=14.06.2023" TargetMode="External"/><Relationship Id="rId608" Type="http://schemas.openxmlformats.org/officeDocument/2006/relationships/hyperlink" Target="https://login.consultant.ru/link/?req=doc&amp;base=LAW&amp;n=448205&amp;date=14.06.2023&amp;dst=102181&amp;field=134" TargetMode="External"/><Relationship Id="rId815" Type="http://schemas.openxmlformats.org/officeDocument/2006/relationships/hyperlink" Target="https://login.consultant.ru/link/?req=doc&amp;base=RLAW913&amp;n=56121&amp;date=14.06.2023&amp;dst=100184&amp;field=134" TargetMode="External"/><Relationship Id="rId247" Type="http://schemas.openxmlformats.org/officeDocument/2006/relationships/hyperlink" Target="https://login.consultant.ru/link/?req=doc&amp;base=RLAW913&amp;n=56121&amp;date=14.06.2023&amp;dst=100060&amp;field=134" TargetMode="External"/><Relationship Id="rId899" Type="http://schemas.openxmlformats.org/officeDocument/2006/relationships/hyperlink" Target="https://login.consultant.ru/link/?req=doc&amp;base=RLAW913&amp;n=8269&amp;date=14.06.2023&amp;dst=100263&amp;field=134" TargetMode="External"/><Relationship Id="rId1000" Type="http://schemas.openxmlformats.org/officeDocument/2006/relationships/hyperlink" Target="https://login.consultant.ru/link/?req=doc&amp;base=RLAW913&amp;n=11512&amp;date=14.06.2023&amp;dst=100072&amp;field=134" TargetMode="External"/><Relationship Id="rId1084" Type="http://schemas.openxmlformats.org/officeDocument/2006/relationships/hyperlink" Target="https://login.consultant.ru/link/?req=doc&amp;base=RLAW913&amp;n=8269&amp;date=14.06.2023&amp;dst=100370&amp;field=134" TargetMode="External"/><Relationship Id="rId107" Type="http://schemas.openxmlformats.org/officeDocument/2006/relationships/hyperlink" Target="https://login.consultant.ru/link/?req=doc&amp;base=LAW&amp;n=446198&amp;date=14.06.2023&amp;dst=1682&amp;field=134" TargetMode="External"/><Relationship Id="rId454" Type="http://schemas.openxmlformats.org/officeDocument/2006/relationships/hyperlink" Target="https://login.consultant.ru/link/?req=doc&amp;base=RLAW913&amp;n=56121&amp;date=14.06.2023&amp;dst=100122&amp;field=134" TargetMode="External"/><Relationship Id="rId661" Type="http://schemas.openxmlformats.org/officeDocument/2006/relationships/hyperlink" Target="https://login.consultant.ru/link/?req=doc&amp;base=RLAW913&amp;n=13028&amp;date=14.06.2023&amp;dst=100071&amp;field=134" TargetMode="External"/><Relationship Id="rId759" Type="http://schemas.openxmlformats.org/officeDocument/2006/relationships/hyperlink" Target="https://login.consultant.ru/link/?req=doc&amp;base=RLAW913&amp;n=56121&amp;date=14.06.2023&amp;dst=100165&amp;field=134" TargetMode="External"/><Relationship Id="rId966" Type="http://schemas.openxmlformats.org/officeDocument/2006/relationships/hyperlink" Target="https://login.consultant.ru/link/?req=doc&amp;base=RLAW913&amp;n=47017&amp;date=14.06.2023&amp;dst=100108&amp;field=134" TargetMode="External"/><Relationship Id="rId11" Type="http://schemas.openxmlformats.org/officeDocument/2006/relationships/hyperlink" Target="https://login.consultant.ru/link/?req=doc&amp;base=RLAW913&amp;n=11512&amp;date=14.06.2023&amp;dst=100007&amp;field=134" TargetMode="External"/><Relationship Id="rId314" Type="http://schemas.openxmlformats.org/officeDocument/2006/relationships/hyperlink" Target="https://login.consultant.ru/link/?req=doc&amp;base=LAW&amp;n=314836&amp;date=14.06.2023&amp;dst=100065&amp;field=134" TargetMode="External"/><Relationship Id="rId398" Type="http://schemas.openxmlformats.org/officeDocument/2006/relationships/hyperlink" Target="https://login.consultant.ru/link/?req=doc&amp;base=RLAW913&amp;n=29468&amp;date=14.06.2023&amp;dst=100046&amp;field=134" TargetMode="External"/><Relationship Id="rId521" Type="http://schemas.openxmlformats.org/officeDocument/2006/relationships/hyperlink" Target="https://login.consultant.ru/link/?req=doc&amp;base=RLAW913&amp;n=14070&amp;date=14.06.2023&amp;dst=100053&amp;field=134" TargetMode="External"/><Relationship Id="rId619" Type="http://schemas.openxmlformats.org/officeDocument/2006/relationships/hyperlink" Target="https://login.consultant.ru/link/?req=doc&amp;base=RLAW913&amp;n=42604&amp;date=14.06.2023&amp;dst=100022&amp;field=134" TargetMode="External"/><Relationship Id="rId1151" Type="http://schemas.openxmlformats.org/officeDocument/2006/relationships/hyperlink" Target="https://login.consultant.ru/link/?req=doc&amp;base=LAW&amp;n=448205&amp;date=14.06.2023&amp;dst=276&amp;field=134" TargetMode="External"/><Relationship Id="rId95" Type="http://schemas.openxmlformats.org/officeDocument/2006/relationships/hyperlink" Target="https://login.consultant.ru/link/?req=doc&amp;base=LAW&amp;n=446198&amp;date=14.06.2023&amp;dst=1673&amp;field=134" TargetMode="External"/><Relationship Id="rId160" Type="http://schemas.openxmlformats.org/officeDocument/2006/relationships/hyperlink" Target="https://login.consultant.ru/link/?req=doc&amp;base=RLAW913&amp;n=47017&amp;date=14.06.2023&amp;dst=100054&amp;field=134" TargetMode="External"/><Relationship Id="rId826" Type="http://schemas.openxmlformats.org/officeDocument/2006/relationships/hyperlink" Target="https://login.consultant.ru/link/?req=doc&amp;base=LAW&amp;n=448205&amp;date=14.06.2023&amp;dst=101911&amp;field=134" TargetMode="External"/><Relationship Id="rId1011" Type="http://schemas.openxmlformats.org/officeDocument/2006/relationships/hyperlink" Target="https://login.consultant.ru/link/?req=doc&amp;base=RLAW913&amp;n=8269&amp;date=14.06.2023&amp;dst=100336&amp;field=134" TargetMode="External"/><Relationship Id="rId1109" Type="http://schemas.openxmlformats.org/officeDocument/2006/relationships/hyperlink" Target="https://login.consultant.ru/link/?req=doc&amp;base=RLAW913&amp;n=56121&amp;date=14.06.2023&amp;dst=100278&amp;field=134" TargetMode="External"/><Relationship Id="rId258" Type="http://schemas.openxmlformats.org/officeDocument/2006/relationships/hyperlink" Target="https://login.consultant.ru/link/?req=doc&amp;base=RLAW913&amp;n=56121&amp;date=14.06.2023&amp;dst=100063&amp;field=134" TargetMode="External"/><Relationship Id="rId465" Type="http://schemas.openxmlformats.org/officeDocument/2006/relationships/hyperlink" Target="https://login.consultant.ru/link/?req=doc&amp;base=RLAW913&amp;n=8269&amp;date=14.06.2023&amp;dst=100146&amp;field=134" TargetMode="External"/><Relationship Id="rId672" Type="http://schemas.openxmlformats.org/officeDocument/2006/relationships/hyperlink" Target="https://login.consultant.ru/link/?req=doc&amp;base=RLAW913&amp;n=13028&amp;date=14.06.2023&amp;dst=100073&amp;field=134" TargetMode="External"/><Relationship Id="rId1095" Type="http://schemas.openxmlformats.org/officeDocument/2006/relationships/hyperlink" Target="https://login.consultant.ru/link/?req=doc&amp;base=RLAW913&amp;n=29468&amp;date=14.06.2023&amp;dst=100208&amp;field=134" TargetMode="External"/><Relationship Id="rId22" Type="http://schemas.openxmlformats.org/officeDocument/2006/relationships/hyperlink" Target="https://login.consultant.ru/link/?req=doc&amp;base=RLAW913&amp;n=29468&amp;date=14.06.2023&amp;dst=100007&amp;field=134" TargetMode="External"/><Relationship Id="rId118" Type="http://schemas.openxmlformats.org/officeDocument/2006/relationships/hyperlink" Target="https://login.consultant.ru/link/?req=doc&amp;base=LAW&amp;n=446203&amp;date=14.06.2023&amp;dst=3868&amp;field=134" TargetMode="External"/><Relationship Id="rId325" Type="http://schemas.openxmlformats.org/officeDocument/2006/relationships/hyperlink" Target="https://login.consultant.ru/link/?req=doc&amp;base=RLAW913&amp;n=56121&amp;date=14.06.2023&amp;dst=100078&amp;field=134" TargetMode="External"/><Relationship Id="rId532" Type="http://schemas.openxmlformats.org/officeDocument/2006/relationships/hyperlink" Target="https://login.consultant.ru/link/?req=doc&amp;base=RLAW913&amp;n=40381&amp;date=14.06.2023&amp;dst=100176&amp;field=134" TargetMode="External"/><Relationship Id="rId977" Type="http://schemas.openxmlformats.org/officeDocument/2006/relationships/hyperlink" Target="https://login.consultant.ru/link/?req=doc&amp;base=RLAW913&amp;n=48799&amp;date=14.06.2023&amp;dst=100089&amp;field=134" TargetMode="External"/><Relationship Id="rId1162" Type="http://schemas.openxmlformats.org/officeDocument/2006/relationships/hyperlink" Target="https://login.consultant.ru/link/?req=doc&amp;base=RLAW913&amp;n=8269&amp;date=14.06.2023&amp;dst=100418&amp;field=134" TargetMode="External"/><Relationship Id="rId171" Type="http://schemas.openxmlformats.org/officeDocument/2006/relationships/hyperlink" Target="https://login.consultant.ru/link/?req=doc&amp;base=RLAW913&amp;n=56121&amp;date=14.06.2023&amp;dst=100027&amp;field=134" TargetMode="External"/><Relationship Id="rId837" Type="http://schemas.openxmlformats.org/officeDocument/2006/relationships/hyperlink" Target="https://login.consultant.ru/link/?req=doc&amp;base=RLAW913&amp;n=40381&amp;date=14.06.2023&amp;dst=100214&amp;field=134" TargetMode="External"/><Relationship Id="rId1022" Type="http://schemas.openxmlformats.org/officeDocument/2006/relationships/hyperlink" Target="https://login.consultant.ru/link/?req=doc&amp;base=RLAW913&amp;n=56121&amp;date=14.06.2023&amp;dst=100245&amp;field=134" TargetMode="External"/><Relationship Id="rId269" Type="http://schemas.openxmlformats.org/officeDocument/2006/relationships/hyperlink" Target="https://login.consultant.ru/link/?req=doc&amp;base=LAW&amp;n=448205&amp;date=14.06.2023" TargetMode="External"/><Relationship Id="rId476" Type="http://schemas.openxmlformats.org/officeDocument/2006/relationships/hyperlink" Target="https://login.consultant.ru/link/?req=doc&amp;base=RLAW913&amp;n=29468&amp;date=14.06.2023&amp;dst=100059&amp;field=134" TargetMode="External"/><Relationship Id="rId683" Type="http://schemas.openxmlformats.org/officeDocument/2006/relationships/hyperlink" Target="https://login.consultant.ru/link/?req=doc&amp;base=RLAW913&amp;n=29468&amp;date=14.06.2023&amp;dst=100086&amp;field=134" TargetMode="External"/><Relationship Id="rId890" Type="http://schemas.openxmlformats.org/officeDocument/2006/relationships/hyperlink" Target="https://login.consultant.ru/link/?req=doc&amp;base=RLAW913&amp;n=29468&amp;date=14.06.2023&amp;dst=100179&amp;field=134" TargetMode="External"/><Relationship Id="rId904" Type="http://schemas.openxmlformats.org/officeDocument/2006/relationships/hyperlink" Target="https://login.consultant.ru/link/?req=doc&amp;base=RLAW913&amp;n=40381&amp;date=14.06.2023&amp;dst=100234&amp;field=134" TargetMode="External"/><Relationship Id="rId33" Type="http://schemas.openxmlformats.org/officeDocument/2006/relationships/hyperlink" Target="https://login.consultant.ru/link/?req=doc&amp;base=LAW&amp;n=2875&amp;date=14.06.2023" TargetMode="External"/><Relationship Id="rId129" Type="http://schemas.openxmlformats.org/officeDocument/2006/relationships/hyperlink" Target="https://login.consultant.ru/link/?req=doc&amp;base=LAW&amp;n=448205&amp;date=14.06.2023&amp;dst=103200&amp;field=134" TargetMode="External"/><Relationship Id="rId336" Type="http://schemas.openxmlformats.org/officeDocument/2006/relationships/hyperlink" Target="https://login.consultant.ru/link/?req=doc&amp;base=RLAW913&amp;n=29468&amp;date=14.06.2023&amp;dst=100037&amp;field=134" TargetMode="External"/><Relationship Id="rId543" Type="http://schemas.openxmlformats.org/officeDocument/2006/relationships/hyperlink" Target="https://login.consultant.ru/link/?req=doc&amp;base=RLAW913&amp;n=21222&amp;date=14.06.2023&amp;dst=100083&amp;field=134" TargetMode="External"/><Relationship Id="rId988" Type="http://schemas.openxmlformats.org/officeDocument/2006/relationships/hyperlink" Target="https://login.consultant.ru/link/?req=doc&amp;base=LAW&amp;n=448205&amp;date=14.06.2023&amp;dst=103372&amp;field=134" TargetMode="External"/><Relationship Id="rId1173" Type="http://schemas.openxmlformats.org/officeDocument/2006/relationships/hyperlink" Target="https://login.consultant.ru/link/?req=doc&amp;base=RLAW913&amp;n=56121&amp;date=14.06.2023&amp;dst=100306&amp;field=134" TargetMode="External"/><Relationship Id="rId182" Type="http://schemas.openxmlformats.org/officeDocument/2006/relationships/hyperlink" Target="https://login.consultant.ru/link/?req=doc&amp;base=RLAW913&amp;n=17618&amp;date=14.06.2023&amp;dst=100240&amp;field=134" TargetMode="External"/><Relationship Id="rId403" Type="http://schemas.openxmlformats.org/officeDocument/2006/relationships/hyperlink" Target="https://login.consultant.ru/link/?req=doc&amp;base=LAW&amp;n=448197&amp;date=14.06.2023&amp;dst=72&amp;field=134" TargetMode="External"/><Relationship Id="rId750" Type="http://schemas.openxmlformats.org/officeDocument/2006/relationships/hyperlink" Target="https://login.consultant.ru/link/?req=doc&amp;base=RLAW913&amp;n=29468&amp;date=14.06.2023&amp;dst=100137&amp;field=134" TargetMode="External"/><Relationship Id="rId848" Type="http://schemas.openxmlformats.org/officeDocument/2006/relationships/hyperlink" Target="https://login.consultant.ru/link/?req=doc&amp;base=RLAW913&amp;n=40381&amp;date=14.06.2023&amp;dst=100220&amp;field=134" TargetMode="External"/><Relationship Id="rId1033" Type="http://schemas.openxmlformats.org/officeDocument/2006/relationships/hyperlink" Target="https://login.consultant.ru/link/?req=doc&amp;base=RLAW913&amp;n=8269&amp;date=14.06.2023&amp;dst=100350&amp;field=134" TargetMode="External"/><Relationship Id="rId487" Type="http://schemas.openxmlformats.org/officeDocument/2006/relationships/hyperlink" Target="https://login.consultant.ru/link/?req=doc&amp;base=RLAW913&amp;n=13028&amp;date=14.06.2023&amp;dst=100032&amp;field=134" TargetMode="External"/><Relationship Id="rId610" Type="http://schemas.openxmlformats.org/officeDocument/2006/relationships/hyperlink" Target="https://login.consultant.ru/link/?req=doc&amp;base=RLAW913&amp;n=21222&amp;date=14.06.2023&amp;dst=100117&amp;field=134" TargetMode="External"/><Relationship Id="rId694" Type="http://schemas.openxmlformats.org/officeDocument/2006/relationships/hyperlink" Target="https://login.consultant.ru/link/?req=doc&amp;base=RLAW913&amp;n=29468&amp;date=14.06.2023&amp;dst=100095&amp;field=134" TargetMode="External"/><Relationship Id="rId708" Type="http://schemas.openxmlformats.org/officeDocument/2006/relationships/hyperlink" Target="https://login.consultant.ru/link/?req=doc&amp;base=RLAW913&amp;n=56121&amp;date=14.06.2023&amp;dst=100149&amp;field=134" TargetMode="External"/><Relationship Id="rId915" Type="http://schemas.openxmlformats.org/officeDocument/2006/relationships/hyperlink" Target="https://login.consultant.ru/link/?req=doc&amp;base=RLAW913&amp;n=29468&amp;date=14.06.2023&amp;dst=100181&amp;field=134" TargetMode="External"/><Relationship Id="rId347" Type="http://schemas.openxmlformats.org/officeDocument/2006/relationships/hyperlink" Target="https://login.consultant.ru/link/?req=doc&amp;base=LAW&amp;n=448205&amp;date=14.06.2023&amp;dst=103062&amp;field=134" TargetMode="External"/><Relationship Id="rId999" Type="http://schemas.openxmlformats.org/officeDocument/2006/relationships/hyperlink" Target="https://login.consultant.ru/link/?req=doc&amp;base=RLAW913&amp;n=8269&amp;date=14.06.2023&amp;dst=100322&amp;field=134" TargetMode="External"/><Relationship Id="rId1100" Type="http://schemas.openxmlformats.org/officeDocument/2006/relationships/hyperlink" Target="https://login.consultant.ru/link/?req=doc&amp;base=RLAW913&amp;n=56121&amp;date=14.06.2023&amp;dst=100275&amp;field=134" TargetMode="External"/><Relationship Id="rId1184" Type="http://schemas.openxmlformats.org/officeDocument/2006/relationships/hyperlink" Target="https://login.consultant.ru/link/?req=doc&amp;base=RLAW913&amp;n=56121&amp;date=14.06.2023&amp;dst=100314&amp;field=134" TargetMode="External"/><Relationship Id="rId44" Type="http://schemas.openxmlformats.org/officeDocument/2006/relationships/hyperlink" Target="https://login.consultant.ru/link/?req=doc&amp;base=RLAW913&amp;n=40381&amp;date=14.06.2023&amp;dst=100022&amp;field=134" TargetMode="External"/><Relationship Id="rId554" Type="http://schemas.openxmlformats.org/officeDocument/2006/relationships/hyperlink" Target="https://login.consultant.ru/link/?req=doc&amp;base=RLAW913&amp;n=47017&amp;date=14.06.2023&amp;dst=100074&amp;field=134" TargetMode="External"/><Relationship Id="rId761" Type="http://schemas.openxmlformats.org/officeDocument/2006/relationships/hyperlink" Target="https://login.consultant.ru/link/?req=doc&amp;base=RLAW913&amp;n=56121&amp;date=14.06.2023&amp;dst=100169&amp;field=134" TargetMode="External"/><Relationship Id="rId859" Type="http://schemas.openxmlformats.org/officeDocument/2006/relationships/hyperlink" Target="https://login.consultant.ru/link/?req=doc&amp;base=RLAW913&amp;n=42604&amp;date=14.06.2023&amp;dst=100027&amp;field=134" TargetMode="External"/><Relationship Id="rId193" Type="http://schemas.openxmlformats.org/officeDocument/2006/relationships/hyperlink" Target="https://login.consultant.ru/link/?req=doc&amp;base=RLAW913&amp;n=56121&amp;date=14.06.2023&amp;dst=100035&amp;field=134" TargetMode="External"/><Relationship Id="rId207" Type="http://schemas.openxmlformats.org/officeDocument/2006/relationships/hyperlink" Target="https://login.consultant.ru/link/?req=doc&amp;base=LAW&amp;n=448205&amp;date=14.06.2023" TargetMode="External"/><Relationship Id="rId414" Type="http://schemas.openxmlformats.org/officeDocument/2006/relationships/hyperlink" Target="https://login.consultant.ru/link/?req=doc&amp;base=RLAW913&amp;n=21222&amp;date=14.06.2023&amp;dst=100032&amp;field=134" TargetMode="External"/><Relationship Id="rId498" Type="http://schemas.openxmlformats.org/officeDocument/2006/relationships/hyperlink" Target="https://login.consultant.ru/link/?req=doc&amp;base=RLAW913&amp;n=14070&amp;date=14.06.2023&amp;dst=100045&amp;field=134" TargetMode="External"/><Relationship Id="rId621" Type="http://schemas.openxmlformats.org/officeDocument/2006/relationships/hyperlink" Target="https://login.consultant.ru/link/?req=doc&amp;base=RLAW913&amp;n=21222&amp;date=14.06.2023&amp;dst=100118&amp;field=134" TargetMode="External"/><Relationship Id="rId1044" Type="http://schemas.openxmlformats.org/officeDocument/2006/relationships/hyperlink" Target="https://login.consultant.ru/link/?req=doc&amp;base=RLAW913&amp;n=17618&amp;date=14.06.2023&amp;dst=100271&amp;field=134" TargetMode="External"/><Relationship Id="rId260" Type="http://schemas.openxmlformats.org/officeDocument/2006/relationships/hyperlink" Target="https://login.consultant.ru/link/?req=doc&amp;base=RLAW913&amp;n=8269&amp;date=14.06.2023&amp;dst=100085&amp;field=134" TargetMode="External"/><Relationship Id="rId719" Type="http://schemas.openxmlformats.org/officeDocument/2006/relationships/hyperlink" Target="https://login.consultant.ru/link/?req=doc&amp;base=RLAW913&amp;n=29468&amp;date=14.06.2023&amp;dst=100113&amp;field=134" TargetMode="External"/><Relationship Id="rId926" Type="http://schemas.openxmlformats.org/officeDocument/2006/relationships/hyperlink" Target="https://login.consultant.ru/link/?req=doc&amp;base=RLAW913&amp;n=38438&amp;date=14.06.2023&amp;dst=100019&amp;field=134" TargetMode="External"/><Relationship Id="rId1111" Type="http://schemas.openxmlformats.org/officeDocument/2006/relationships/hyperlink" Target="https://login.consultant.ru/link/?req=doc&amp;base=RLAW913&amp;n=40381&amp;date=14.06.2023&amp;dst=100280&amp;field=134" TargetMode="External"/><Relationship Id="rId55" Type="http://schemas.openxmlformats.org/officeDocument/2006/relationships/hyperlink" Target="https://login.consultant.ru/link/?req=doc&amp;base=RLAW913&amp;n=21222&amp;date=14.06.2023&amp;dst=100014&amp;field=134" TargetMode="External"/><Relationship Id="rId120" Type="http://schemas.openxmlformats.org/officeDocument/2006/relationships/hyperlink" Target="https://login.consultant.ru/link/?req=doc&amp;base=LAW&amp;n=448205&amp;date=14.06.2023&amp;dst=201&amp;field=134" TargetMode="External"/><Relationship Id="rId358" Type="http://schemas.openxmlformats.org/officeDocument/2006/relationships/hyperlink" Target="https://login.consultant.ru/link/?req=doc&amp;base=RLAW913&amp;n=42604&amp;date=14.06.2023&amp;dst=100013&amp;field=134" TargetMode="External"/><Relationship Id="rId565" Type="http://schemas.openxmlformats.org/officeDocument/2006/relationships/hyperlink" Target="https://login.consultant.ru/link/?req=doc&amp;base=RLAW913&amp;n=21222&amp;date=14.06.2023&amp;dst=100096&amp;field=134" TargetMode="External"/><Relationship Id="rId772" Type="http://schemas.openxmlformats.org/officeDocument/2006/relationships/hyperlink" Target="https://login.consultant.ru/link/?req=doc&amp;base=RLAW913&amp;n=56121&amp;date=14.06.2023&amp;dst=100172&amp;field=134" TargetMode="External"/><Relationship Id="rId1195" Type="http://schemas.openxmlformats.org/officeDocument/2006/relationships/hyperlink" Target="https://login.consultant.ru/link/?req=doc&amp;base=RLAW913&amp;n=29468&amp;date=14.06.2023&amp;dst=100210&amp;field=134" TargetMode="External"/><Relationship Id="rId1209" Type="http://schemas.openxmlformats.org/officeDocument/2006/relationships/hyperlink" Target="https://login.consultant.ru/link/?req=doc&amp;base=RLAW913&amp;n=38438&amp;date=14.06.2023&amp;dst=100039&amp;field=134" TargetMode="External"/><Relationship Id="rId218" Type="http://schemas.openxmlformats.org/officeDocument/2006/relationships/hyperlink" Target="https://login.consultant.ru/link/?req=doc&amp;base=RLAW913&amp;n=40381&amp;date=14.06.2023&amp;dst=100046&amp;field=134" TargetMode="External"/><Relationship Id="rId425" Type="http://schemas.openxmlformats.org/officeDocument/2006/relationships/hyperlink" Target="https://login.consultant.ru/link/?req=doc&amp;base=RLAW913&amp;n=20727&amp;date=14.06.2023&amp;dst=100140&amp;field=134" TargetMode="External"/><Relationship Id="rId632" Type="http://schemas.openxmlformats.org/officeDocument/2006/relationships/hyperlink" Target="https://login.consultant.ru/link/?req=doc&amp;base=RLAW913&amp;n=29468&amp;date=14.06.2023&amp;dst=100064&amp;field=134" TargetMode="External"/><Relationship Id="rId1055" Type="http://schemas.openxmlformats.org/officeDocument/2006/relationships/hyperlink" Target="https://login.consultant.ru/link/?req=doc&amp;base=RLAW913&amp;n=56121&amp;date=14.06.2023&amp;dst=100256&amp;field=134" TargetMode="External"/><Relationship Id="rId271" Type="http://schemas.openxmlformats.org/officeDocument/2006/relationships/hyperlink" Target="https://login.consultant.ru/link/?req=doc&amp;base=LAW&amp;n=448205&amp;date=14.06.2023&amp;dst=287&amp;field=134" TargetMode="External"/><Relationship Id="rId937" Type="http://schemas.openxmlformats.org/officeDocument/2006/relationships/hyperlink" Target="https://login.consultant.ru/link/?req=doc&amp;base=RLAW913&amp;n=47017&amp;date=14.06.2023&amp;dst=100094&amp;field=134" TargetMode="External"/><Relationship Id="rId1122" Type="http://schemas.openxmlformats.org/officeDocument/2006/relationships/hyperlink" Target="https://login.consultant.ru/link/?req=doc&amp;base=RLAW913&amp;n=21222&amp;date=14.06.2023&amp;dst=100149&amp;field=134" TargetMode="External"/><Relationship Id="rId66" Type="http://schemas.openxmlformats.org/officeDocument/2006/relationships/hyperlink" Target="https://login.consultant.ru/link/?req=doc&amp;base=LAW&amp;n=446198&amp;date=14.06.2023&amp;dst=102503&amp;field=134" TargetMode="External"/><Relationship Id="rId131" Type="http://schemas.openxmlformats.org/officeDocument/2006/relationships/hyperlink" Target="https://login.consultant.ru/link/?req=doc&amp;base=RLAW913&amp;n=8269&amp;date=14.06.2023&amp;dst=100029&amp;field=134" TargetMode="External"/><Relationship Id="rId369" Type="http://schemas.openxmlformats.org/officeDocument/2006/relationships/hyperlink" Target="https://login.consultant.ru/link/?req=doc&amp;base=RLAW913&amp;n=56121&amp;date=14.06.2023&amp;dst=100088&amp;field=134" TargetMode="External"/><Relationship Id="rId576" Type="http://schemas.openxmlformats.org/officeDocument/2006/relationships/hyperlink" Target="https://login.consultant.ru/link/?req=doc&amp;base=LAW&amp;n=448205&amp;date=14.06.2023&amp;dst=102600&amp;field=134" TargetMode="External"/><Relationship Id="rId783" Type="http://schemas.openxmlformats.org/officeDocument/2006/relationships/hyperlink" Target="https://login.consultant.ru/link/?req=doc&amp;base=RLAW913&amp;n=56121&amp;date=14.06.2023&amp;dst=100175&amp;field=134" TargetMode="External"/><Relationship Id="rId990" Type="http://schemas.openxmlformats.org/officeDocument/2006/relationships/hyperlink" Target="https://login.consultant.ru/link/?req=doc&amp;base=RLAW913&amp;n=40381&amp;date=14.06.2023&amp;dst=100253&amp;field=134" TargetMode="External"/><Relationship Id="rId229" Type="http://schemas.openxmlformats.org/officeDocument/2006/relationships/hyperlink" Target="https://login.consultant.ru/link/?req=doc&amp;base=RLAW913&amp;n=8269&amp;date=14.06.2023&amp;dst=100062&amp;field=134" TargetMode="External"/><Relationship Id="rId436" Type="http://schemas.openxmlformats.org/officeDocument/2006/relationships/hyperlink" Target="https://login.consultant.ru/link/?req=doc&amp;base=LAW&amp;n=448191&amp;date=14.06.2023&amp;dst=96&amp;field=134" TargetMode="External"/><Relationship Id="rId643" Type="http://schemas.openxmlformats.org/officeDocument/2006/relationships/hyperlink" Target="https://login.consultant.ru/link/?req=doc&amp;base=LAW&amp;n=448205&amp;date=14.06.2023&amp;dst=102226&amp;field=134" TargetMode="External"/><Relationship Id="rId1066" Type="http://schemas.openxmlformats.org/officeDocument/2006/relationships/hyperlink" Target="https://login.consultant.ru/link/?req=doc&amp;base=RLAW913&amp;n=40381&amp;date=14.06.2023&amp;dst=100274&amp;field=134" TargetMode="External"/><Relationship Id="rId850" Type="http://schemas.openxmlformats.org/officeDocument/2006/relationships/hyperlink" Target="https://login.consultant.ru/link/?req=doc&amp;base=RLAW913&amp;n=56121&amp;date=14.06.2023&amp;dst=100195&amp;field=134" TargetMode="External"/><Relationship Id="rId948" Type="http://schemas.openxmlformats.org/officeDocument/2006/relationships/hyperlink" Target="https://login.consultant.ru/link/?req=doc&amp;base=RLAW913&amp;n=29468&amp;date=14.06.2023&amp;dst=100189&amp;field=134" TargetMode="External"/><Relationship Id="rId1133" Type="http://schemas.openxmlformats.org/officeDocument/2006/relationships/hyperlink" Target="https://login.consultant.ru/link/?req=doc&amp;base=RLAW913&amp;n=8269&amp;date=14.06.2023&amp;dst=100074&amp;field=134" TargetMode="External"/><Relationship Id="rId77" Type="http://schemas.openxmlformats.org/officeDocument/2006/relationships/hyperlink" Target="https://login.consultant.ru/link/?req=doc&amp;base=LAW&amp;n=446198&amp;date=14.06.2023&amp;dst=102584&amp;field=134" TargetMode="External"/><Relationship Id="rId282" Type="http://schemas.openxmlformats.org/officeDocument/2006/relationships/hyperlink" Target="https://login.consultant.ru/link/?req=doc&amp;base=RLAW913&amp;n=8269&amp;date=14.06.2023&amp;dst=100090&amp;field=134" TargetMode="External"/><Relationship Id="rId503" Type="http://schemas.openxmlformats.org/officeDocument/2006/relationships/hyperlink" Target="https://login.consultant.ru/link/?req=doc&amp;base=RLAW913&amp;n=13028&amp;date=14.06.2023&amp;dst=100039&amp;field=134" TargetMode="External"/><Relationship Id="rId587" Type="http://schemas.openxmlformats.org/officeDocument/2006/relationships/hyperlink" Target="https://login.consultant.ru/link/?req=doc&amp;base=LAW&amp;n=448205&amp;date=14.06.2023&amp;dst=101904&amp;field=134" TargetMode="External"/><Relationship Id="rId710" Type="http://schemas.openxmlformats.org/officeDocument/2006/relationships/hyperlink" Target="https://login.consultant.ru/link/?req=doc&amp;base=RLAW913&amp;n=13028&amp;date=14.06.2023&amp;dst=100074&amp;field=134" TargetMode="External"/><Relationship Id="rId808" Type="http://schemas.openxmlformats.org/officeDocument/2006/relationships/hyperlink" Target="https://login.consultant.ru/link/?req=doc&amp;base=RLAW913&amp;n=8269&amp;date=14.06.2023&amp;dst=100230&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913&amp;n=8269&amp;date=14.06.2023&amp;dst=100033&amp;field=134" TargetMode="External"/><Relationship Id="rId447" Type="http://schemas.openxmlformats.org/officeDocument/2006/relationships/hyperlink" Target="https://login.consultant.ru/link/?req=doc&amp;base=RLAW913&amp;n=56121&amp;date=14.06.2023&amp;dst=100116&amp;field=134" TargetMode="External"/><Relationship Id="rId794" Type="http://schemas.openxmlformats.org/officeDocument/2006/relationships/hyperlink" Target="https://login.consultant.ru/link/?req=doc&amp;base=RLAW913&amp;n=56121&amp;date=14.06.2023&amp;dst=100178&amp;field=134" TargetMode="External"/><Relationship Id="rId1077" Type="http://schemas.openxmlformats.org/officeDocument/2006/relationships/hyperlink" Target="https://login.consultant.ru/link/?req=doc&amp;base=RLAW913&amp;n=40381&amp;date=14.06.2023&amp;dst=100276&amp;field=134" TargetMode="External"/><Relationship Id="rId1200" Type="http://schemas.openxmlformats.org/officeDocument/2006/relationships/hyperlink" Target="https://login.consultant.ru/link/?req=doc&amp;base=LAW&amp;n=448205&amp;date=14.06.2023&amp;dst=101149&amp;field=134" TargetMode="External"/><Relationship Id="rId654" Type="http://schemas.openxmlformats.org/officeDocument/2006/relationships/hyperlink" Target="https://login.consultant.ru/link/?req=doc&amp;base=RLAW913&amp;n=56121&amp;date=14.06.2023&amp;dst=100139&amp;field=134" TargetMode="External"/><Relationship Id="rId861" Type="http://schemas.openxmlformats.org/officeDocument/2006/relationships/hyperlink" Target="https://login.consultant.ru/link/?req=doc&amp;base=RLAW913&amp;n=40381&amp;date=14.06.2023&amp;dst=100231&amp;field=134" TargetMode="External"/><Relationship Id="rId959" Type="http://schemas.openxmlformats.org/officeDocument/2006/relationships/hyperlink" Target="https://login.consultant.ru/link/?req=doc&amp;base=RLAW913&amp;n=56121&amp;date=14.06.2023&amp;dst=100228&amp;field=134" TargetMode="External"/><Relationship Id="rId293" Type="http://schemas.openxmlformats.org/officeDocument/2006/relationships/hyperlink" Target="https://login.consultant.ru/link/?req=doc&amp;base=LAW&amp;n=448205&amp;date=14.06.2023&amp;dst=100401&amp;field=134" TargetMode="External"/><Relationship Id="rId307" Type="http://schemas.openxmlformats.org/officeDocument/2006/relationships/hyperlink" Target="https://login.consultant.ru/link/?req=doc&amp;base=RLAW913&amp;n=8269&amp;date=14.06.2023&amp;dst=100099&amp;field=134" TargetMode="External"/><Relationship Id="rId514" Type="http://schemas.openxmlformats.org/officeDocument/2006/relationships/hyperlink" Target="https://login.consultant.ru/link/?req=doc&amp;base=RLAW913&amp;n=8269&amp;date=14.06.2023&amp;dst=100163&amp;field=134" TargetMode="External"/><Relationship Id="rId721" Type="http://schemas.openxmlformats.org/officeDocument/2006/relationships/hyperlink" Target="https://login.consultant.ru/link/?req=doc&amp;base=RLAW913&amp;n=8269&amp;date=14.06.2023&amp;dst=100217&amp;field=134" TargetMode="External"/><Relationship Id="rId1144" Type="http://schemas.openxmlformats.org/officeDocument/2006/relationships/hyperlink" Target="https://login.consultant.ru/link/?req=doc&amp;base=RLAW913&amp;n=8269&amp;date=14.06.2023&amp;dst=100402&amp;field=134" TargetMode="External"/><Relationship Id="rId88" Type="http://schemas.openxmlformats.org/officeDocument/2006/relationships/hyperlink" Target="https://login.consultant.ru/link/?req=doc&amp;base=LAW&amp;n=446198&amp;date=14.06.2023&amp;dst=1287&amp;field=134" TargetMode="External"/><Relationship Id="rId153" Type="http://schemas.openxmlformats.org/officeDocument/2006/relationships/hyperlink" Target="https://login.consultant.ru/link/?req=doc&amp;base=RLAW913&amp;n=8269&amp;date=14.06.2023&amp;dst=100041&amp;field=134" TargetMode="External"/><Relationship Id="rId360" Type="http://schemas.openxmlformats.org/officeDocument/2006/relationships/hyperlink" Target="https://login.consultant.ru/link/?req=doc&amp;base=LAW&amp;n=448191&amp;date=14.06.2023&amp;dst=100032&amp;field=134" TargetMode="External"/><Relationship Id="rId598" Type="http://schemas.openxmlformats.org/officeDocument/2006/relationships/hyperlink" Target="https://login.consultant.ru/link/?req=doc&amp;base=RLAW913&amp;n=47017&amp;date=14.06.2023&amp;dst=100082&amp;field=134" TargetMode="External"/><Relationship Id="rId819" Type="http://schemas.openxmlformats.org/officeDocument/2006/relationships/hyperlink" Target="https://login.consultant.ru/link/?req=doc&amp;base=RLAW913&amp;n=8269&amp;date=14.06.2023&amp;dst=100239&amp;field=134" TargetMode="External"/><Relationship Id="rId1004" Type="http://schemas.openxmlformats.org/officeDocument/2006/relationships/hyperlink" Target="https://login.consultant.ru/link/?req=doc&amp;base=RLAW913&amp;n=11512&amp;date=14.06.2023&amp;dst=100074&amp;field=134" TargetMode="External"/><Relationship Id="rId1211" Type="http://schemas.openxmlformats.org/officeDocument/2006/relationships/header" Target="header1.xml"/><Relationship Id="rId220" Type="http://schemas.openxmlformats.org/officeDocument/2006/relationships/hyperlink" Target="https://login.consultant.ru/link/?req=doc&amp;base=RLAW913&amp;n=56121&amp;date=14.06.2023&amp;dst=100047&amp;field=134" TargetMode="External"/><Relationship Id="rId458" Type="http://schemas.openxmlformats.org/officeDocument/2006/relationships/hyperlink" Target="https://login.consultant.ru/link/?req=doc&amp;base=RLAW913&amp;n=40381&amp;date=14.06.2023&amp;dst=100158&amp;field=134" TargetMode="External"/><Relationship Id="rId665" Type="http://schemas.openxmlformats.org/officeDocument/2006/relationships/hyperlink" Target="https://login.consultant.ru/link/?req=doc&amp;base=RLAW913&amp;n=56121&amp;date=14.06.2023&amp;dst=100140&amp;field=134" TargetMode="External"/><Relationship Id="rId872" Type="http://schemas.openxmlformats.org/officeDocument/2006/relationships/hyperlink" Target="https://login.consultant.ru/link/?req=doc&amp;base=LAW&amp;n=448205&amp;date=14.06.2023" TargetMode="External"/><Relationship Id="rId1088" Type="http://schemas.openxmlformats.org/officeDocument/2006/relationships/hyperlink" Target="https://login.consultant.ru/link/?req=doc&amp;base=RLAW913&amp;n=8269&amp;date=14.06.2023&amp;dst=100370&amp;field=134" TargetMode="External"/><Relationship Id="rId15" Type="http://schemas.openxmlformats.org/officeDocument/2006/relationships/hyperlink" Target="https://login.consultant.ru/link/?req=doc&amp;base=RLAW913&amp;n=19520&amp;date=14.06.2023&amp;dst=100007&amp;field=134" TargetMode="External"/><Relationship Id="rId318" Type="http://schemas.openxmlformats.org/officeDocument/2006/relationships/hyperlink" Target="https://login.consultant.ru/link/?req=doc&amp;base=RLAW913&amp;n=38438&amp;date=14.06.2023&amp;dst=100009&amp;field=134" TargetMode="External"/><Relationship Id="rId525" Type="http://schemas.openxmlformats.org/officeDocument/2006/relationships/hyperlink" Target="https://login.consultant.ru/link/?req=doc&amp;base=RLAW913&amp;n=40381&amp;date=14.06.2023&amp;dst=100171&amp;field=134" TargetMode="External"/><Relationship Id="rId732" Type="http://schemas.openxmlformats.org/officeDocument/2006/relationships/hyperlink" Target="https://login.consultant.ru/link/?req=doc&amp;base=RLAW913&amp;n=29468&amp;date=14.06.2023&amp;dst=100127&amp;field=134" TargetMode="External"/><Relationship Id="rId1155" Type="http://schemas.openxmlformats.org/officeDocument/2006/relationships/hyperlink" Target="https://login.consultant.ru/link/?req=doc&amp;base=LAW&amp;n=448205&amp;date=14.06.2023" TargetMode="External"/><Relationship Id="rId99" Type="http://schemas.openxmlformats.org/officeDocument/2006/relationships/hyperlink" Target="https://login.consultant.ru/link/?req=doc&amp;base=LAW&amp;n=446198&amp;date=14.06.2023&amp;dst=1116&amp;field=134" TargetMode="External"/><Relationship Id="rId164" Type="http://schemas.openxmlformats.org/officeDocument/2006/relationships/hyperlink" Target="https://login.consultant.ru/link/?req=doc&amp;base=RLAW913&amp;n=8269&amp;date=14.06.2023&amp;dst=100046&amp;field=134" TargetMode="External"/><Relationship Id="rId371" Type="http://schemas.openxmlformats.org/officeDocument/2006/relationships/hyperlink" Target="https://login.consultant.ru/link/?req=doc&amp;base=RLAW913&amp;n=56121&amp;date=14.06.2023&amp;dst=100089&amp;field=134" TargetMode="External"/><Relationship Id="rId1015" Type="http://schemas.openxmlformats.org/officeDocument/2006/relationships/hyperlink" Target="https://login.consultant.ru/link/?req=doc&amp;base=RLAW913&amp;n=21222&amp;date=14.06.2023&amp;dst=100147&amp;field=134" TargetMode="External"/><Relationship Id="rId469" Type="http://schemas.openxmlformats.org/officeDocument/2006/relationships/hyperlink" Target="https://login.consultant.ru/link/?req=doc&amp;base=RLAW913&amp;n=29468&amp;date=14.06.2023&amp;dst=100057&amp;field=134" TargetMode="External"/><Relationship Id="rId676" Type="http://schemas.openxmlformats.org/officeDocument/2006/relationships/hyperlink" Target="https://login.consultant.ru/link/?req=doc&amp;base=LAW&amp;n=448205&amp;date=14.06.2023&amp;dst=102881&amp;field=134" TargetMode="External"/><Relationship Id="rId883" Type="http://schemas.openxmlformats.org/officeDocument/2006/relationships/hyperlink" Target="https://login.consultant.ru/link/?req=doc&amp;base=LAW&amp;n=448205&amp;date=14.06.2023&amp;dst=103023&amp;field=134" TargetMode="External"/><Relationship Id="rId1099" Type="http://schemas.openxmlformats.org/officeDocument/2006/relationships/hyperlink" Target="https://login.consultant.ru/link/?req=doc&amp;base=RLAW913&amp;n=8269&amp;date=14.06.2023&amp;dst=100377&amp;field=134" TargetMode="External"/><Relationship Id="rId26" Type="http://schemas.openxmlformats.org/officeDocument/2006/relationships/hyperlink" Target="https://login.consultant.ru/link/?req=doc&amp;base=RLAW913&amp;n=40381&amp;date=14.06.2023&amp;dst=100018&amp;field=134" TargetMode="External"/><Relationship Id="rId231" Type="http://schemas.openxmlformats.org/officeDocument/2006/relationships/hyperlink" Target="https://login.consultant.ru/link/?req=doc&amp;base=RLAW913&amp;n=11512&amp;date=14.06.2023&amp;dst=100015&amp;field=134" TargetMode="External"/><Relationship Id="rId329" Type="http://schemas.openxmlformats.org/officeDocument/2006/relationships/hyperlink" Target="https://login.consultant.ru/link/?req=doc&amp;base=RLAW913&amp;n=29468&amp;date=14.06.2023&amp;dst=100036&amp;field=134" TargetMode="External"/><Relationship Id="rId536" Type="http://schemas.openxmlformats.org/officeDocument/2006/relationships/hyperlink" Target="https://login.consultant.ru/link/?req=doc&amp;base=RLAW913&amp;n=21222&amp;date=14.06.2023&amp;dst=100076&amp;field=134" TargetMode="External"/><Relationship Id="rId1166" Type="http://schemas.openxmlformats.org/officeDocument/2006/relationships/hyperlink" Target="https://login.consultant.ru/link/?req=doc&amp;base=RLAW913&amp;n=8269&amp;date=14.06.2023&amp;dst=100422&amp;field=134" TargetMode="External"/><Relationship Id="rId175" Type="http://schemas.openxmlformats.org/officeDocument/2006/relationships/hyperlink" Target="https://login.consultant.ru/link/?req=doc&amp;base=RLAW913&amp;n=34748&amp;date=14.06.2023&amp;dst=100088&amp;field=134" TargetMode="External"/><Relationship Id="rId743" Type="http://schemas.openxmlformats.org/officeDocument/2006/relationships/hyperlink" Target="https://login.consultant.ru/link/?req=doc&amp;base=RLAW913&amp;n=56121&amp;date=14.06.2023&amp;dst=100158&amp;field=134" TargetMode="External"/><Relationship Id="rId950" Type="http://schemas.openxmlformats.org/officeDocument/2006/relationships/hyperlink" Target="https://login.consultant.ru/link/?req=doc&amp;base=RLAW913&amp;n=17618&amp;date=14.06.2023&amp;dst=100263&amp;field=134" TargetMode="External"/><Relationship Id="rId1026" Type="http://schemas.openxmlformats.org/officeDocument/2006/relationships/hyperlink" Target="https://login.consultant.ru/link/?req=doc&amp;base=RLAW913&amp;n=8269&amp;date=14.06.2023&amp;dst=100342&amp;field=134" TargetMode="External"/><Relationship Id="rId382" Type="http://schemas.openxmlformats.org/officeDocument/2006/relationships/hyperlink" Target="https://login.consultant.ru/link/?req=doc&amp;base=RLAW913&amp;n=8269&amp;date=14.06.2023&amp;dst=100112&amp;field=134" TargetMode="External"/><Relationship Id="rId603" Type="http://schemas.openxmlformats.org/officeDocument/2006/relationships/hyperlink" Target="https://login.consultant.ru/link/?req=doc&amp;base=LAW&amp;n=448205&amp;date=14.06.2023" TargetMode="External"/><Relationship Id="rId687" Type="http://schemas.openxmlformats.org/officeDocument/2006/relationships/hyperlink" Target="https://login.consultant.ru/link/?req=doc&amp;base=RLAW913&amp;n=29468&amp;date=14.06.2023&amp;dst=100091&amp;field=134" TargetMode="External"/><Relationship Id="rId810" Type="http://schemas.openxmlformats.org/officeDocument/2006/relationships/hyperlink" Target="https://login.consultant.ru/link/?req=doc&amp;base=RLAW913&amp;n=8269&amp;date=14.06.2023&amp;dst=100230&amp;field=134" TargetMode="External"/><Relationship Id="rId908" Type="http://schemas.openxmlformats.org/officeDocument/2006/relationships/hyperlink" Target="https://login.consultant.ru/link/?req=doc&amp;base=RLAW913&amp;n=40381&amp;date=14.06.2023&amp;dst=100236&amp;field=134" TargetMode="External"/><Relationship Id="rId242" Type="http://schemas.openxmlformats.org/officeDocument/2006/relationships/hyperlink" Target="https://login.consultant.ru/link/?req=doc&amp;base=LAW&amp;n=448205&amp;date=14.06.2023" TargetMode="External"/><Relationship Id="rId894" Type="http://schemas.openxmlformats.org/officeDocument/2006/relationships/hyperlink" Target="https://login.consultant.ru/link/?req=doc&amp;base=RLAW913&amp;n=48799&amp;date=14.06.2023&amp;dst=100085&amp;field=134" TargetMode="External"/><Relationship Id="rId1177" Type="http://schemas.openxmlformats.org/officeDocument/2006/relationships/hyperlink" Target="https://login.consultant.ru/link/?req=doc&amp;base=RLAW913&amp;n=8269&amp;date=14.06.2023&amp;dst=100430&amp;field=134" TargetMode="External"/><Relationship Id="rId37" Type="http://schemas.openxmlformats.org/officeDocument/2006/relationships/hyperlink" Target="https://login.consultant.ru/link/?req=doc&amp;base=RLAW913&amp;n=8269&amp;date=14.06.2023&amp;dst=100013&amp;field=134" TargetMode="External"/><Relationship Id="rId102" Type="http://schemas.openxmlformats.org/officeDocument/2006/relationships/hyperlink" Target="https://login.consultant.ru/link/?req=doc&amp;base=LAW&amp;n=446198&amp;date=14.06.2023&amp;dst=2460&amp;field=134" TargetMode="External"/><Relationship Id="rId547" Type="http://schemas.openxmlformats.org/officeDocument/2006/relationships/hyperlink" Target="https://login.consultant.ru/link/?req=doc&amp;base=RLAW913&amp;n=21222&amp;date=14.06.2023&amp;dst=100086&amp;field=134" TargetMode="External"/><Relationship Id="rId754" Type="http://schemas.openxmlformats.org/officeDocument/2006/relationships/hyperlink" Target="https://login.consultant.ru/link/?req=doc&amp;base=RLAW913&amp;n=56121&amp;date=14.06.2023&amp;dst=100164&amp;field=134" TargetMode="External"/><Relationship Id="rId961" Type="http://schemas.openxmlformats.org/officeDocument/2006/relationships/hyperlink" Target="https://login.consultant.ru/link/?req=doc&amp;base=RLAW913&amp;n=56121&amp;date=14.06.2023&amp;dst=100229&amp;field=134" TargetMode="External"/><Relationship Id="rId90" Type="http://schemas.openxmlformats.org/officeDocument/2006/relationships/hyperlink" Target="https://login.consultant.ru/link/?req=doc&amp;base=LAW&amp;n=446198&amp;date=14.06.2023&amp;dst=102765&amp;field=134" TargetMode="External"/><Relationship Id="rId186" Type="http://schemas.openxmlformats.org/officeDocument/2006/relationships/hyperlink" Target="https://login.consultant.ru/link/?req=doc&amp;base=RLAW913&amp;n=17618&amp;date=14.06.2023&amp;dst=100242&amp;field=134" TargetMode="External"/><Relationship Id="rId393" Type="http://schemas.openxmlformats.org/officeDocument/2006/relationships/hyperlink" Target="https://login.consultant.ru/link/?req=doc&amp;base=RLAW913&amp;n=29468&amp;date=14.06.2023&amp;dst=100045&amp;field=134" TargetMode="External"/><Relationship Id="rId407" Type="http://schemas.openxmlformats.org/officeDocument/2006/relationships/hyperlink" Target="https://login.consultant.ru/link/?req=doc&amp;base=RLAW913&amp;n=56121&amp;date=14.06.2023&amp;dst=100095&amp;field=134" TargetMode="External"/><Relationship Id="rId614" Type="http://schemas.openxmlformats.org/officeDocument/2006/relationships/hyperlink" Target="https://login.consultant.ru/link/?req=doc&amp;base=RLAW913&amp;n=8269&amp;date=14.06.2023&amp;dst=100185&amp;field=134" TargetMode="External"/><Relationship Id="rId821" Type="http://schemas.openxmlformats.org/officeDocument/2006/relationships/hyperlink" Target="https://login.consultant.ru/link/?req=doc&amp;base=RLAW913&amp;n=8269&amp;date=14.06.2023&amp;dst=100242&amp;field=134" TargetMode="External"/><Relationship Id="rId1037" Type="http://schemas.openxmlformats.org/officeDocument/2006/relationships/hyperlink" Target="https://login.consultant.ru/link/?req=doc&amp;base=RLAW913&amp;n=8269&amp;date=14.06.2023&amp;dst=100353&amp;field=134" TargetMode="External"/><Relationship Id="rId253" Type="http://schemas.openxmlformats.org/officeDocument/2006/relationships/hyperlink" Target="https://login.consultant.ru/link/?req=doc&amp;base=RLAW913&amp;n=56121&amp;date=14.06.2023&amp;dst=100062&amp;field=134" TargetMode="External"/><Relationship Id="rId460" Type="http://schemas.openxmlformats.org/officeDocument/2006/relationships/hyperlink" Target="https://login.consultant.ru/link/?req=doc&amp;base=RLAW913&amp;n=8269&amp;date=14.06.2023&amp;dst=100143&amp;field=134" TargetMode="External"/><Relationship Id="rId698" Type="http://schemas.openxmlformats.org/officeDocument/2006/relationships/hyperlink" Target="https://login.consultant.ru/link/?req=doc&amp;base=LAW&amp;n=448205&amp;date=14.06.2023" TargetMode="External"/><Relationship Id="rId919" Type="http://schemas.openxmlformats.org/officeDocument/2006/relationships/hyperlink" Target="https://login.consultant.ru/link/?req=doc&amp;base=RLAW913&amp;n=29468&amp;date=14.06.2023&amp;dst=100183&amp;field=134" TargetMode="External"/><Relationship Id="rId1090" Type="http://schemas.openxmlformats.org/officeDocument/2006/relationships/hyperlink" Target="https://login.consultant.ru/link/?req=doc&amp;base=RLAW913&amp;n=8269&amp;date=14.06.2023&amp;dst=100370&amp;field=134" TargetMode="External"/><Relationship Id="rId1104" Type="http://schemas.openxmlformats.org/officeDocument/2006/relationships/hyperlink" Target="https://login.consultant.ru/link/?req=doc&amp;base=RLAW913&amp;n=8269&amp;date=14.06.2023&amp;dst=100378&amp;field=134" TargetMode="External"/><Relationship Id="rId48" Type="http://schemas.openxmlformats.org/officeDocument/2006/relationships/hyperlink" Target="https://login.consultant.ru/link/?req=doc&amp;base=LAW&amp;n=448205&amp;date=14.06.2023" TargetMode="External"/><Relationship Id="rId113" Type="http://schemas.openxmlformats.org/officeDocument/2006/relationships/hyperlink" Target="https://login.consultant.ru/link/?req=doc&amp;base=LAW&amp;n=446198&amp;date=14.06.2023&amp;dst=102055&amp;field=134" TargetMode="External"/><Relationship Id="rId320" Type="http://schemas.openxmlformats.org/officeDocument/2006/relationships/hyperlink" Target="https://login.consultant.ru/link/?req=doc&amp;base=RLAW913&amp;n=42604&amp;date=14.06.2023&amp;dst=100011&amp;field=134" TargetMode="External"/><Relationship Id="rId558" Type="http://schemas.openxmlformats.org/officeDocument/2006/relationships/hyperlink" Target="https://login.consultant.ru/link/?req=doc&amp;base=RLAW913&amp;n=21222&amp;date=14.06.2023&amp;dst=100094&amp;field=134" TargetMode="External"/><Relationship Id="rId765" Type="http://schemas.openxmlformats.org/officeDocument/2006/relationships/hyperlink" Target="https://login.consultant.ru/link/?req=doc&amp;base=RLAW913&amp;n=13028&amp;date=14.06.2023&amp;dst=100075&amp;field=134" TargetMode="External"/><Relationship Id="rId972" Type="http://schemas.openxmlformats.org/officeDocument/2006/relationships/hyperlink" Target="https://login.consultant.ru/link/?req=doc&amp;base=RLAW913&amp;n=13028&amp;date=14.06.2023&amp;dst=100086&amp;field=134" TargetMode="External"/><Relationship Id="rId1188" Type="http://schemas.openxmlformats.org/officeDocument/2006/relationships/hyperlink" Target="https://login.consultant.ru/link/?req=doc&amp;base=LAW&amp;n=420821&amp;date=14.06.2023" TargetMode="External"/><Relationship Id="rId197" Type="http://schemas.openxmlformats.org/officeDocument/2006/relationships/hyperlink" Target="https://login.consultant.ru/link/?req=doc&amp;base=RLAW913&amp;n=34748&amp;date=14.06.2023&amp;dst=100090&amp;field=134" TargetMode="External"/><Relationship Id="rId418" Type="http://schemas.openxmlformats.org/officeDocument/2006/relationships/hyperlink" Target="https://login.consultant.ru/link/?req=doc&amp;base=RLAW913&amp;n=20727&amp;date=14.06.2023&amp;dst=100138&amp;field=134" TargetMode="External"/><Relationship Id="rId625" Type="http://schemas.openxmlformats.org/officeDocument/2006/relationships/hyperlink" Target="https://login.consultant.ru/link/?req=doc&amp;base=RLAW913&amp;n=56121&amp;date=14.06.2023&amp;dst=100138&amp;field=134" TargetMode="External"/><Relationship Id="rId832" Type="http://schemas.openxmlformats.org/officeDocument/2006/relationships/hyperlink" Target="https://login.consultant.ru/link/?req=doc&amp;base=RLAW913&amp;n=40381&amp;date=14.06.2023&amp;dst=100209&amp;field=134" TargetMode="External"/><Relationship Id="rId1048" Type="http://schemas.openxmlformats.org/officeDocument/2006/relationships/hyperlink" Target="https://login.consultant.ru/link/?req=doc&amp;base=RLAW913&amp;n=8269&amp;date=14.06.2023&amp;dst=100361&amp;field=134" TargetMode="External"/><Relationship Id="rId264" Type="http://schemas.openxmlformats.org/officeDocument/2006/relationships/hyperlink" Target="https://login.consultant.ru/link/?req=doc&amp;base=RLAW913&amp;n=8269&amp;date=14.06.2023&amp;dst=100085&amp;field=134" TargetMode="External"/><Relationship Id="rId471" Type="http://schemas.openxmlformats.org/officeDocument/2006/relationships/hyperlink" Target="https://login.consultant.ru/link/?req=doc&amp;base=LAW&amp;n=448205&amp;date=14.06.2023&amp;dst=102542&amp;field=134" TargetMode="External"/><Relationship Id="rId1115" Type="http://schemas.openxmlformats.org/officeDocument/2006/relationships/hyperlink" Target="https://login.consultant.ru/link/?req=doc&amp;base=RLAW913&amp;n=56121&amp;date=14.06.2023&amp;dst=100280&amp;field=134" TargetMode="External"/><Relationship Id="rId59" Type="http://schemas.openxmlformats.org/officeDocument/2006/relationships/hyperlink" Target="https://login.consultant.ru/link/?req=doc&amp;base=LAW&amp;n=446198&amp;date=14.06.2023&amp;dst=100552&amp;field=134" TargetMode="External"/><Relationship Id="rId124" Type="http://schemas.openxmlformats.org/officeDocument/2006/relationships/hyperlink" Target="https://login.consultant.ru/link/?req=doc&amp;base=RLAW913&amp;n=47017&amp;date=14.06.2023&amp;dst=100050&amp;field=134" TargetMode="External"/><Relationship Id="rId569" Type="http://schemas.openxmlformats.org/officeDocument/2006/relationships/hyperlink" Target="https://login.consultant.ru/link/?req=doc&amp;base=RLAW913&amp;n=20727&amp;date=14.06.2023&amp;dst=100153&amp;field=134" TargetMode="External"/><Relationship Id="rId776" Type="http://schemas.openxmlformats.org/officeDocument/2006/relationships/hyperlink" Target="https://login.consultant.ru/link/?req=doc&amp;base=RLAW913&amp;n=48799&amp;date=14.06.2023&amp;dst=100076&amp;field=134" TargetMode="External"/><Relationship Id="rId983" Type="http://schemas.openxmlformats.org/officeDocument/2006/relationships/hyperlink" Target="https://login.consultant.ru/link/?req=doc&amp;base=RLAW913&amp;n=38438&amp;date=14.06.2023&amp;dst=100034&amp;field=134" TargetMode="External"/><Relationship Id="rId1199" Type="http://schemas.openxmlformats.org/officeDocument/2006/relationships/hyperlink" Target="https://login.consultant.ru/link/?req=doc&amp;base=RLAW913&amp;n=20727&amp;date=14.06.2023&amp;dst=100165&amp;field=134" TargetMode="External"/><Relationship Id="rId331" Type="http://schemas.openxmlformats.org/officeDocument/2006/relationships/hyperlink" Target="https://login.consultant.ru/link/?req=doc&amp;base=RLAW913&amp;n=38438&amp;date=14.06.2023&amp;dst=100012&amp;field=134" TargetMode="External"/><Relationship Id="rId429" Type="http://schemas.openxmlformats.org/officeDocument/2006/relationships/hyperlink" Target="https://login.consultant.ru/link/?req=doc&amp;base=RLAW913&amp;n=8269&amp;date=14.06.2023&amp;dst=100120&amp;field=134" TargetMode="External"/><Relationship Id="rId636" Type="http://schemas.openxmlformats.org/officeDocument/2006/relationships/hyperlink" Target="https://login.consultant.ru/link/?req=doc&amp;base=RLAW913&amp;n=8269&amp;date=14.06.2023&amp;dst=100199&amp;field=134" TargetMode="External"/><Relationship Id="rId1059" Type="http://schemas.openxmlformats.org/officeDocument/2006/relationships/hyperlink" Target="https://login.consultant.ru/link/?req=doc&amp;base=RLAW913&amp;n=40381&amp;date=14.06.2023&amp;dst=100272&amp;field=134" TargetMode="External"/><Relationship Id="rId843" Type="http://schemas.openxmlformats.org/officeDocument/2006/relationships/hyperlink" Target="https://login.consultant.ru/link/?req=doc&amp;base=RLAW913&amp;n=40381&amp;date=14.06.2023&amp;dst=100218&amp;field=134" TargetMode="External"/><Relationship Id="rId1126" Type="http://schemas.openxmlformats.org/officeDocument/2006/relationships/hyperlink" Target="https://login.consultant.ru/link/?req=doc&amp;base=RLAW913&amp;n=8269&amp;date=14.06.2023&amp;dst=100392&amp;field=134" TargetMode="External"/><Relationship Id="rId275" Type="http://schemas.openxmlformats.org/officeDocument/2006/relationships/hyperlink" Target="https://login.consultant.ru/link/?req=doc&amp;base=RLAW913&amp;n=17618&amp;date=14.06.2023&amp;dst=100254&amp;field=134" TargetMode="External"/><Relationship Id="rId482" Type="http://schemas.openxmlformats.org/officeDocument/2006/relationships/hyperlink" Target="https://login.consultant.ru/link/?req=doc&amp;base=RLAW913&amp;n=48799&amp;date=14.06.2023&amp;dst=100054&amp;field=134" TargetMode="External"/><Relationship Id="rId703" Type="http://schemas.openxmlformats.org/officeDocument/2006/relationships/hyperlink" Target="https://login.consultant.ru/link/?req=doc&amp;base=RLAW913&amp;n=29468&amp;date=14.06.2023&amp;dst=100099&amp;field=134" TargetMode="External"/><Relationship Id="rId910" Type="http://schemas.openxmlformats.org/officeDocument/2006/relationships/hyperlink" Target="https://login.consultant.ru/link/?req=doc&amp;base=RLAW913&amp;n=56121&amp;date=14.06.2023&amp;dst=100220&amp;field=134" TargetMode="External"/><Relationship Id="rId135" Type="http://schemas.openxmlformats.org/officeDocument/2006/relationships/hyperlink" Target="https://login.consultant.ru/link/?req=doc&amp;base=RLAW913&amp;n=47017&amp;date=14.06.2023&amp;dst=100051&amp;field=134" TargetMode="External"/><Relationship Id="rId342" Type="http://schemas.openxmlformats.org/officeDocument/2006/relationships/hyperlink" Target="https://login.consultant.ru/link/?req=doc&amp;base=RLAW913&amp;n=29468&amp;date=14.06.2023&amp;dst=100040&amp;field=134" TargetMode="External"/><Relationship Id="rId787" Type="http://schemas.openxmlformats.org/officeDocument/2006/relationships/hyperlink" Target="https://login.consultant.ru/link/?req=doc&amp;base=RLAW913&amp;n=48799&amp;date=14.06.2023&amp;dst=100078&amp;field=134" TargetMode="External"/><Relationship Id="rId994" Type="http://schemas.openxmlformats.org/officeDocument/2006/relationships/hyperlink" Target="https://login.consultant.ru/link/?req=doc&amp;base=RLAW913&amp;n=21222&amp;date=14.06.2023&amp;dst=100143&amp;field=134" TargetMode="External"/><Relationship Id="rId202" Type="http://schemas.openxmlformats.org/officeDocument/2006/relationships/hyperlink" Target="https://login.consultant.ru/link/?req=doc&amp;base=RLAW913&amp;n=56121&amp;date=14.06.2023&amp;dst=100038&amp;field=134" TargetMode="External"/><Relationship Id="rId647" Type="http://schemas.openxmlformats.org/officeDocument/2006/relationships/hyperlink" Target="https://login.consultant.ru/link/?req=doc&amp;base=RLAW913&amp;n=40381&amp;date=14.06.2023&amp;dst=100184&amp;field=134" TargetMode="External"/><Relationship Id="rId854" Type="http://schemas.openxmlformats.org/officeDocument/2006/relationships/hyperlink" Target="https://login.consultant.ru/link/?req=doc&amp;base=RLAW913&amp;n=40381&amp;date=14.06.2023&amp;dst=100222&amp;field=134" TargetMode="External"/><Relationship Id="rId286" Type="http://schemas.openxmlformats.org/officeDocument/2006/relationships/hyperlink" Target="https://login.consultant.ru/link/?req=doc&amp;base=RLAW913&amp;n=11512&amp;date=14.06.2023&amp;dst=100024&amp;field=134" TargetMode="External"/><Relationship Id="rId493" Type="http://schemas.openxmlformats.org/officeDocument/2006/relationships/hyperlink" Target="https://login.consultant.ru/link/?req=doc&amp;base=RLAW913&amp;n=47017&amp;date=14.06.2023&amp;dst=100068&amp;field=134" TargetMode="External"/><Relationship Id="rId507" Type="http://schemas.openxmlformats.org/officeDocument/2006/relationships/hyperlink" Target="https://login.consultant.ru/link/?req=doc&amp;base=RLAW913&amp;n=29468&amp;date=14.06.2023&amp;dst=100062&amp;field=134" TargetMode="External"/><Relationship Id="rId714" Type="http://schemas.openxmlformats.org/officeDocument/2006/relationships/hyperlink" Target="https://login.consultant.ru/link/?req=doc&amp;base=RLAW913&amp;n=40381&amp;date=14.06.2023&amp;dst=100190&amp;field=134" TargetMode="External"/><Relationship Id="rId921" Type="http://schemas.openxmlformats.org/officeDocument/2006/relationships/hyperlink" Target="https://login.consultant.ru/link/?req=doc&amp;base=RLAW913&amp;n=56121&amp;date=14.06.2023&amp;dst=100223&amp;field=134" TargetMode="External"/><Relationship Id="rId1137" Type="http://schemas.openxmlformats.org/officeDocument/2006/relationships/hyperlink" Target="https://login.consultant.ru/link/?req=doc&amp;base=RLAW913&amp;n=56121&amp;date=14.06.2023&amp;dst=100292&amp;field=134" TargetMode="External"/><Relationship Id="rId50" Type="http://schemas.openxmlformats.org/officeDocument/2006/relationships/hyperlink" Target="https://login.consultant.ru/link/?req=doc&amp;base=RLAW913&amp;n=8269&amp;date=14.06.2023&amp;dst=100027&amp;field=134" TargetMode="External"/><Relationship Id="rId146" Type="http://schemas.openxmlformats.org/officeDocument/2006/relationships/hyperlink" Target="https://login.consultant.ru/link/?req=doc&amp;base=RLAW913&amp;n=56121&amp;date=14.06.2023&amp;dst=100018&amp;field=134" TargetMode="External"/><Relationship Id="rId353" Type="http://schemas.openxmlformats.org/officeDocument/2006/relationships/hyperlink" Target="https://login.consultant.ru/link/?req=doc&amp;base=RLAW913&amp;n=8269&amp;date=14.06.2023&amp;dst=100105&amp;field=134" TargetMode="External"/><Relationship Id="rId560" Type="http://schemas.openxmlformats.org/officeDocument/2006/relationships/hyperlink" Target="https://login.consultant.ru/link/?req=doc&amp;base=RLAW913&amp;n=14070&amp;date=14.06.2023&amp;dst=100064&amp;field=134" TargetMode="External"/><Relationship Id="rId798" Type="http://schemas.openxmlformats.org/officeDocument/2006/relationships/hyperlink" Target="https://login.consultant.ru/link/?req=doc&amp;base=LAW&amp;n=448205&amp;date=14.06.2023" TargetMode="External"/><Relationship Id="rId1190" Type="http://schemas.openxmlformats.org/officeDocument/2006/relationships/hyperlink" Target="https://login.consultant.ru/link/?req=doc&amp;base=RLAW913&amp;n=29468&amp;date=14.06.2023&amp;dst=100209&amp;field=134" TargetMode="External"/><Relationship Id="rId1204" Type="http://schemas.openxmlformats.org/officeDocument/2006/relationships/hyperlink" Target="https://login.consultant.ru/link/?req=doc&amp;base=RLAW913&amp;n=48799&amp;date=14.06.2023&amp;dst=100090&amp;field=134" TargetMode="External"/><Relationship Id="rId213" Type="http://schemas.openxmlformats.org/officeDocument/2006/relationships/hyperlink" Target="https://login.consultant.ru/link/?req=doc&amp;base=RLAW913&amp;n=34748&amp;date=14.06.2023&amp;dst=100092&amp;field=134" TargetMode="External"/><Relationship Id="rId420" Type="http://schemas.openxmlformats.org/officeDocument/2006/relationships/hyperlink" Target="https://login.consultant.ru/link/?req=doc&amp;base=RLAW913&amp;n=56121&amp;date=14.06.2023&amp;dst=100099&amp;field=134" TargetMode="External"/><Relationship Id="rId658" Type="http://schemas.openxmlformats.org/officeDocument/2006/relationships/hyperlink" Target="https://login.consultant.ru/link/?req=doc&amp;base=LAW&amp;n=448205&amp;date=14.06.2023" TargetMode="External"/><Relationship Id="rId865" Type="http://schemas.openxmlformats.org/officeDocument/2006/relationships/hyperlink" Target="https://login.consultant.ru/link/?req=doc&amp;base=RLAW913&amp;n=48799&amp;date=14.06.2023&amp;dst=100083&amp;field=134" TargetMode="External"/><Relationship Id="rId1050" Type="http://schemas.openxmlformats.org/officeDocument/2006/relationships/hyperlink" Target="https://login.consultant.ru/link/?req=doc&amp;base=RLAW913&amp;n=17618&amp;date=14.06.2023&amp;dst=100273&amp;field=134" TargetMode="External"/><Relationship Id="rId297" Type="http://schemas.openxmlformats.org/officeDocument/2006/relationships/hyperlink" Target="https://login.consultant.ru/link/?req=doc&amp;base=RLAW913&amp;n=11512&amp;date=14.06.2023&amp;dst=100025&amp;field=134" TargetMode="External"/><Relationship Id="rId518" Type="http://schemas.openxmlformats.org/officeDocument/2006/relationships/hyperlink" Target="https://login.consultant.ru/link/?req=doc&amp;base=RLAW913&amp;n=42604&amp;date=14.06.2023&amp;dst=100019&amp;field=134" TargetMode="External"/><Relationship Id="rId725" Type="http://schemas.openxmlformats.org/officeDocument/2006/relationships/hyperlink" Target="https://login.consultant.ru/link/?req=doc&amp;base=RLAW913&amp;n=56121&amp;date=14.06.2023&amp;dst=100152&amp;field=134" TargetMode="External"/><Relationship Id="rId932" Type="http://schemas.openxmlformats.org/officeDocument/2006/relationships/hyperlink" Target="https://login.consultant.ru/link/?req=doc&amp;base=RLAW913&amp;n=38438&amp;date=14.06.2023&amp;dst=100028&amp;field=134" TargetMode="External"/><Relationship Id="rId1148" Type="http://schemas.openxmlformats.org/officeDocument/2006/relationships/hyperlink" Target="https://login.consultant.ru/link/?req=doc&amp;base=RLAW913&amp;n=56121&amp;date=14.06.2023&amp;dst=100296&amp;field=134" TargetMode="External"/><Relationship Id="rId157" Type="http://schemas.openxmlformats.org/officeDocument/2006/relationships/hyperlink" Target="https://login.consultant.ru/link/?req=doc&amp;base=RLAW913&amp;n=8269&amp;date=14.06.2023&amp;dst=100043&amp;field=134" TargetMode="External"/><Relationship Id="rId364" Type="http://schemas.openxmlformats.org/officeDocument/2006/relationships/hyperlink" Target="https://login.consultant.ru/link/?req=doc&amp;base=RLAW913&amp;n=8269&amp;date=14.06.2023&amp;dst=100107&amp;field=134" TargetMode="External"/><Relationship Id="rId1008" Type="http://schemas.openxmlformats.org/officeDocument/2006/relationships/hyperlink" Target="https://login.consultant.ru/link/?req=doc&amp;base=RLAW913&amp;n=8269&amp;date=14.06.2023&amp;dst=100332&amp;field=134" TargetMode="External"/><Relationship Id="rId61" Type="http://schemas.openxmlformats.org/officeDocument/2006/relationships/hyperlink" Target="https://login.consultant.ru/link/?req=doc&amp;base=LAW&amp;n=446198&amp;date=14.06.2023&amp;dst=2225&amp;field=134" TargetMode="External"/><Relationship Id="rId571" Type="http://schemas.openxmlformats.org/officeDocument/2006/relationships/hyperlink" Target="https://login.consultant.ru/link/?req=doc&amp;base=RLAW913&amp;n=8269&amp;date=14.06.2023&amp;dst=100178&amp;field=134" TargetMode="External"/><Relationship Id="rId669" Type="http://schemas.openxmlformats.org/officeDocument/2006/relationships/hyperlink" Target="https://login.consultant.ru/link/?req=doc&amp;base=RLAW913&amp;n=13028&amp;date=14.06.2023&amp;dst=100072&amp;field=134" TargetMode="External"/><Relationship Id="rId876" Type="http://schemas.openxmlformats.org/officeDocument/2006/relationships/hyperlink" Target="https://login.consultant.ru/link/?req=doc&amp;base=RLAW913&amp;n=13028&amp;date=14.06.2023&amp;dst=100078&amp;field=134" TargetMode="External"/><Relationship Id="rId19" Type="http://schemas.openxmlformats.org/officeDocument/2006/relationships/hyperlink" Target="https://login.consultant.ru/link/?req=doc&amp;base=RLAW913&amp;n=25024&amp;date=14.06.2023&amp;dst=100014&amp;field=134" TargetMode="External"/><Relationship Id="rId224" Type="http://schemas.openxmlformats.org/officeDocument/2006/relationships/hyperlink" Target="https://login.consultant.ru/link/?req=doc&amp;base=RLAW913&amp;n=40381&amp;date=14.06.2023&amp;dst=100048&amp;field=134" TargetMode="External"/><Relationship Id="rId431" Type="http://schemas.openxmlformats.org/officeDocument/2006/relationships/hyperlink" Target="https://login.consultant.ru/link/?req=doc&amp;base=LAW&amp;n=448191&amp;date=14.06.2023" TargetMode="External"/><Relationship Id="rId529" Type="http://schemas.openxmlformats.org/officeDocument/2006/relationships/hyperlink" Target="https://login.consultant.ru/link/?req=doc&amp;base=RLAW913&amp;n=40381&amp;date=14.06.2023&amp;dst=100175&amp;field=134" TargetMode="External"/><Relationship Id="rId736" Type="http://schemas.openxmlformats.org/officeDocument/2006/relationships/hyperlink" Target="https://login.consultant.ru/link/?req=doc&amp;base=RLAW913&amp;n=8269&amp;date=14.06.2023&amp;dst=100222&amp;field=134" TargetMode="External"/><Relationship Id="rId1061" Type="http://schemas.openxmlformats.org/officeDocument/2006/relationships/hyperlink" Target="https://login.consultant.ru/link/?req=doc&amp;base=RLAW913&amp;n=40381&amp;date=14.06.2023&amp;dst=100272&amp;field=134" TargetMode="External"/><Relationship Id="rId1159" Type="http://schemas.openxmlformats.org/officeDocument/2006/relationships/hyperlink" Target="https://login.consultant.ru/link/?req=doc&amp;base=RLAW913&amp;n=8269&amp;date=14.06.2023&amp;dst=100410&amp;field=134" TargetMode="External"/><Relationship Id="rId168" Type="http://schemas.openxmlformats.org/officeDocument/2006/relationships/hyperlink" Target="https://login.consultant.ru/link/?req=doc&amp;base=RLAW913&amp;n=17618&amp;date=14.06.2023&amp;dst=100238&amp;field=134" TargetMode="External"/><Relationship Id="rId943" Type="http://schemas.openxmlformats.org/officeDocument/2006/relationships/hyperlink" Target="https://login.consultant.ru/link/?req=doc&amp;base=RLAW913&amp;n=38438&amp;date=14.06.2023&amp;dst=100033&amp;field=134" TargetMode="External"/><Relationship Id="rId1019" Type="http://schemas.openxmlformats.org/officeDocument/2006/relationships/hyperlink" Target="https://login.consultant.ru/link/?req=doc&amp;base=RLAW913&amp;n=8269&amp;date=14.06.2023&amp;dst=100337&amp;field=134" TargetMode="External"/><Relationship Id="rId72" Type="http://schemas.openxmlformats.org/officeDocument/2006/relationships/hyperlink" Target="https://login.consultant.ru/link/?req=doc&amp;base=LAW&amp;n=446198&amp;date=14.06.2023&amp;dst=2653&amp;field=134" TargetMode="External"/><Relationship Id="rId375" Type="http://schemas.openxmlformats.org/officeDocument/2006/relationships/hyperlink" Target="https://login.consultant.ru/link/?req=doc&amp;base=RLAW913&amp;n=40381&amp;date=14.06.2023&amp;dst=100071&amp;field=134" TargetMode="External"/><Relationship Id="rId582" Type="http://schemas.openxmlformats.org/officeDocument/2006/relationships/hyperlink" Target="https://login.consultant.ru/link/?req=doc&amp;base=RLAW913&amp;n=47017&amp;date=14.06.2023&amp;dst=100080&amp;field=134" TargetMode="External"/><Relationship Id="rId803" Type="http://schemas.openxmlformats.org/officeDocument/2006/relationships/hyperlink" Target="https://login.consultant.ru/link/?req=doc&amp;base=RLAW913&amp;n=8269&amp;date=14.06.2023&amp;dst=100230&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48205&amp;date=14.06.2023" TargetMode="External"/><Relationship Id="rId442" Type="http://schemas.openxmlformats.org/officeDocument/2006/relationships/hyperlink" Target="https://login.consultant.ru/link/?req=doc&amp;base=LAW&amp;n=448205&amp;date=14.06.2023" TargetMode="External"/><Relationship Id="rId887" Type="http://schemas.openxmlformats.org/officeDocument/2006/relationships/hyperlink" Target="https://login.consultant.ru/link/?req=doc&amp;base=RLAW913&amp;n=56121&amp;date=14.06.2023&amp;dst=100207&amp;field=134" TargetMode="External"/><Relationship Id="rId1072" Type="http://schemas.openxmlformats.org/officeDocument/2006/relationships/hyperlink" Target="https://login.consultant.ru/link/?req=doc&amp;base=RLAW913&amp;n=40381&amp;date=14.06.2023&amp;dst=100275&amp;field=134" TargetMode="External"/><Relationship Id="rId302" Type="http://schemas.openxmlformats.org/officeDocument/2006/relationships/hyperlink" Target="https://login.consultant.ru/link/?req=doc&amp;base=RLAW913&amp;n=56121&amp;date=14.06.2023&amp;dst=100075&amp;field=134" TargetMode="External"/><Relationship Id="rId747" Type="http://schemas.openxmlformats.org/officeDocument/2006/relationships/hyperlink" Target="https://login.consultant.ru/link/?req=doc&amp;base=RLAW913&amp;n=56121&amp;date=14.06.2023&amp;dst=100162&amp;field=134" TargetMode="External"/><Relationship Id="rId954" Type="http://schemas.openxmlformats.org/officeDocument/2006/relationships/hyperlink" Target="https://login.consultant.ru/link/?req=doc&amp;base=RLAW913&amp;n=8269&amp;date=14.06.2023&amp;dst=100298&amp;field=134" TargetMode="External"/><Relationship Id="rId83" Type="http://schemas.openxmlformats.org/officeDocument/2006/relationships/hyperlink" Target="https://login.consultant.ru/link/?req=doc&amp;base=LAW&amp;n=446198&amp;date=14.06.2023&amp;dst=1252&amp;field=134" TargetMode="External"/><Relationship Id="rId179" Type="http://schemas.openxmlformats.org/officeDocument/2006/relationships/hyperlink" Target="https://login.consultant.ru/link/?req=doc&amp;base=RLAW913&amp;n=56121&amp;date=14.06.2023&amp;dst=100029&amp;field=134" TargetMode="External"/><Relationship Id="rId386" Type="http://schemas.openxmlformats.org/officeDocument/2006/relationships/hyperlink" Target="https://login.consultant.ru/link/?req=doc&amp;base=LAW&amp;n=448197&amp;date=14.06.2023&amp;dst=72&amp;field=134" TargetMode="External"/><Relationship Id="rId593" Type="http://schemas.openxmlformats.org/officeDocument/2006/relationships/hyperlink" Target="https://login.consultant.ru/link/?req=doc&amp;base=LAW&amp;n=448191&amp;date=14.06.2023" TargetMode="External"/><Relationship Id="rId607" Type="http://schemas.openxmlformats.org/officeDocument/2006/relationships/hyperlink" Target="https://login.consultant.ru/link/?req=doc&amp;base=LAW&amp;n=448205&amp;date=14.06.2023&amp;dst=102180&amp;field=134" TargetMode="External"/><Relationship Id="rId814" Type="http://schemas.openxmlformats.org/officeDocument/2006/relationships/hyperlink" Target="https://login.consultant.ru/link/?req=doc&amp;base=RLAW913&amp;n=8269&amp;date=14.06.2023&amp;dst=100230&amp;field=134" TargetMode="External"/><Relationship Id="rId246" Type="http://schemas.openxmlformats.org/officeDocument/2006/relationships/hyperlink" Target="https://login.consultant.ru/link/?req=doc&amp;base=RLAW913&amp;n=29468&amp;date=14.06.2023&amp;dst=100013&amp;field=134" TargetMode="External"/><Relationship Id="rId453" Type="http://schemas.openxmlformats.org/officeDocument/2006/relationships/hyperlink" Target="https://login.consultant.ru/link/?req=doc&amp;base=RLAW913&amp;n=56121&amp;date=14.06.2023&amp;dst=100121&amp;field=134" TargetMode="External"/><Relationship Id="rId660" Type="http://schemas.openxmlformats.org/officeDocument/2006/relationships/hyperlink" Target="https://login.consultant.ru/link/?req=doc&amp;base=RLAW913&amp;n=8269&amp;date=14.06.2023&amp;dst=100209&amp;field=134" TargetMode="External"/><Relationship Id="rId898" Type="http://schemas.openxmlformats.org/officeDocument/2006/relationships/hyperlink" Target="https://login.consultant.ru/link/?req=doc&amp;base=RLAW913&amp;n=56121&amp;date=14.06.2023&amp;dst=100215&amp;field=134" TargetMode="External"/><Relationship Id="rId1083" Type="http://schemas.openxmlformats.org/officeDocument/2006/relationships/hyperlink" Target="https://login.consultant.ru/link/?req=doc&amp;base=RLAW913&amp;n=8269&amp;date=14.06.2023&amp;dst=100370&amp;field=134" TargetMode="External"/><Relationship Id="rId106" Type="http://schemas.openxmlformats.org/officeDocument/2006/relationships/hyperlink" Target="https://login.consultant.ru/link/?req=doc&amp;base=LAW&amp;n=446198&amp;date=14.06.2023&amp;dst=1636&amp;field=134" TargetMode="External"/><Relationship Id="rId313" Type="http://schemas.openxmlformats.org/officeDocument/2006/relationships/hyperlink" Target="https://login.consultant.ru/link/?req=doc&amp;base=RLAW913&amp;n=8269&amp;date=14.06.2023&amp;dst=100101&amp;field=134" TargetMode="External"/><Relationship Id="rId758" Type="http://schemas.openxmlformats.org/officeDocument/2006/relationships/hyperlink" Target="https://login.consultant.ru/link/?req=doc&amp;base=RLAW913&amp;n=48799&amp;date=14.06.2023&amp;dst=100069&amp;field=134" TargetMode="External"/><Relationship Id="rId965" Type="http://schemas.openxmlformats.org/officeDocument/2006/relationships/hyperlink" Target="https://login.consultant.ru/link/?req=doc&amp;base=RLAW913&amp;n=40381&amp;date=14.06.2023&amp;dst=100248&amp;field=134" TargetMode="External"/><Relationship Id="rId1150" Type="http://schemas.openxmlformats.org/officeDocument/2006/relationships/hyperlink" Target="https://login.consultant.ru/link/?req=doc&amp;base=RLAW913&amp;n=8269&amp;date=14.06.2023&amp;dst=100407&amp;field=134" TargetMode="External"/><Relationship Id="rId10" Type="http://schemas.openxmlformats.org/officeDocument/2006/relationships/hyperlink" Target="https://login.consultant.ru/link/?req=doc&amp;base=RLAW913&amp;n=8269&amp;date=14.06.2023&amp;dst=100007&amp;field=134" TargetMode="External"/><Relationship Id="rId94" Type="http://schemas.openxmlformats.org/officeDocument/2006/relationships/hyperlink" Target="https://login.consultant.ru/link/?req=doc&amp;base=LAW&amp;n=446198&amp;date=14.06.2023&amp;dst=2666&amp;field=134" TargetMode="External"/><Relationship Id="rId397" Type="http://schemas.openxmlformats.org/officeDocument/2006/relationships/hyperlink" Target="https://login.consultant.ru/link/?req=doc&amp;base=RLAW913&amp;n=40381&amp;date=14.06.2023&amp;dst=100079&amp;field=134" TargetMode="External"/><Relationship Id="rId520" Type="http://schemas.openxmlformats.org/officeDocument/2006/relationships/hyperlink" Target="https://login.consultant.ru/link/?req=doc&amp;base=RLAW913&amp;n=56121&amp;date=14.06.2023&amp;dst=100134&amp;field=134" TargetMode="External"/><Relationship Id="rId618" Type="http://schemas.openxmlformats.org/officeDocument/2006/relationships/hyperlink" Target="https://login.consultant.ru/link/?req=doc&amp;base=RLAW913&amp;n=40381&amp;date=14.06.2023&amp;dst=100182&amp;field=134" TargetMode="External"/><Relationship Id="rId825" Type="http://schemas.openxmlformats.org/officeDocument/2006/relationships/hyperlink" Target="https://login.consultant.ru/link/?req=doc&amp;base=RLAW913&amp;n=56121&amp;date=14.06.2023&amp;dst=100186&amp;field=134" TargetMode="External"/><Relationship Id="rId257" Type="http://schemas.openxmlformats.org/officeDocument/2006/relationships/hyperlink" Target="https://login.consultant.ru/link/?req=doc&amp;base=RLAW913&amp;n=40381&amp;date=14.06.2023&amp;dst=100054&amp;field=134" TargetMode="External"/><Relationship Id="rId464" Type="http://schemas.openxmlformats.org/officeDocument/2006/relationships/hyperlink" Target="https://login.consultant.ru/link/?req=doc&amp;base=RLAW913&amp;n=8269&amp;date=14.06.2023&amp;dst=100145&amp;field=134" TargetMode="External"/><Relationship Id="rId1010" Type="http://schemas.openxmlformats.org/officeDocument/2006/relationships/hyperlink" Target="https://login.consultant.ru/link/?req=doc&amp;base=RLAW913&amp;n=8269&amp;date=14.06.2023&amp;dst=100334&amp;field=134" TargetMode="External"/><Relationship Id="rId1094" Type="http://schemas.openxmlformats.org/officeDocument/2006/relationships/hyperlink" Target="https://login.consultant.ru/link/?req=doc&amp;base=RLAW913&amp;n=8269&amp;date=14.06.2023&amp;dst=100074&amp;field=134" TargetMode="External"/><Relationship Id="rId1108" Type="http://schemas.openxmlformats.org/officeDocument/2006/relationships/hyperlink" Target="https://login.consultant.ru/link/?req=doc&amp;base=RLAW913&amp;n=8269&amp;date=14.06.2023&amp;dst=100074&amp;field=134" TargetMode="External"/><Relationship Id="rId117" Type="http://schemas.openxmlformats.org/officeDocument/2006/relationships/hyperlink" Target="https://login.consultant.ru/link/?req=doc&amp;base=RLAW913&amp;n=56121&amp;date=14.06.2023&amp;dst=100012&amp;field=134" TargetMode="External"/><Relationship Id="rId671" Type="http://schemas.openxmlformats.org/officeDocument/2006/relationships/hyperlink" Target="https://login.consultant.ru/link/?req=doc&amp;base=RLAW913&amp;n=8269&amp;date=14.06.2023&amp;dst=100209&amp;field=134" TargetMode="External"/><Relationship Id="rId769" Type="http://schemas.openxmlformats.org/officeDocument/2006/relationships/hyperlink" Target="https://login.consultant.ru/link/?req=doc&amp;base=RLAW913&amp;n=56121&amp;date=14.06.2023&amp;dst=100171&amp;field=134" TargetMode="External"/><Relationship Id="rId976" Type="http://schemas.openxmlformats.org/officeDocument/2006/relationships/hyperlink" Target="https://login.consultant.ru/link/?req=doc&amp;base=RLAW913&amp;n=13028&amp;date=14.06.2023&amp;dst=100087&amp;field=134" TargetMode="External"/><Relationship Id="rId324" Type="http://schemas.openxmlformats.org/officeDocument/2006/relationships/hyperlink" Target="https://login.consultant.ru/link/?req=doc&amp;base=RLAW913&amp;n=29468&amp;date=14.06.2023&amp;dst=100031&amp;field=134" TargetMode="External"/><Relationship Id="rId531" Type="http://schemas.openxmlformats.org/officeDocument/2006/relationships/hyperlink" Target="https://login.consultant.ru/link/?req=doc&amp;base=RLAW913&amp;n=21222&amp;date=14.06.2023&amp;dst=100074&amp;field=134" TargetMode="External"/><Relationship Id="rId629" Type="http://schemas.openxmlformats.org/officeDocument/2006/relationships/hyperlink" Target="https://login.consultant.ru/link/?req=doc&amp;base=LAW&amp;n=448205&amp;date=14.06.2023" TargetMode="External"/><Relationship Id="rId1161" Type="http://schemas.openxmlformats.org/officeDocument/2006/relationships/hyperlink" Target="https://login.consultant.ru/link/?req=doc&amp;base=RLAW913&amp;n=8269&amp;date=14.06.2023&amp;dst=100415&amp;field=134" TargetMode="External"/><Relationship Id="rId836" Type="http://schemas.openxmlformats.org/officeDocument/2006/relationships/hyperlink" Target="https://login.consultant.ru/link/?req=doc&amp;base=RLAW913&amp;n=56121&amp;date=14.06.2023&amp;dst=100188&amp;field=134" TargetMode="External"/><Relationship Id="rId1021" Type="http://schemas.openxmlformats.org/officeDocument/2006/relationships/hyperlink" Target="https://login.consultant.ru/link/?req=doc&amp;base=RLAW913&amp;n=56121&amp;date=14.06.2023&amp;dst=100244&amp;field=134" TargetMode="External"/><Relationship Id="rId1119" Type="http://schemas.openxmlformats.org/officeDocument/2006/relationships/hyperlink" Target="https://login.consultant.ru/link/?req=doc&amp;base=RLAW913&amp;n=8269&amp;date=14.06.2023&amp;dst=100074&amp;field=134" TargetMode="External"/><Relationship Id="rId903" Type="http://schemas.openxmlformats.org/officeDocument/2006/relationships/hyperlink" Target="https://login.consultant.ru/link/?req=doc&amp;base=RLAW913&amp;n=21222&amp;date=14.06.2023&amp;dst=100126&amp;field=134" TargetMode="External"/><Relationship Id="rId32" Type="http://schemas.openxmlformats.org/officeDocument/2006/relationships/hyperlink" Target="https://login.consultant.ru/link/?req=doc&amp;base=RLAW913&amp;n=8269&amp;date=14.06.2023&amp;dst=100012&amp;field=134" TargetMode="External"/><Relationship Id="rId181" Type="http://schemas.openxmlformats.org/officeDocument/2006/relationships/hyperlink" Target="https://login.consultant.ru/link/?req=doc&amp;base=RLAW913&amp;n=56121&amp;date=14.06.2023&amp;dst=100030&amp;field=134" TargetMode="External"/><Relationship Id="rId279" Type="http://schemas.openxmlformats.org/officeDocument/2006/relationships/hyperlink" Target="https://login.consultant.ru/link/?req=doc&amp;base=RLAW913&amp;n=17618&amp;date=14.06.2023&amp;dst=100256&amp;field=134" TargetMode="External"/><Relationship Id="rId486" Type="http://schemas.openxmlformats.org/officeDocument/2006/relationships/hyperlink" Target="https://login.consultant.ru/link/?req=doc&amp;base=LAW&amp;n=448205&amp;date=14.06.2023" TargetMode="External"/><Relationship Id="rId693" Type="http://schemas.openxmlformats.org/officeDocument/2006/relationships/hyperlink" Target="https://login.consultant.ru/link/?req=doc&amp;base=LAW&amp;n=448205&amp;date=14.06.2023&amp;dst=100105&amp;field=134" TargetMode="External"/><Relationship Id="rId139" Type="http://schemas.openxmlformats.org/officeDocument/2006/relationships/hyperlink" Target="https://login.consultant.ru/link/?req=doc&amp;base=LAW&amp;n=448205&amp;date=14.06.2023&amp;dst=263&amp;field=134" TargetMode="External"/><Relationship Id="rId346" Type="http://schemas.openxmlformats.org/officeDocument/2006/relationships/hyperlink" Target="https://login.consultant.ru/link/?req=doc&amp;base=LAW&amp;n=448205&amp;date=14.06.2023&amp;dst=103311&amp;field=134" TargetMode="External"/><Relationship Id="rId553" Type="http://schemas.openxmlformats.org/officeDocument/2006/relationships/hyperlink" Target="https://login.consultant.ru/link/?req=doc&amp;base=LAW&amp;n=448205&amp;date=14.06.2023&amp;dst=597&amp;field=134" TargetMode="External"/><Relationship Id="rId760" Type="http://schemas.openxmlformats.org/officeDocument/2006/relationships/hyperlink" Target="https://login.consultant.ru/link/?req=doc&amp;base=RLAW913&amp;n=48799&amp;date=14.06.2023&amp;dst=100071&amp;field=134" TargetMode="External"/><Relationship Id="rId998" Type="http://schemas.openxmlformats.org/officeDocument/2006/relationships/hyperlink" Target="https://login.consultant.ru/link/?req=doc&amp;base=RLAW913&amp;n=8269&amp;date=14.06.2023&amp;dst=100320&amp;field=134" TargetMode="External"/><Relationship Id="rId1183" Type="http://schemas.openxmlformats.org/officeDocument/2006/relationships/hyperlink" Target="https://login.consultant.ru/link/?req=doc&amp;base=RLAW913&amp;n=8269&amp;date=14.06.2023&amp;dst=100432&amp;field=134" TargetMode="External"/><Relationship Id="rId206" Type="http://schemas.openxmlformats.org/officeDocument/2006/relationships/hyperlink" Target="https://login.consultant.ru/link/?req=doc&amp;base=RLAW913&amp;n=21222&amp;date=14.06.2023&amp;dst=100020&amp;field=134" TargetMode="External"/><Relationship Id="rId413" Type="http://schemas.openxmlformats.org/officeDocument/2006/relationships/hyperlink" Target="https://login.consultant.ru/link/?req=doc&amp;base=RLAW913&amp;n=20727&amp;date=14.06.2023&amp;dst=100136&amp;field=134" TargetMode="External"/><Relationship Id="rId858" Type="http://schemas.openxmlformats.org/officeDocument/2006/relationships/hyperlink" Target="https://login.consultant.ru/link/?req=doc&amp;base=RLAW913&amp;n=40381&amp;date=14.06.2023&amp;dst=100223&amp;field=134" TargetMode="External"/><Relationship Id="rId1043" Type="http://schemas.openxmlformats.org/officeDocument/2006/relationships/hyperlink" Target="https://login.consultant.ru/link/?req=doc&amp;base=LAW&amp;n=448205&amp;date=14.06.2023" TargetMode="External"/><Relationship Id="rId620" Type="http://schemas.openxmlformats.org/officeDocument/2006/relationships/hyperlink" Target="https://login.consultant.ru/link/?req=doc&amp;base=RLAW913&amp;n=14070&amp;date=14.06.2023&amp;dst=100070&amp;field=134" TargetMode="External"/><Relationship Id="rId718" Type="http://schemas.openxmlformats.org/officeDocument/2006/relationships/hyperlink" Target="https://login.consultant.ru/link/?req=doc&amp;base=RLAW913&amp;n=48799&amp;date=14.06.2023&amp;dst=100066&amp;field=134" TargetMode="External"/><Relationship Id="rId925" Type="http://schemas.openxmlformats.org/officeDocument/2006/relationships/hyperlink" Target="https://login.consultant.ru/link/?req=doc&amp;base=RLAW913&amp;n=38438&amp;date=14.06.2023&amp;dst=100016&amp;field=134" TargetMode="External"/><Relationship Id="rId1110" Type="http://schemas.openxmlformats.org/officeDocument/2006/relationships/hyperlink" Target="https://login.consultant.ru/link/?req=doc&amp;base=RLAW913&amp;n=8269&amp;date=14.06.2023&amp;dst=100074&amp;field=134" TargetMode="External"/><Relationship Id="rId1208" Type="http://schemas.openxmlformats.org/officeDocument/2006/relationships/hyperlink" Target="https://login.consultant.ru/link/?req=doc&amp;base=RLAW913&amp;n=29468&amp;date=14.06.2023&amp;dst=100211&amp;field=134" TargetMode="External"/><Relationship Id="rId54" Type="http://schemas.openxmlformats.org/officeDocument/2006/relationships/hyperlink" Target="https://login.consultant.ru/link/?req=doc&amp;base=RLAW913&amp;n=21222&amp;date=14.06.2023&amp;dst=100012&amp;field=134" TargetMode="External"/><Relationship Id="rId270" Type="http://schemas.openxmlformats.org/officeDocument/2006/relationships/hyperlink" Target="https://login.consultant.ru/link/?req=doc&amp;base=RLAW913&amp;n=17618&amp;date=14.06.2023&amp;dst=100250&amp;field=134" TargetMode="External"/><Relationship Id="rId130" Type="http://schemas.openxmlformats.org/officeDocument/2006/relationships/hyperlink" Target="https://login.consultant.ru/link/?req=doc&amp;base=RLAW913&amp;n=56121&amp;date=14.06.2023&amp;dst=100013&amp;field=134" TargetMode="External"/><Relationship Id="rId368" Type="http://schemas.openxmlformats.org/officeDocument/2006/relationships/hyperlink" Target="https://login.consultant.ru/link/?req=doc&amp;base=RLAW913&amp;n=42604&amp;date=14.06.2023&amp;dst=100014&amp;field=134" TargetMode="External"/><Relationship Id="rId575" Type="http://schemas.openxmlformats.org/officeDocument/2006/relationships/hyperlink" Target="https://login.consultant.ru/link/?req=doc&amp;base=LAW&amp;n=448205&amp;date=14.06.2023&amp;dst=217&amp;field=134" TargetMode="External"/><Relationship Id="rId782" Type="http://schemas.openxmlformats.org/officeDocument/2006/relationships/hyperlink" Target="https://login.consultant.ru/link/?req=doc&amp;base=RLAW913&amp;n=56121&amp;date=14.06.2023&amp;dst=100174&amp;field=134" TargetMode="External"/><Relationship Id="rId228" Type="http://schemas.openxmlformats.org/officeDocument/2006/relationships/hyperlink" Target="https://login.consultant.ru/link/?req=doc&amp;base=LAW&amp;n=448205&amp;date=14.06.2023" TargetMode="External"/><Relationship Id="rId435" Type="http://schemas.openxmlformats.org/officeDocument/2006/relationships/hyperlink" Target="https://login.consultant.ru/link/?req=doc&amp;base=LAW&amp;n=448191&amp;date=14.06.2023" TargetMode="External"/><Relationship Id="rId642" Type="http://schemas.openxmlformats.org/officeDocument/2006/relationships/hyperlink" Target="https://login.consultant.ru/link/?req=doc&amp;base=RLAW913&amp;n=47017&amp;date=14.06.2023&amp;dst=100086&amp;field=134" TargetMode="External"/><Relationship Id="rId1065" Type="http://schemas.openxmlformats.org/officeDocument/2006/relationships/hyperlink" Target="https://login.consultant.ru/link/?req=doc&amp;base=RLAW913&amp;n=56121&amp;date=14.06.2023&amp;dst=100262&amp;field=134" TargetMode="External"/><Relationship Id="rId502" Type="http://schemas.openxmlformats.org/officeDocument/2006/relationships/hyperlink" Target="https://login.consultant.ru/link/?req=doc&amp;base=RLAW913&amp;n=21222&amp;date=14.06.2023&amp;dst=100067&amp;field=134" TargetMode="External"/><Relationship Id="rId947" Type="http://schemas.openxmlformats.org/officeDocument/2006/relationships/hyperlink" Target="https://login.consultant.ru/link/?req=doc&amp;base=RLAW913&amp;n=40381&amp;date=14.06.2023&amp;dst=100243&amp;field=134" TargetMode="External"/><Relationship Id="rId1132" Type="http://schemas.openxmlformats.org/officeDocument/2006/relationships/hyperlink" Target="https://login.consultant.ru/link/?req=doc&amp;base=RLAW913&amp;n=56121&amp;date=14.06.2023&amp;dst=100284&amp;field=134" TargetMode="External"/><Relationship Id="rId76" Type="http://schemas.openxmlformats.org/officeDocument/2006/relationships/hyperlink" Target="https://login.consultant.ru/link/?req=doc&amp;base=LAW&amp;n=446198&amp;date=14.06.2023&amp;dst=100845&amp;field=134" TargetMode="External"/><Relationship Id="rId807" Type="http://schemas.openxmlformats.org/officeDocument/2006/relationships/hyperlink" Target="https://login.consultant.ru/link/?req=doc&amp;base=RLAW913&amp;n=42604&amp;date=14.06.2023&amp;dst=100023&amp;field=134" TargetMode="External"/><Relationship Id="rId292" Type="http://schemas.openxmlformats.org/officeDocument/2006/relationships/hyperlink" Target="https://login.consultant.ru/link/?req=doc&amp;base=RLAW913&amp;n=56121&amp;date=14.06.2023&amp;dst=100072&amp;field=134" TargetMode="External"/><Relationship Id="rId597" Type="http://schemas.openxmlformats.org/officeDocument/2006/relationships/hyperlink" Target="https://login.consultant.ru/link/?req=doc&amp;base=RLAW913&amp;n=21222&amp;date=14.06.2023&amp;dst=100111&amp;field=134" TargetMode="External"/><Relationship Id="rId152" Type="http://schemas.openxmlformats.org/officeDocument/2006/relationships/hyperlink" Target="https://login.consultant.ru/link/?req=doc&amp;base=RLAW913&amp;n=8269&amp;date=14.06.2023&amp;dst=100039&amp;field=134" TargetMode="External"/><Relationship Id="rId457" Type="http://schemas.openxmlformats.org/officeDocument/2006/relationships/hyperlink" Target="https://login.consultant.ru/link/?req=doc&amp;base=RLAW913&amp;n=56121&amp;date=14.06.2023&amp;dst=100126&amp;field=134" TargetMode="External"/><Relationship Id="rId1087" Type="http://schemas.openxmlformats.org/officeDocument/2006/relationships/hyperlink" Target="https://login.consultant.ru/link/?req=doc&amp;base=LAW&amp;n=448205&amp;date=14.06.2023" TargetMode="External"/><Relationship Id="rId664" Type="http://schemas.openxmlformats.org/officeDocument/2006/relationships/hyperlink" Target="https://login.consultant.ru/link/?req=doc&amp;base=RLAW913&amp;n=48799&amp;date=14.06.2023&amp;dst=100056&amp;field=134" TargetMode="External"/><Relationship Id="rId871" Type="http://schemas.openxmlformats.org/officeDocument/2006/relationships/hyperlink" Target="https://login.consultant.ru/link/?req=doc&amp;base=RLAW913&amp;n=20727&amp;date=14.06.2023&amp;dst=100162&amp;field=134" TargetMode="External"/><Relationship Id="rId969" Type="http://schemas.openxmlformats.org/officeDocument/2006/relationships/hyperlink" Target="https://login.consultant.ru/link/?req=doc&amp;base=RLAW913&amp;n=17618&amp;date=14.06.2023&amp;dst=100264&amp;field=134" TargetMode="External"/><Relationship Id="rId317" Type="http://schemas.openxmlformats.org/officeDocument/2006/relationships/hyperlink" Target="https://login.consultant.ru/link/?req=doc&amp;base=LAW&amp;n=448205&amp;date=14.06.2023" TargetMode="External"/><Relationship Id="rId524" Type="http://schemas.openxmlformats.org/officeDocument/2006/relationships/hyperlink" Target="https://login.consultant.ru/link/?req=doc&amp;base=RLAW913&amp;n=8269&amp;date=14.06.2023&amp;dst=100163&amp;field=134" TargetMode="External"/><Relationship Id="rId731" Type="http://schemas.openxmlformats.org/officeDocument/2006/relationships/hyperlink" Target="https://login.consultant.ru/link/?req=doc&amp;base=RLAW913&amp;n=29468&amp;date=14.06.2023&amp;dst=100126&amp;field=134" TargetMode="External"/><Relationship Id="rId1154" Type="http://schemas.openxmlformats.org/officeDocument/2006/relationships/hyperlink" Target="https://login.consultant.ru/link/?req=doc&amp;base=RLAW913&amp;n=56121&amp;date=14.06.2023&amp;dst=100298&amp;field=134" TargetMode="External"/><Relationship Id="rId98" Type="http://schemas.openxmlformats.org/officeDocument/2006/relationships/hyperlink" Target="https://login.consultant.ru/link/?req=doc&amp;base=LAW&amp;n=446198&amp;date=14.06.2023&amp;dst=1537&amp;field=134" TargetMode="External"/><Relationship Id="rId829" Type="http://schemas.openxmlformats.org/officeDocument/2006/relationships/hyperlink" Target="https://login.consultant.ru/link/?req=doc&amp;base=LAW&amp;n=448205&amp;date=14.06.2023&amp;dst=102238&amp;field=134" TargetMode="External"/><Relationship Id="rId1014" Type="http://schemas.openxmlformats.org/officeDocument/2006/relationships/hyperlink" Target="https://login.consultant.ru/link/?req=doc&amp;base=RLAW913&amp;n=8269&amp;date=14.06.2023&amp;dst=100337&amp;field=134" TargetMode="External"/><Relationship Id="rId25" Type="http://schemas.openxmlformats.org/officeDocument/2006/relationships/hyperlink" Target="https://login.consultant.ru/link/?req=doc&amp;base=RLAW913&amp;n=38438&amp;date=14.06.2023&amp;dst=100007&amp;field=134" TargetMode="External"/><Relationship Id="rId174" Type="http://schemas.openxmlformats.org/officeDocument/2006/relationships/hyperlink" Target="https://login.consultant.ru/link/?req=doc&amp;base=RLAW913&amp;n=56121&amp;date=14.06.2023&amp;dst=100028&amp;field=134" TargetMode="External"/><Relationship Id="rId381" Type="http://schemas.openxmlformats.org/officeDocument/2006/relationships/hyperlink" Target="https://login.consultant.ru/link/?req=doc&amp;base=RLAW913&amp;n=8269&amp;date=14.06.2023&amp;dst=100111&amp;field=134" TargetMode="External"/><Relationship Id="rId241" Type="http://schemas.openxmlformats.org/officeDocument/2006/relationships/hyperlink" Target="https://login.consultant.ru/link/?req=doc&amp;base=RLAW913&amp;n=56121&amp;date=14.06.2023&amp;dst=100052&amp;field=134" TargetMode="External"/><Relationship Id="rId479" Type="http://schemas.openxmlformats.org/officeDocument/2006/relationships/hyperlink" Target="https://login.consultant.ru/link/?req=doc&amp;base=RLAW913&amp;n=21222&amp;date=14.06.2023&amp;dst=100055&amp;field=134" TargetMode="External"/><Relationship Id="rId686" Type="http://schemas.openxmlformats.org/officeDocument/2006/relationships/hyperlink" Target="https://login.consultant.ru/link/?req=doc&amp;base=LAW&amp;n=448205&amp;date=14.06.2023&amp;dst=101801&amp;field=134" TargetMode="External"/><Relationship Id="rId893" Type="http://schemas.openxmlformats.org/officeDocument/2006/relationships/hyperlink" Target="https://login.consultant.ru/link/?req=doc&amp;base=RLAW913&amp;n=56121&amp;date=14.06.2023&amp;dst=100213&amp;field=134" TargetMode="External"/><Relationship Id="rId339" Type="http://schemas.openxmlformats.org/officeDocument/2006/relationships/hyperlink" Target="https://login.consultant.ru/link/?req=doc&amp;base=LAW&amp;n=448205&amp;date=14.06.2023&amp;dst=100491&amp;field=134" TargetMode="External"/><Relationship Id="rId546" Type="http://schemas.openxmlformats.org/officeDocument/2006/relationships/hyperlink" Target="https://login.consultant.ru/link/?req=doc&amp;base=RLAW913&amp;n=21222&amp;date=14.06.2023&amp;dst=100085&amp;field=134" TargetMode="External"/><Relationship Id="rId753" Type="http://schemas.openxmlformats.org/officeDocument/2006/relationships/hyperlink" Target="https://login.consultant.ru/link/?req=doc&amp;base=RLAW913&amp;n=11512&amp;date=14.06.2023&amp;dst=100053&amp;field=134" TargetMode="External"/><Relationship Id="rId1176" Type="http://schemas.openxmlformats.org/officeDocument/2006/relationships/hyperlink" Target="https://login.consultant.ru/link/?req=doc&amp;base=RLAW913&amp;n=56121&amp;date=14.06.2023&amp;dst=100308&amp;field=134" TargetMode="External"/><Relationship Id="rId101" Type="http://schemas.openxmlformats.org/officeDocument/2006/relationships/hyperlink" Target="https://login.consultant.ru/link/?req=doc&amp;base=LAW&amp;n=446198&amp;date=14.06.2023&amp;dst=101620&amp;field=134" TargetMode="External"/><Relationship Id="rId406" Type="http://schemas.openxmlformats.org/officeDocument/2006/relationships/hyperlink" Target="https://login.consultant.ru/link/?req=doc&amp;base=RLAW913&amp;n=29468&amp;date=14.06.2023&amp;dst=100051&amp;field=134" TargetMode="External"/><Relationship Id="rId960" Type="http://schemas.openxmlformats.org/officeDocument/2006/relationships/hyperlink" Target="https://login.consultant.ru/link/?req=doc&amp;base=RLAW913&amp;n=29468&amp;date=14.06.2023&amp;dst=100193&amp;field=134" TargetMode="External"/><Relationship Id="rId1036" Type="http://schemas.openxmlformats.org/officeDocument/2006/relationships/hyperlink" Target="https://login.consultant.ru/link/?req=doc&amp;base=RLAW913&amp;n=56121&amp;date=14.06.2023&amp;dst=100249&amp;field=134" TargetMode="External"/><Relationship Id="rId613" Type="http://schemas.openxmlformats.org/officeDocument/2006/relationships/hyperlink" Target="https://login.consultant.ru/link/?req=doc&amp;base=RLAW913&amp;n=29468&amp;date=14.06.2023&amp;dst=100063&amp;field=134" TargetMode="External"/><Relationship Id="rId820" Type="http://schemas.openxmlformats.org/officeDocument/2006/relationships/hyperlink" Target="https://login.consultant.ru/link/?req=doc&amp;base=RLAW913&amp;n=40381&amp;date=14.06.2023&amp;dst=100207&amp;field=134" TargetMode="External"/><Relationship Id="rId918" Type="http://schemas.openxmlformats.org/officeDocument/2006/relationships/hyperlink" Target="https://login.consultant.ru/link/?req=doc&amp;base=RLAW913&amp;n=21222&amp;date=14.06.2023&amp;dst=100127&amp;field=134" TargetMode="External"/><Relationship Id="rId1103" Type="http://schemas.openxmlformats.org/officeDocument/2006/relationships/hyperlink" Target="https://login.consultant.ru/link/?req=doc&amp;base=RLAW913&amp;n=56121&amp;date=14.06.2023&amp;dst=100276&amp;field=134" TargetMode="External"/><Relationship Id="rId47" Type="http://schemas.openxmlformats.org/officeDocument/2006/relationships/hyperlink" Target="https://login.consultant.ru/link/?req=doc&amp;base=RLAW913&amp;n=40381&amp;date=14.06.2023&amp;dst=100025&amp;field=134" TargetMode="External"/><Relationship Id="rId196" Type="http://schemas.openxmlformats.org/officeDocument/2006/relationships/hyperlink" Target="https://login.consultant.ru/link/?req=doc&amp;base=LAW&amp;n=448205&amp;date=14.06.2023" TargetMode="External"/><Relationship Id="rId263" Type="http://schemas.openxmlformats.org/officeDocument/2006/relationships/hyperlink" Target="https://login.consultant.ru/link/?req=doc&amp;base=RLAW913&amp;n=8269&amp;date=14.06.2023&amp;dst=100085&amp;field=134" TargetMode="External"/><Relationship Id="rId470" Type="http://schemas.openxmlformats.org/officeDocument/2006/relationships/hyperlink" Target="https://login.consultant.ru/link/?req=doc&amp;base=RLAW913&amp;n=14070&amp;date=14.06.2023&amp;dst=100036&amp;field=134" TargetMode="External"/><Relationship Id="rId123" Type="http://schemas.openxmlformats.org/officeDocument/2006/relationships/hyperlink" Target="https://login.consultant.ru/link/?req=doc&amp;base=RLAW913&amp;n=21222&amp;date=14.06.2023&amp;dst=100016&amp;field=134" TargetMode="External"/><Relationship Id="rId330" Type="http://schemas.openxmlformats.org/officeDocument/2006/relationships/hyperlink" Target="https://login.consultant.ru/link/?req=doc&amp;base=RLAW913&amp;n=34748&amp;date=14.06.2023&amp;dst=100100&amp;field=134" TargetMode="External"/><Relationship Id="rId568" Type="http://schemas.openxmlformats.org/officeDocument/2006/relationships/hyperlink" Target="https://login.consultant.ru/link/?req=doc&amp;base=RLAW913&amp;n=8269&amp;date=14.06.2023&amp;dst=100174&amp;field=134" TargetMode="External"/><Relationship Id="rId775" Type="http://schemas.openxmlformats.org/officeDocument/2006/relationships/hyperlink" Target="https://login.consultant.ru/link/?req=doc&amp;base=RLAW913&amp;n=34748&amp;date=14.06.2023&amp;dst=100107&amp;field=134" TargetMode="External"/><Relationship Id="rId982" Type="http://schemas.openxmlformats.org/officeDocument/2006/relationships/hyperlink" Target="https://login.consultant.ru/link/?req=doc&amp;base=RLAW913&amp;n=13028&amp;date=14.06.2023&amp;dst=100101&amp;field=134" TargetMode="External"/><Relationship Id="rId1198" Type="http://schemas.openxmlformats.org/officeDocument/2006/relationships/hyperlink" Target="https://login.consultant.ru/link/?req=doc&amp;base=RLAW913&amp;n=8269&amp;date=14.06.2023&amp;dst=100442&amp;field=134" TargetMode="External"/><Relationship Id="rId428" Type="http://schemas.openxmlformats.org/officeDocument/2006/relationships/hyperlink" Target="https://login.consultant.ru/link/?req=doc&amp;base=RLAW913&amp;n=56121&amp;date=14.06.2023&amp;dst=100102&amp;field=134" TargetMode="External"/><Relationship Id="rId635" Type="http://schemas.openxmlformats.org/officeDocument/2006/relationships/hyperlink" Target="https://login.consultant.ru/link/?req=doc&amp;base=RLAW913&amp;n=13028&amp;date=14.06.2023&amp;dst=100069&amp;field=134" TargetMode="External"/><Relationship Id="rId842" Type="http://schemas.openxmlformats.org/officeDocument/2006/relationships/hyperlink" Target="https://login.consultant.ru/link/?req=doc&amp;base=RLAW913&amp;n=17618&amp;date=14.06.2023&amp;dst=100224&amp;field=134" TargetMode="External"/><Relationship Id="rId1058" Type="http://schemas.openxmlformats.org/officeDocument/2006/relationships/hyperlink" Target="https://login.consultant.ru/link/?req=doc&amp;base=RLAW913&amp;n=40381&amp;date=14.06.2023&amp;dst=100270&amp;field=134" TargetMode="External"/><Relationship Id="rId702" Type="http://schemas.openxmlformats.org/officeDocument/2006/relationships/hyperlink" Target="https://login.consultant.ru/link/?req=doc&amp;base=RLAW913&amp;n=56121&amp;date=14.06.2023&amp;dst=100145&amp;field=134" TargetMode="External"/><Relationship Id="rId1125" Type="http://schemas.openxmlformats.org/officeDocument/2006/relationships/hyperlink" Target="https://login.consultant.ru/link/?req=doc&amp;base=RLAW913&amp;n=8269&amp;date=14.06.2023&amp;dst=100389&amp;field=134" TargetMode="External"/><Relationship Id="rId69" Type="http://schemas.openxmlformats.org/officeDocument/2006/relationships/hyperlink" Target="https://login.consultant.ru/link/?req=doc&amp;base=LAW&amp;n=446198&amp;date=14.06.2023&amp;dst=642&amp;field=134" TargetMode="External"/><Relationship Id="rId285" Type="http://schemas.openxmlformats.org/officeDocument/2006/relationships/hyperlink" Target="https://login.consultant.ru/link/?req=doc&amp;base=RLAW913&amp;n=40381&amp;date=14.06.2023&amp;dst=100055&amp;field=134" TargetMode="External"/><Relationship Id="rId492" Type="http://schemas.openxmlformats.org/officeDocument/2006/relationships/hyperlink" Target="https://login.consultant.ru/link/?req=doc&amp;base=RLAW913&amp;n=34748&amp;date=14.06.2023&amp;dst=100103&amp;field=134" TargetMode="External"/><Relationship Id="rId797" Type="http://schemas.openxmlformats.org/officeDocument/2006/relationships/hyperlink" Target="https://login.consultant.ru/link/?req=doc&amp;base=RLAW913&amp;n=56121&amp;date=14.06.2023&amp;dst=100179&amp;field=134" TargetMode="External"/><Relationship Id="rId145" Type="http://schemas.openxmlformats.org/officeDocument/2006/relationships/hyperlink" Target="https://login.consultant.ru/link/?req=doc&amp;base=LAW&amp;n=448205&amp;date=14.06.2023&amp;dst=734&amp;field=134" TargetMode="External"/><Relationship Id="rId352" Type="http://schemas.openxmlformats.org/officeDocument/2006/relationships/hyperlink" Target="https://login.consultant.ru/link/?req=doc&amp;base=LAW&amp;n=448191&amp;date=14.06.2023" TargetMode="External"/><Relationship Id="rId212" Type="http://schemas.openxmlformats.org/officeDocument/2006/relationships/hyperlink" Target="https://login.consultant.ru/link/?req=doc&amp;base=RLAW913&amp;n=29468&amp;date=14.06.2023&amp;dst=100012&amp;field=134" TargetMode="External"/><Relationship Id="rId657" Type="http://schemas.openxmlformats.org/officeDocument/2006/relationships/hyperlink" Target="https://login.consultant.ru/link/?req=doc&amp;base=RLAW913&amp;n=8269&amp;date=14.06.2023&amp;dst=100209&amp;field=134" TargetMode="External"/><Relationship Id="rId864" Type="http://schemas.openxmlformats.org/officeDocument/2006/relationships/hyperlink" Target="https://login.consultant.ru/link/?req=doc&amp;base=RLAW913&amp;n=21222&amp;date=14.06.2023&amp;dst=100120&amp;field=134" TargetMode="External"/><Relationship Id="rId517" Type="http://schemas.openxmlformats.org/officeDocument/2006/relationships/hyperlink" Target="https://login.consultant.ru/link/?req=doc&amp;base=RLAW913&amp;n=40381&amp;date=14.06.2023&amp;dst=100170&amp;field=134" TargetMode="External"/><Relationship Id="rId724" Type="http://schemas.openxmlformats.org/officeDocument/2006/relationships/hyperlink" Target="https://login.consultant.ru/link/?req=doc&amp;base=RLAW913&amp;n=29468&amp;date=14.06.2023&amp;dst=100117&amp;field=134" TargetMode="External"/><Relationship Id="rId931" Type="http://schemas.openxmlformats.org/officeDocument/2006/relationships/hyperlink" Target="https://login.consultant.ru/link/?req=doc&amp;base=RLAW913&amp;n=38438&amp;date=14.06.2023&amp;dst=100026&amp;field=134" TargetMode="External"/><Relationship Id="rId1147" Type="http://schemas.openxmlformats.org/officeDocument/2006/relationships/hyperlink" Target="https://login.consultant.ru/link/?req=doc&amp;base=RLAW913&amp;n=11512&amp;date=14.06.2023&amp;dst=100089&amp;field=134" TargetMode="External"/><Relationship Id="rId60" Type="http://schemas.openxmlformats.org/officeDocument/2006/relationships/hyperlink" Target="https://login.consultant.ru/link/?req=doc&amp;base=LAW&amp;n=446198&amp;date=14.06.2023&amp;dst=100558&amp;field=134" TargetMode="External"/><Relationship Id="rId1007" Type="http://schemas.openxmlformats.org/officeDocument/2006/relationships/hyperlink" Target="https://login.consultant.ru/link/?req=doc&amp;base=RLAW913&amp;n=8269&amp;date=14.06.2023&amp;dst=100074&amp;field=134" TargetMode="External"/><Relationship Id="rId12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157</Pages>
  <Words>114198</Words>
  <Characters>650934</Characters>
  <Application>Microsoft Office Word</Application>
  <DocSecurity>2</DocSecurity>
  <Lines>5424</Lines>
  <Paragraphs>1527</Paragraphs>
  <ScaleCrop>false</ScaleCrop>
  <Company>КонсультантПлюс Версия 4022.00.55</Company>
  <LinksUpToDate>false</LinksUpToDate>
  <CharactersWithSpaces>763605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НАО от 28.11.2008 N 93-ОЗ(ред. от 07.06.2023)"О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округе"(принят Собранием депутатов НАО 28.11.2008)</dc:title>
  <dc:subject/>
  <dc:creator>iknao@mail.ru</dc:creator>
  <cp:keywords/>
  <dc:description/>
  <cp:lastModifiedBy>Evgene Chuprov</cp:lastModifiedBy>
  <cp:revision>2</cp:revision>
  <dcterms:created xsi:type="dcterms:W3CDTF">2023-06-16T07:50:00Z</dcterms:created>
  <dcterms:modified xsi:type="dcterms:W3CDTF">2023-06-16T07:50:00Z</dcterms:modified>
</cp:coreProperties>
</file>